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A9F1" w14:textId="77777777" w:rsidR="003B459A" w:rsidRDefault="003B459A" w:rsidP="003B459A">
      <w:pPr>
        <w:tabs>
          <w:tab w:val="left" w:pos="709"/>
        </w:tabs>
        <w:ind w:firstLine="0"/>
        <w:rPr>
          <w:szCs w:val="28"/>
        </w:rPr>
      </w:pPr>
    </w:p>
    <w:p w14:paraId="0F752F83" w14:textId="74EB7BB8" w:rsidR="003B459A" w:rsidRDefault="003B459A" w:rsidP="003B459A">
      <w:pPr>
        <w:tabs>
          <w:tab w:val="left" w:pos="709"/>
        </w:tabs>
        <w:ind w:firstLine="0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DB76A8">
        <w:rPr>
          <w:szCs w:val="28"/>
        </w:rPr>
        <w:t>№2</w:t>
      </w:r>
    </w:p>
    <w:p w14:paraId="08F63097" w14:textId="77777777" w:rsidR="00DB76A8" w:rsidRDefault="00DB76A8" w:rsidP="003B459A">
      <w:pPr>
        <w:tabs>
          <w:tab w:val="left" w:pos="709"/>
        </w:tabs>
        <w:ind w:firstLine="0"/>
        <w:jc w:val="right"/>
        <w:rPr>
          <w:szCs w:val="28"/>
        </w:rPr>
      </w:pPr>
    </w:p>
    <w:p w14:paraId="1DAC6778" w14:textId="77777777" w:rsidR="003B459A" w:rsidRDefault="003B459A" w:rsidP="003B459A">
      <w:pPr>
        <w:tabs>
          <w:tab w:val="left" w:pos="709"/>
        </w:tabs>
        <w:ind w:firstLine="0"/>
        <w:jc w:val="center"/>
        <w:rPr>
          <w:szCs w:val="28"/>
        </w:rPr>
      </w:pPr>
      <w:r>
        <w:rPr>
          <w:szCs w:val="28"/>
        </w:rPr>
        <w:t>ПРЕСС-РЕЛИЗ</w:t>
      </w:r>
    </w:p>
    <w:p w14:paraId="7A0A26E1" w14:textId="77777777" w:rsidR="003B459A" w:rsidRDefault="003B459A" w:rsidP="003B459A">
      <w:pPr>
        <w:widowControl/>
        <w:shd w:val="clear" w:color="auto" w:fill="FFFFFF"/>
        <w:autoSpaceDE/>
        <w:adjustRightInd/>
        <w:ind w:left="360" w:firstLine="348"/>
        <w:rPr>
          <w:rFonts w:eastAsia="Times New Roman"/>
          <w:b/>
          <w:bCs/>
          <w:color w:val="000000"/>
          <w:szCs w:val="28"/>
          <w:lang w:eastAsia="ru-RU"/>
        </w:rPr>
      </w:pPr>
    </w:p>
    <w:p w14:paraId="72828018" w14:textId="77777777" w:rsidR="003B459A" w:rsidRDefault="003B459A" w:rsidP="003B459A">
      <w:pPr>
        <w:widowControl/>
        <w:shd w:val="clear" w:color="auto" w:fill="FFFFFF"/>
        <w:autoSpaceDE/>
        <w:adjustRightInd/>
        <w:ind w:left="360" w:firstLine="348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ХОЗЯЙСТВУЮЩИЕ СУБЪЕКТЫ, НЕ ЗАКЛЮЧИВШИЕ ДОГОВОР С РЕГИОНАЛЬНЫМ ОПЕРАТОРОМ, РИСКУЮТ ПОПАСТЬ ПОД АДМИНИСТРАТИВНУЮ СТАТЬЮ</w:t>
      </w:r>
    </w:p>
    <w:p w14:paraId="13790A63" w14:textId="77777777" w:rsidR="003B459A" w:rsidRDefault="003B459A" w:rsidP="003B459A">
      <w:pPr>
        <w:widowControl/>
        <w:shd w:val="clear" w:color="auto" w:fill="FFFFFF"/>
        <w:autoSpaceDE/>
        <w:adjustRightInd/>
        <w:ind w:firstLine="0"/>
        <w:rPr>
          <w:rFonts w:eastAsia="Times New Roman"/>
          <w:i/>
          <w:iCs/>
          <w:color w:val="000000"/>
          <w:szCs w:val="28"/>
          <w:lang w:eastAsia="ru-RU"/>
        </w:rPr>
      </w:pPr>
    </w:p>
    <w:p w14:paraId="41024B42" w14:textId="54F8347E" w:rsidR="00A15419" w:rsidRDefault="003B459A" w:rsidP="00A15419">
      <w:pPr>
        <w:tabs>
          <w:tab w:val="left" w:pos="709"/>
        </w:tabs>
        <w:rPr>
          <w:b/>
          <w:bCs/>
          <w:i/>
          <w:iCs/>
          <w:sz w:val="32"/>
          <w:szCs w:val="32"/>
          <w:shd w:val="clear" w:color="auto" w:fill="FFFFFF"/>
        </w:rPr>
      </w:pPr>
      <w:r>
        <w:rPr>
          <w:i/>
          <w:iCs/>
          <w:szCs w:val="28"/>
          <w:shd w:val="clear" w:color="auto" w:fill="FFFFFF"/>
        </w:rPr>
        <w:t xml:space="preserve">Незаконное </w:t>
      </w:r>
      <w:proofErr w:type="spellStart"/>
      <w:r>
        <w:rPr>
          <w:i/>
          <w:iCs/>
          <w:szCs w:val="28"/>
          <w:shd w:val="clear" w:color="auto" w:fill="FFFFFF"/>
        </w:rPr>
        <w:t>отходообразование</w:t>
      </w:r>
      <w:proofErr w:type="spellEnd"/>
      <w:r>
        <w:rPr>
          <w:i/>
          <w:iCs/>
          <w:szCs w:val="28"/>
          <w:shd w:val="clear" w:color="auto" w:fill="FFFFFF"/>
        </w:rPr>
        <w:t xml:space="preserve"> несет за собой </w:t>
      </w:r>
      <w:r w:rsidR="00E10470">
        <w:rPr>
          <w:i/>
          <w:iCs/>
          <w:szCs w:val="28"/>
          <w:shd w:val="clear" w:color="auto" w:fill="FFFFFF"/>
        </w:rPr>
        <w:t>сразу несколько</w:t>
      </w:r>
      <w:r>
        <w:rPr>
          <w:i/>
          <w:iCs/>
          <w:szCs w:val="28"/>
          <w:shd w:val="clear" w:color="auto" w:fill="FFFFFF"/>
        </w:rPr>
        <w:t xml:space="preserve"> проблем</w:t>
      </w:r>
      <w:r w:rsidR="00E10470">
        <w:rPr>
          <w:i/>
          <w:iCs/>
          <w:szCs w:val="28"/>
          <w:shd w:val="clear" w:color="auto" w:fill="FFFFFF"/>
        </w:rPr>
        <w:t>: переполненные контейнеры во дворах многоквартирных домов, жалобы от жителей</w:t>
      </w:r>
      <w:r w:rsidR="008E21A5">
        <w:rPr>
          <w:i/>
          <w:iCs/>
          <w:szCs w:val="28"/>
          <w:shd w:val="clear" w:color="auto" w:fill="FFFFFF"/>
        </w:rPr>
        <w:t xml:space="preserve">, </w:t>
      </w:r>
      <w:r>
        <w:rPr>
          <w:i/>
          <w:iCs/>
          <w:szCs w:val="28"/>
          <w:shd w:val="clear" w:color="auto" w:fill="FFFFFF"/>
        </w:rPr>
        <w:t xml:space="preserve">нарушение </w:t>
      </w:r>
      <w:r w:rsidR="00642F12">
        <w:rPr>
          <w:i/>
          <w:iCs/>
          <w:szCs w:val="28"/>
          <w:shd w:val="clear" w:color="auto" w:fill="FFFFFF"/>
        </w:rPr>
        <w:t xml:space="preserve">экологического </w:t>
      </w:r>
      <w:r>
        <w:rPr>
          <w:i/>
          <w:iCs/>
          <w:szCs w:val="28"/>
          <w:shd w:val="clear" w:color="auto" w:fill="FFFFFF"/>
        </w:rPr>
        <w:t>законодательства</w:t>
      </w:r>
      <w:r w:rsidR="00E10470">
        <w:rPr>
          <w:i/>
          <w:iCs/>
          <w:szCs w:val="28"/>
          <w:shd w:val="clear" w:color="auto" w:fill="FFFFFF"/>
        </w:rPr>
        <w:t xml:space="preserve">. </w:t>
      </w:r>
      <w:proofErr w:type="spellStart"/>
      <w:r>
        <w:rPr>
          <w:i/>
          <w:iCs/>
          <w:szCs w:val="28"/>
          <w:shd w:val="clear" w:color="auto" w:fill="FFFFFF"/>
        </w:rPr>
        <w:t>Регоператор</w:t>
      </w:r>
      <w:proofErr w:type="spellEnd"/>
      <w:r>
        <w:rPr>
          <w:i/>
          <w:iCs/>
          <w:szCs w:val="28"/>
          <w:shd w:val="clear" w:color="auto" w:fill="FFFFFF"/>
        </w:rPr>
        <w:t xml:space="preserve"> организовывает рейды по хозяйствующим субъектам</w:t>
      </w:r>
      <w:r w:rsidR="00B80809">
        <w:rPr>
          <w:i/>
          <w:iCs/>
          <w:szCs w:val="28"/>
          <w:shd w:val="clear" w:color="auto" w:fill="FFFFFF"/>
        </w:rPr>
        <w:t xml:space="preserve"> для выявления </w:t>
      </w:r>
      <w:r>
        <w:rPr>
          <w:i/>
          <w:iCs/>
          <w:szCs w:val="28"/>
          <w:shd w:val="clear" w:color="auto" w:fill="FFFFFF"/>
        </w:rPr>
        <w:t>юридических лиц</w:t>
      </w:r>
      <w:r w:rsidR="00576718" w:rsidRPr="00576718">
        <w:rPr>
          <w:i/>
          <w:iCs/>
          <w:szCs w:val="28"/>
          <w:shd w:val="clear" w:color="auto" w:fill="FFFFFF"/>
        </w:rPr>
        <w:t xml:space="preserve"> </w:t>
      </w:r>
      <w:r w:rsidR="00576718">
        <w:rPr>
          <w:i/>
          <w:iCs/>
          <w:szCs w:val="28"/>
          <w:shd w:val="clear" w:color="auto" w:fill="FFFFFF"/>
        </w:rPr>
        <w:t>и индивидуальных предпринимателей</w:t>
      </w:r>
      <w:r w:rsidR="00B03263">
        <w:rPr>
          <w:i/>
          <w:iCs/>
          <w:szCs w:val="28"/>
          <w:shd w:val="clear" w:color="auto" w:fill="FFFFFF"/>
        </w:rPr>
        <w:t>, которые</w:t>
      </w:r>
      <w:r>
        <w:rPr>
          <w:i/>
          <w:iCs/>
          <w:szCs w:val="28"/>
          <w:shd w:val="clear" w:color="auto" w:fill="FFFFFF"/>
        </w:rPr>
        <w:t xml:space="preserve"> не заключил</w:t>
      </w:r>
      <w:r w:rsidR="00B03263">
        <w:rPr>
          <w:i/>
          <w:iCs/>
          <w:szCs w:val="28"/>
          <w:shd w:val="clear" w:color="auto" w:fill="FFFFFF"/>
        </w:rPr>
        <w:t>и</w:t>
      </w:r>
      <w:r>
        <w:rPr>
          <w:i/>
          <w:iCs/>
          <w:szCs w:val="28"/>
          <w:shd w:val="clear" w:color="auto" w:fill="FFFFFF"/>
        </w:rPr>
        <w:t xml:space="preserve"> договор на услугу «обращение с ТКО</w:t>
      </w:r>
      <w:r w:rsidRPr="00B80809">
        <w:rPr>
          <w:sz w:val="32"/>
          <w:szCs w:val="32"/>
          <w:shd w:val="clear" w:color="auto" w:fill="FFFFFF"/>
        </w:rPr>
        <w:t>».</w:t>
      </w:r>
    </w:p>
    <w:p w14:paraId="3D890E28" w14:textId="652A1AEA" w:rsidR="00607FC4" w:rsidRPr="00A15419" w:rsidRDefault="003B459A" w:rsidP="00A15419">
      <w:pPr>
        <w:tabs>
          <w:tab w:val="left" w:pos="709"/>
        </w:tabs>
        <w:rPr>
          <w:b/>
          <w:bCs/>
          <w:i/>
          <w:iCs/>
          <w:sz w:val="32"/>
          <w:szCs w:val="32"/>
          <w:shd w:val="clear" w:color="auto" w:fill="FFFFFF"/>
        </w:rPr>
      </w:pPr>
      <w:r>
        <w:rPr>
          <w:szCs w:val="28"/>
          <w:shd w:val="clear" w:color="auto" w:fill="FFFFFF"/>
        </w:rPr>
        <w:t xml:space="preserve">Сотрудники регоператора осуществляют обход </w:t>
      </w:r>
      <w:proofErr w:type="spellStart"/>
      <w:r>
        <w:rPr>
          <w:szCs w:val="28"/>
          <w:shd w:val="clear" w:color="auto" w:fill="FFFFFF"/>
        </w:rPr>
        <w:t>хозсубъектов</w:t>
      </w:r>
      <w:proofErr w:type="spellEnd"/>
      <w:r>
        <w:rPr>
          <w:szCs w:val="28"/>
          <w:shd w:val="clear" w:color="auto" w:fill="FFFFFF"/>
        </w:rPr>
        <w:t xml:space="preserve"> и проверяют наличие договора на услуги «обращение с ТКО». Представитель </w:t>
      </w:r>
      <w:proofErr w:type="spellStart"/>
      <w:r>
        <w:rPr>
          <w:szCs w:val="28"/>
          <w:shd w:val="clear" w:color="auto" w:fill="FFFFFF"/>
        </w:rPr>
        <w:t>ЦЭБа</w:t>
      </w:r>
      <w:proofErr w:type="spellEnd"/>
      <w:r>
        <w:rPr>
          <w:szCs w:val="28"/>
          <w:shd w:val="clear" w:color="auto" w:fill="FFFFFF"/>
        </w:rPr>
        <w:t xml:space="preserve"> запрашивает наличие договора, рассказывает владельцам бизнеса </w:t>
      </w:r>
      <w:r w:rsidR="00F32080">
        <w:rPr>
          <w:szCs w:val="28"/>
          <w:shd w:val="clear" w:color="auto" w:fill="FFFFFF"/>
        </w:rPr>
        <w:t>о необходимости соблюдения законодательства</w:t>
      </w:r>
      <w:r>
        <w:rPr>
          <w:szCs w:val="28"/>
          <w:shd w:val="clear" w:color="auto" w:fill="FFFFFF"/>
        </w:rPr>
        <w:t xml:space="preserve">. Если у компании </w:t>
      </w:r>
      <w:proofErr w:type="gramStart"/>
      <w:r w:rsidR="00C16B1F">
        <w:rPr>
          <w:szCs w:val="28"/>
          <w:shd w:val="clear" w:color="auto" w:fill="FFFFFF"/>
        </w:rPr>
        <w:t>отсутствует</w:t>
      </w:r>
      <w:r>
        <w:rPr>
          <w:szCs w:val="28"/>
          <w:shd w:val="clear" w:color="auto" w:fill="FFFFFF"/>
        </w:rPr>
        <w:t xml:space="preserve">  договор</w:t>
      </w:r>
      <w:proofErr w:type="gramEnd"/>
      <w:r>
        <w:rPr>
          <w:szCs w:val="28"/>
          <w:shd w:val="clear" w:color="auto" w:fill="FFFFFF"/>
        </w:rPr>
        <w:t xml:space="preserve">, </w:t>
      </w:r>
      <w:proofErr w:type="spellStart"/>
      <w:r>
        <w:rPr>
          <w:szCs w:val="28"/>
          <w:shd w:val="clear" w:color="auto" w:fill="FFFFFF"/>
        </w:rPr>
        <w:t>регоператор</w:t>
      </w:r>
      <w:proofErr w:type="spellEnd"/>
      <w:r>
        <w:rPr>
          <w:szCs w:val="28"/>
          <w:shd w:val="clear" w:color="auto" w:fill="FFFFFF"/>
        </w:rPr>
        <w:t xml:space="preserve"> консультирует владельцев, даёт перечень документов, которые необходимо </w:t>
      </w:r>
      <w:r w:rsidR="00F32080">
        <w:rPr>
          <w:szCs w:val="28"/>
          <w:shd w:val="clear" w:color="auto" w:fill="FFFFFF"/>
        </w:rPr>
        <w:t>предоставить</w:t>
      </w:r>
      <w:r>
        <w:rPr>
          <w:szCs w:val="28"/>
          <w:shd w:val="clear" w:color="auto" w:fill="FFFFFF"/>
        </w:rPr>
        <w:t xml:space="preserve"> в ЦЭБ для заключения договора.</w:t>
      </w:r>
      <w:r w:rsidR="00607FC4">
        <w:rPr>
          <w:szCs w:val="28"/>
          <w:shd w:val="clear" w:color="auto" w:fill="FFFFFF"/>
        </w:rPr>
        <w:t xml:space="preserve"> </w:t>
      </w:r>
    </w:p>
    <w:p w14:paraId="5BF8BAC3" w14:textId="15C83AEB" w:rsidR="003B459A" w:rsidRDefault="00607FC4" w:rsidP="00607FC4">
      <w:pPr>
        <w:tabs>
          <w:tab w:val="left" w:pos="709"/>
        </w:tabs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Напомним, что необходимость обязательного заключения договоров с региональным оператором на оказание услуги «обращение с ТКО» у хозяйствующих субъектов возникла с 01 января 2019 года.</w:t>
      </w:r>
    </w:p>
    <w:p w14:paraId="7021B5FC" w14:textId="16656ADC" w:rsidR="003B459A" w:rsidRDefault="003B459A" w:rsidP="003B459A">
      <w:pPr>
        <w:tabs>
          <w:tab w:val="left" w:pos="709"/>
        </w:tabs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Рейды продлятся до тех пор, пока не будут выявлены </w:t>
      </w:r>
      <w:r w:rsidR="002964C7">
        <w:rPr>
          <w:szCs w:val="28"/>
          <w:shd w:val="clear" w:color="auto" w:fill="FFFFFF"/>
        </w:rPr>
        <w:t>все юридические лица, не заключившие договор на обращение с ТКО</w:t>
      </w:r>
      <w:r>
        <w:rPr>
          <w:szCs w:val="28"/>
          <w:shd w:val="clear" w:color="auto" w:fill="FFFFFF"/>
        </w:rPr>
        <w:t xml:space="preserve">. </w:t>
      </w:r>
    </w:p>
    <w:p w14:paraId="5934AED9" w14:textId="1CF295CB" w:rsidR="00D60A67" w:rsidRPr="00D60A67" w:rsidRDefault="00D60A67" w:rsidP="00D60A67">
      <w:pPr>
        <w:tabs>
          <w:tab w:val="left" w:pos="709"/>
        </w:tabs>
        <w:rPr>
          <w:szCs w:val="28"/>
          <w:shd w:val="clear" w:color="auto" w:fill="FFFFFF"/>
        </w:rPr>
      </w:pPr>
      <w:r w:rsidRPr="00D60A67">
        <w:rPr>
          <w:szCs w:val="28"/>
          <w:shd w:val="clear" w:color="auto" w:fill="FFFFFF"/>
        </w:rPr>
        <w:t xml:space="preserve">Несоблюдение требований в области охраны окружающей среды при обращении с отходами производства и потребления (согласно ст. 8.2 КоАП РФ) в </w:t>
      </w:r>
      <w:r w:rsidR="00607FC4">
        <w:rPr>
          <w:szCs w:val="28"/>
          <w:shd w:val="clear" w:color="auto" w:fill="FFFFFF"/>
        </w:rPr>
        <w:t>этом</w:t>
      </w:r>
      <w:r w:rsidRPr="00D60A67">
        <w:rPr>
          <w:szCs w:val="28"/>
          <w:shd w:val="clear" w:color="auto" w:fill="FFFFFF"/>
        </w:rPr>
        <w:t xml:space="preserve"> случае выразившееся в несоблюдении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 влечет наложение административного штрафа:</w:t>
      </w:r>
    </w:p>
    <w:p w14:paraId="55249160" w14:textId="77777777" w:rsidR="00D60A67" w:rsidRPr="00D60A67" w:rsidRDefault="00D60A67" w:rsidP="00D60A67">
      <w:pPr>
        <w:tabs>
          <w:tab w:val="left" w:pos="709"/>
        </w:tabs>
        <w:rPr>
          <w:szCs w:val="28"/>
          <w:shd w:val="clear" w:color="auto" w:fill="FFFFFF"/>
        </w:rPr>
      </w:pPr>
      <w:r w:rsidRPr="00D60A67">
        <w:rPr>
          <w:szCs w:val="28"/>
          <w:shd w:val="clear" w:color="auto" w:fill="FFFFFF"/>
        </w:rPr>
        <w:t>-на лиц, осуществляющих предпринимательскую деятельность без образования юридического лица, - от 30 000 до 50 000 рублей или административное приостановление деятельности на срок до 90 суток;</w:t>
      </w:r>
    </w:p>
    <w:p w14:paraId="4E80D8A5" w14:textId="76E9E1D8" w:rsidR="00D60A67" w:rsidRDefault="00D60A67" w:rsidP="00D60A67">
      <w:pPr>
        <w:tabs>
          <w:tab w:val="left" w:pos="709"/>
        </w:tabs>
        <w:rPr>
          <w:szCs w:val="28"/>
          <w:shd w:val="clear" w:color="auto" w:fill="FFFFFF"/>
        </w:rPr>
      </w:pPr>
      <w:r w:rsidRPr="00D60A67">
        <w:rPr>
          <w:szCs w:val="28"/>
          <w:shd w:val="clear" w:color="auto" w:fill="FFFFFF"/>
        </w:rPr>
        <w:t>-на юридических лиц - от 100 000 до 250 000 рублей или административное приостановление деятельности на срок до 90 суток.</w:t>
      </w:r>
    </w:p>
    <w:p w14:paraId="68ED9974" w14:textId="59308540" w:rsidR="00A2573C" w:rsidRDefault="00FE19B8" w:rsidP="00FE19B8">
      <w:r>
        <w:rPr>
          <w:szCs w:val="28"/>
        </w:rPr>
        <w:t>По вопросам заключения договора на оказание услуг по обращению с ТКО необходимо обращаться непосредственно в ООО «ЦЭБ» и его территориальные представительства.</w:t>
      </w:r>
      <w:r w:rsidR="005F5588">
        <w:rPr>
          <w:szCs w:val="28"/>
        </w:rPr>
        <w:t xml:space="preserve"> Адреса </w:t>
      </w:r>
      <w:r w:rsidR="00F443B7">
        <w:rPr>
          <w:szCs w:val="28"/>
        </w:rPr>
        <w:t xml:space="preserve">территориальных </w:t>
      </w:r>
      <w:r w:rsidR="005F5588">
        <w:rPr>
          <w:szCs w:val="28"/>
        </w:rPr>
        <w:t>представительств указаны на сайте ООО «ЦЭБ» (</w:t>
      </w:r>
      <w:hyperlink r:id="rId5" w:history="1">
        <w:r w:rsidR="00B57587" w:rsidRPr="001B163B">
          <w:rPr>
            <w:rStyle w:val="a3"/>
            <w:szCs w:val="28"/>
          </w:rPr>
          <w:t>https://tko31.ru/</w:t>
        </w:r>
      </w:hyperlink>
      <w:r w:rsidR="005F5588">
        <w:rPr>
          <w:szCs w:val="28"/>
        </w:rPr>
        <w:t>)</w:t>
      </w:r>
      <w:r w:rsidR="00780DCE">
        <w:rPr>
          <w:szCs w:val="28"/>
        </w:rPr>
        <w:t>, т</w:t>
      </w:r>
      <w:r w:rsidR="00B57587">
        <w:rPr>
          <w:szCs w:val="28"/>
        </w:rPr>
        <w:t xml:space="preserve">елефон </w:t>
      </w:r>
      <w:r w:rsidR="006A6E11">
        <w:rPr>
          <w:szCs w:val="28"/>
        </w:rPr>
        <w:t>горячей линии</w:t>
      </w:r>
      <w:r w:rsidR="00780DCE">
        <w:rPr>
          <w:szCs w:val="28"/>
        </w:rPr>
        <w:t xml:space="preserve"> регионального оператора: 8-800-200-75-19.</w:t>
      </w:r>
      <w:r w:rsidR="006A6E11">
        <w:rPr>
          <w:szCs w:val="28"/>
        </w:rPr>
        <w:t xml:space="preserve"> </w:t>
      </w:r>
    </w:p>
    <w:sectPr w:rsidR="00A2573C" w:rsidSect="00DB76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56E9"/>
    <w:multiLevelType w:val="hybridMultilevel"/>
    <w:tmpl w:val="F322F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6116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AA"/>
    <w:rsid w:val="00070A44"/>
    <w:rsid w:val="0007230B"/>
    <w:rsid w:val="002368AA"/>
    <w:rsid w:val="00250EF6"/>
    <w:rsid w:val="00261F85"/>
    <w:rsid w:val="002964C7"/>
    <w:rsid w:val="003150D7"/>
    <w:rsid w:val="003B459A"/>
    <w:rsid w:val="003E417C"/>
    <w:rsid w:val="00427207"/>
    <w:rsid w:val="00576718"/>
    <w:rsid w:val="005F5588"/>
    <w:rsid w:val="00607FC4"/>
    <w:rsid w:val="00642F12"/>
    <w:rsid w:val="006A6E11"/>
    <w:rsid w:val="00707604"/>
    <w:rsid w:val="00780DCE"/>
    <w:rsid w:val="00893CBD"/>
    <w:rsid w:val="008E21A5"/>
    <w:rsid w:val="00A15419"/>
    <w:rsid w:val="00A2573C"/>
    <w:rsid w:val="00B03263"/>
    <w:rsid w:val="00B57587"/>
    <w:rsid w:val="00B80809"/>
    <w:rsid w:val="00C16B1F"/>
    <w:rsid w:val="00D60A67"/>
    <w:rsid w:val="00D917C1"/>
    <w:rsid w:val="00DB76A8"/>
    <w:rsid w:val="00E10470"/>
    <w:rsid w:val="00EB2795"/>
    <w:rsid w:val="00F14A1F"/>
    <w:rsid w:val="00F30A6B"/>
    <w:rsid w:val="00F32080"/>
    <w:rsid w:val="00F443B7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368B"/>
  <w15:chartTrackingRefBased/>
  <w15:docId w15:val="{C7F628FC-0460-4906-B66E-586A51D1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59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5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7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ko3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 Александр</dc:creator>
  <cp:keywords/>
  <dc:description/>
  <cp:lastModifiedBy>Пашина Наталья</cp:lastModifiedBy>
  <cp:revision>174</cp:revision>
  <cp:lastPrinted>2022-09-22T08:38:00Z</cp:lastPrinted>
  <dcterms:created xsi:type="dcterms:W3CDTF">2022-08-24T14:14:00Z</dcterms:created>
  <dcterms:modified xsi:type="dcterms:W3CDTF">2022-09-23T06:09:00Z</dcterms:modified>
</cp:coreProperties>
</file>