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2D5733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5A1049" w:rsidRPr="00E21D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005AD3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05AD3">
        <w:rPr>
          <w:b/>
          <w:sz w:val="28"/>
          <w:szCs w:val="28"/>
        </w:rPr>
        <w:t>4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312375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2D5733">
        <w:rPr>
          <w:b/>
          <w:spacing w:val="-10"/>
          <w:szCs w:val="28"/>
        </w:rPr>
        <w:t xml:space="preserve">восьмого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  <w:r w:rsidR="00312375">
        <w:rPr>
          <w:b/>
          <w:spacing w:val="-10"/>
          <w:szCs w:val="28"/>
        </w:rPr>
        <w:t xml:space="preserve"> </w:t>
      </w:r>
      <w:r w:rsidR="00144346" w:rsidRPr="00144346">
        <w:rPr>
          <w:b/>
          <w:szCs w:val="28"/>
        </w:rPr>
        <w:t xml:space="preserve">поселкового собрания </w:t>
      </w:r>
    </w:p>
    <w:p w:rsidR="009644FE" w:rsidRPr="00144346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zCs w:val="28"/>
        </w:rPr>
        <w:t>городского поселения «Поселок Октябрьский»</w:t>
      </w:r>
    </w:p>
    <w:p w:rsidR="00CC68B8" w:rsidRDefault="00CC68B8" w:rsidP="00442BA9">
      <w:pPr>
        <w:rPr>
          <w:sz w:val="28"/>
          <w:szCs w:val="28"/>
        </w:rPr>
      </w:pPr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005AD3">
      <w:pPr>
        <w:pStyle w:val="2"/>
        <w:ind w:firstLine="709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150422" w:rsidRPr="00CC68B8" w:rsidRDefault="00312375" w:rsidP="00005AD3">
      <w:pPr>
        <w:pStyle w:val="2"/>
        <w:ind w:firstLine="709"/>
        <w:jc w:val="both"/>
        <w:rPr>
          <w:szCs w:val="28"/>
        </w:rPr>
      </w:pPr>
      <w:r>
        <w:rPr>
          <w:bCs/>
          <w:iCs/>
          <w:szCs w:val="28"/>
        </w:rPr>
        <w:t>1</w:t>
      </w:r>
      <w:r w:rsidR="005A1049">
        <w:rPr>
          <w:bCs/>
          <w:iCs/>
          <w:szCs w:val="28"/>
        </w:rPr>
        <w:t xml:space="preserve">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>ровести</w:t>
      </w:r>
      <w:r w:rsidR="003144D5">
        <w:rPr>
          <w:bCs/>
          <w:iCs/>
          <w:szCs w:val="28"/>
        </w:rPr>
        <w:t xml:space="preserve"> </w:t>
      </w:r>
      <w:r w:rsidR="002D5733">
        <w:rPr>
          <w:bCs/>
          <w:iCs/>
          <w:szCs w:val="28"/>
        </w:rPr>
        <w:t xml:space="preserve">восьмое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 xml:space="preserve">поселкового собрания городского поселения «Поселок Октябрьский» </w:t>
      </w:r>
      <w:r w:rsidR="009A34DE">
        <w:rPr>
          <w:szCs w:val="28"/>
        </w:rPr>
        <w:t>2</w:t>
      </w:r>
      <w:r w:rsidR="002D5733">
        <w:rPr>
          <w:szCs w:val="28"/>
        </w:rPr>
        <w:t>5</w:t>
      </w:r>
      <w:r w:rsidR="008C52F1">
        <w:rPr>
          <w:szCs w:val="28"/>
        </w:rPr>
        <w:t xml:space="preserve"> </w:t>
      </w:r>
      <w:r w:rsidR="002D5733">
        <w:rPr>
          <w:szCs w:val="28"/>
        </w:rPr>
        <w:t>июня</w:t>
      </w:r>
      <w:r>
        <w:rPr>
          <w:szCs w:val="28"/>
        </w:rPr>
        <w:t xml:space="preserve"> </w:t>
      </w:r>
      <w:r w:rsidR="007177F6" w:rsidRPr="00CC68B8">
        <w:rPr>
          <w:szCs w:val="28"/>
        </w:rPr>
        <w:t>20</w:t>
      </w:r>
      <w:r w:rsidR="00E21D3C">
        <w:rPr>
          <w:szCs w:val="28"/>
        </w:rPr>
        <w:t>2</w:t>
      </w:r>
      <w:r w:rsidR="00005AD3">
        <w:rPr>
          <w:szCs w:val="28"/>
        </w:rPr>
        <w:t>4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6D08F6">
        <w:rPr>
          <w:szCs w:val="28"/>
        </w:rPr>
        <w:t>1</w:t>
      </w:r>
      <w:r w:rsidR="004F336A">
        <w:rPr>
          <w:szCs w:val="28"/>
        </w:rPr>
        <w:t>7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005AD3">
        <w:rPr>
          <w:szCs w:val="28"/>
        </w:rPr>
        <w:t xml:space="preserve">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</w:t>
      </w:r>
      <w:r w:rsidR="00FD0E0C">
        <w:rPr>
          <w:szCs w:val="28"/>
        </w:rPr>
        <w:t>городского поселения «Поселок Октябрьский»</w:t>
      </w:r>
      <w:r w:rsidR="00005AD3">
        <w:rPr>
          <w:szCs w:val="28"/>
        </w:rPr>
        <w:t xml:space="preserve">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E21D3C">
        <w:rPr>
          <w:szCs w:val="28"/>
        </w:rPr>
        <w:t xml:space="preserve"> Матросова</w:t>
      </w:r>
      <w:r w:rsidR="00B74DE4" w:rsidRPr="00CC68B8">
        <w:rPr>
          <w:szCs w:val="28"/>
        </w:rPr>
        <w:t>, д.</w:t>
      </w:r>
      <w:r w:rsidR="00FF5A08" w:rsidRPr="00CC68B8">
        <w:rPr>
          <w:szCs w:val="28"/>
        </w:rPr>
        <w:t>1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12375" w:rsidRDefault="00CC68B8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312375">
        <w:rPr>
          <w:bCs/>
          <w:sz w:val="28"/>
          <w:szCs w:val="28"/>
        </w:rPr>
        <w:t xml:space="preserve">2. </w:t>
      </w:r>
      <w:r w:rsidR="00312375" w:rsidRPr="00312375">
        <w:rPr>
          <w:bCs/>
          <w:sz w:val="28"/>
          <w:szCs w:val="28"/>
        </w:rPr>
        <w:t>Внести на рассмотрение депутатов поселкового собрания городского поселения «Поселок Октябрьский» следующие вопросы:</w:t>
      </w:r>
    </w:p>
    <w:p w:rsidR="002D5733" w:rsidRDefault="00312375" w:rsidP="002D5733">
      <w:pPr>
        <w:tabs>
          <w:tab w:val="left" w:pos="567"/>
        </w:tabs>
        <w:ind w:firstLine="709"/>
        <w:jc w:val="both"/>
        <w:rPr>
          <w:bCs/>
          <w:spacing w:val="-3"/>
          <w:sz w:val="28"/>
          <w:szCs w:val="28"/>
        </w:rPr>
      </w:pPr>
      <w:r w:rsidRPr="002D5733">
        <w:rPr>
          <w:bCs/>
          <w:sz w:val="28"/>
          <w:szCs w:val="28"/>
        </w:rPr>
        <w:tab/>
      </w:r>
      <w:r w:rsidR="009A34DE" w:rsidRPr="002D5733">
        <w:rPr>
          <w:bCs/>
          <w:sz w:val="28"/>
          <w:szCs w:val="28"/>
        </w:rPr>
        <w:t>-</w:t>
      </w:r>
      <w:r w:rsidR="009A34DE" w:rsidRPr="002D5733">
        <w:t xml:space="preserve"> </w:t>
      </w:r>
      <w:r w:rsidR="002D5733" w:rsidRPr="002D5733">
        <w:rPr>
          <w:bCs/>
          <w:spacing w:val="-3"/>
          <w:sz w:val="28"/>
          <w:szCs w:val="28"/>
        </w:rPr>
        <w:t>О внесении изменений в решение поселкового собрания городского поселения «Поселок Октябрьский» от 26.02.2021 № 172</w:t>
      </w:r>
      <w:r w:rsidR="002D5733">
        <w:rPr>
          <w:bCs/>
          <w:spacing w:val="-3"/>
          <w:sz w:val="28"/>
          <w:szCs w:val="28"/>
        </w:rPr>
        <w:t xml:space="preserve"> </w:t>
      </w:r>
      <w:r w:rsidR="002D5733" w:rsidRPr="002D5733">
        <w:rPr>
          <w:bCs/>
          <w:spacing w:val="-3"/>
          <w:sz w:val="28"/>
          <w:szCs w:val="28"/>
        </w:rPr>
        <w:t>«Об осуществлении части полномочий муниципального района «Белгородский район» Белгородской области по дорожной деятельности</w:t>
      </w:r>
      <w:r w:rsidR="002D5733">
        <w:rPr>
          <w:bCs/>
          <w:spacing w:val="-3"/>
          <w:sz w:val="28"/>
          <w:szCs w:val="28"/>
        </w:rPr>
        <w:t xml:space="preserve"> </w:t>
      </w:r>
      <w:r w:rsidR="002D5733" w:rsidRPr="002D5733">
        <w:rPr>
          <w:bCs/>
          <w:spacing w:val="-3"/>
          <w:sz w:val="28"/>
          <w:szCs w:val="28"/>
        </w:rPr>
        <w:t>в отношении автомобильных дорог общего пользования местного значения в границах сельских поселений Белгородского района»</w:t>
      </w:r>
      <w:r w:rsidR="002D5733">
        <w:rPr>
          <w:bCs/>
          <w:spacing w:val="-3"/>
          <w:sz w:val="28"/>
          <w:szCs w:val="28"/>
        </w:rPr>
        <w:t>;</w:t>
      </w:r>
    </w:p>
    <w:p w:rsidR="00E54740" w:rsidRPr="002D5733" w:rsidRDefault="00E54740" w:rsidP="00E54740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- </w:t>
      </w:r>
      <w:r w:rsidRPr="00E54740">
        <w:rPr>
          <w:bCs/>
          <w:spacing w:val="-3"/>
          <w:sz w:val="28"/>
          <w:szCs w:val="28"/>
        </w:rPr>
        <w:t>О внесении изменений в решение поселкового собрания городского поселения «Поселок Октябрьский» от 19.02.2016 г. № 188</w:t>
      </w:r>
      <w:r>
        <w:rPr>
          <w:bCs/>
          <w:spacing w:val="-3"/>
          <w:sz w:val="28"/>
          <w:szCs w:val="28"/>
        </w:rPr>
        <w:t xml:space="preserve"> </w:t>
      </w:r>
      <w:r w:rsidRPr="00E54740">
        <w:rPr>
          <w:bCs/>
          <w:spacing w:val="-3"/>
          <w:sz w:val="28"/>
          <w:szCs w:val="28"/>
        </w:rPr>
        <w:t>«О представлении сведений о доходах, об имуществе и обязательствах имущественного характера»</w:t>
      </w:r>
      <w:r>
        <w:rPr>
          <w:bCs/>
          <w:spacing w:val="-3"/>
          <w:sz w:val="28"/>
          <w:szCs w:val="28"/>
        </w:rPr>
        <w:t>;</w:t>
      </w:r>
      <w:bookmarkStart w:id="0" w:name="_GoBack"/>
      <w:bookmarkEnd w:id="0"/>
    </w:p>
    <w:p w:rsidR="001349BC" w:rsidRDefault="00D96BCD" w:rsidP="005C13EF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349BC">
        <w:rPr>
          <w:bCs/>
          <w:sz w:val="28"/>
          <w:szCs w:val="28"/>
        </w:rPr>
        <w:t>- Разное.</w:t>
      </w:r>
    </w:p>
    <w:p w:rsidR="00312375" w:rsidRDefault="00312375" w:rsidP="00005A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="002D5733">
        <w:rPr>
          <w:sz w:val="28"/>
          <w:szCs w:val="28"/>
        </w:rPr>
        <w:t xml:space="preserve">восьмое </w:t>
      </w:r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>пригласить:</w:t>
      </w:r>
      <w:r w:rsidR="003144D5">
        <w:rPr>
          <w:sz w:val="28"/>
          <w:szCs w:val="28"/>
        </w:rPr>
        <w:t xml:space="preserve"> </w:t>
      </w:r>
      <w:r w:rsidR="003144D5" w:rsidRPr="003144D5">
        <w:rPr>
          <w:sz w:val="28"/>
          <w:szCs w:val="28"/>
        </w:rPr>
        <w:t xml:space="preserve">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                   </w:t>
      </w:r>
      <w:r w:rsidR="003144D5" w:rsidRPr="003144D5">
        <w:rPr>
          <w:sz w:val="28"/>
          <w:szCs w:val="28"/>
        </w:rPr>
        <w:lastRenderedPageBreak/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C68B8">
        <w:rPr>
          <w:sz w:val="28"/>
          <w:szCs w:val="28"/>
        </w:rPr>
        <w:t>.</w:t>
      </w:r>
    </w:p>
    <w:p w:rsidR="00435D01" w:rsidRPr="00CC68B8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3</w:t>
      </w:r>
      <w:r w:rsidR="00435D01" w:rsidRPr="00CC68B8">
        <w:rPr>
          <w:sz w:val="28"/>
          <w:szCs w:val="28"/>
        </w:rPr>
        <w:t>.</w:t>
      </w:r>
      <w:r w:rsidR="005C13EF">
        <w:rPr>
          <w:sz w:val="28"/>
          <w:szCs w:val="28"/>
        </w:rPr>
        <w:t xml:space="preserve"> </w:t>
      </w:r>
      <w:r w:rsidR="005C13EF" w:rsidRPr="005C13EF">
        <w:rPr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CC68B8">
        <w:rPr>
          <w:bCs/>
          <w:iCs/>
          <w:sz w:val="28"/>
          <w:szCs w:val="28"/>
        </w:rPr>
        <w:t>.</w:t>
      </w:r>
    </w:p>
    <w:p w:rsidR="001F226A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5C13EF" w:rsidRPr="00CC68B8" w:rsidRDefault="005C13EF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FD0E0C" w:rsidP="00D96BC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</w:t>
            </w:r>
            <w:r w:rsidR="00D50D4A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99" w:rsidRDefault="00F41599">
      <w:r>
        <w:separator/>
      </w:r>
    </w:p>
  </w:endnote>
  <w:endnote w:type="continuationSeparator" w:id="0">
    <w:p w:rsidR="00F41599" w:rsidRDefault="00F4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99" w:rsidRDefault="00F41599">
      <w:r>
        <w:separator/>
      </w:r>
    </w:p>
  </w:footnote>
  <w:footnote w:type="continuationSeparator" w:id="0">
    <w:p w:rsidR="00F41599" w:rsidRDefault="00F4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40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2BE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5B28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21D3C"/>
    <w:rsid w:val="00E25E0C"/>
    <w:rsid w:val="00E2697F"/>
    <w:rsid w:val="00E40272"/>
    <w:rsid w:val="00E40E83"/>
    <w:rsid w:val="00E45688"/>
    <w:rsid w:val="00E468BA"/>
    <w:rsid w:val="00E54740"/>
    <w:rsid w:val="00E70E8F"/>
    <w:rsid w:val="00E72173"/>
    <w:rsid w:val="00E80266"/>
    <w:rsid w:val="00E80890"/>
    <w:rsid w:val="00E83FDA"/>
    <w:rsid w:val="00E8637C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96</cp:revision>
  <cp:lastPrinted>2024-05-21T12:06:00Z</cp:lastPrinted>
  <dcterms:created xsi:type="dcterms:W3CDTF">2013-09-27T14:37:00Z</dcterms:created>
  <dcterms:modified xsi:type="dcterms:W3CDTF">2024-06-26T08:16:00Z</dcterms:modified>
</cp:coreProperties>
</file>