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E0778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A1049" w:rsidRPr="00E21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 w:rsidR="005E4C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E0778D">
        <w:rPr>
          <w:b/>
          <w:spacing w:val="-10"/>
          <w:szCs w:val="28"/>
        </w:rPr>
        <w:t xml:space="preserve">десятого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005AD3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5E4CA4">
        <w:rPr>
          <w:bCs/>
          <w:iCs/>
          <w:szCs w:val="28"/>
        </w:rPr>
        <w:t>де</w:t>
      </w:r>
      <w:r w:rsidR="00E0778D">
        <w:rPr>
          <w:bCs/>
          <w:iCs/>
          <w:szCs w:val="28"/>
        </w:rPr>
        <w:t>с</w:t>
      </w:r>
      <w:r w:rsidR="005E4CA4">
        <w:rPr>
          <w:bCs/>
          <w:iCs/>
          <w:szCs w:val="28"/>
        </w:rPr>
        <w:t xml:space="preserve">ятое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 w:rsidR="009A34DE">
        <w:rPr>
          <w:szCs w:val="28"/>
        </w:rPr>
        <w:t>2</w:t>
      </w:r>
      <w:r w:rsidR="00E0778D">
        <w:rPr>
          <w:szCs w:val="28"/>
        </w:rPr>
        <w:t>8</w:t>
      </w:r>
      <w:r w:rsidR="008C52F1">
        <w:rPr>
          <w:szCs w:val="28"/>
        </w:rPr>
        <w:t xml:space="preserve"> </w:t>
      </w:r>
      <w:r w:rsidR="00E0778D">
        <w:rPr>
          <w:szCs w:val="28"/>
        </w:rPr>
        <w:t>августа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</w:t>
      </w:r>
      <w:r w:rsidR="00005AD3">
        <w:rPr>
          <w:szCs w:val="28"/>
        </w:rPr>
        <w:t>4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6D08F6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       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E0778D" w:rsidRPr="00E0778D" w:rsidRDefault="00E0778D" w:rsidP="00E0778D">
      <w:pPr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E077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0778D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26.09.2007 № 57 «Об установлении земельного налога на территории городского поселения «Поселок Октябрьский» муниципального образования «Белгородский район»</w:t>
      </w:r>
      <w:r w:rsidRPr="00E0778D">
        <w:rPr>
          <w:bCs/>
          <w:spacing w:val="-3"/>
          <w:sz w:val="28"/>
          <w:szCs w:val="28"/>
        </w:rPr>
        <w:t>;</w:t>
      </w:r>
    </w:p>
    <w:p w:rsidR="00E0778D" w:rsidRPr="00E0778D" w:rsidRDefault="00E0778D" w:rsidP="00E0778D">
      <w:pPr>
        <w:tabs>
          <w:tab w:val="left" w:pos="2430"/>
        </w:tabs>
        <w:ind w:firstLine="709"/>
        <w:jc w:val="both"/>
        <w:rPr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E077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0778D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20.11.2015 № 162 «О налоге на имущество физических лиц»;</w:t>
      </w:r>
    </w:p>
    <w:p w:rsidR="00E0778D" w:rsidRPr="00E0778D" w:rsidRDefault="00E0778D" w:rsidP="00E0778D">
      <w:pPr>
        <w:tabs>
          <w:tab w:val="left" w:pos="2430"/>
        </w:tabs>
        <w:ind w:firstLine="709"/>
        <w:jc w:val="both"/>
        <w:rPr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E077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0778D">
        <w:rPr>
          <w:sz w:val="28"/>
          <w:szCs w:val="28"/>
        </w:rPr>
        <w:t>О передаче к осуществлению полномочий городского поселения «Поселок Октябрьский» по осуществлению муниципального жилищного контроля;</w:t>
      </w:r>
    </w:p>
    <w:p w:rsidR="001349BC" w:rsidRDefault="001349BC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Разное.</w:t>
      </w:r>
    </w:p>
    <w:p w:rsidR="00312375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5E4CA4">
        <w:rPr>
          <w:sz w:val="28"/>
          <w:szCs w:val="28"/>
        </w:rPr>
        <w:t>де</w:t>
      </w:r>
      <w:r w:rsidR="00E0778D">
        <w:rPr>
          <w:sz w:val="28"/>
          <w:szCs w:val="28"/>
        </w:rPr>
        <w:t>с</w:t>
      </w:r>
      <w:bookmarkStart w:id="0" w:name="_GoBack"/>
      <w:bookmarkEnd w:id="0"/>
      <w:r w:rsidR="005E4CA4">
        <w:rPr>
          <w:sz w:val="28"/>
          <w:szCs w:val="28"/>
        </w:rPr>
        <w:t xml:space="preserve">ятое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 xml:space="preserve"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</w:t>
      </w:r>
      <w:r w:rsidR="003144D5" w:rsidRPr="003144D5">
        <w:rPr>
          <w:sz w:val="28"/>
          <w:szCs w:val="28"/>
        </w:rPr>
        <w:lastRenderedPageBreak/>
        <w:t>поселения «Поселок Октябрьский» службы по ведению бухгалтерского учета                  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>.</w:t>
      </w:r>
      <w:r w:rsidR="005C13EF">
        <w:rPr>
          <w:sz w:val="28"/>
          <w:szCs w:val="28"/>
        </w:rPr>
        <w:t xml:space="preserve"> </w:t>
      </w:r>
      <w:r w:rsidR="005C13EF" w:rsidRPr="005C13EF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C68B8">
        <w:rPr>
          <w:bCs/>
          <w:iCs/>
          <w:sz w:val="28"/>
          <w:szCs w:val="28"/>
        </w:rPr>
        <w:t>.</w:t>
      </w:r>
    </w:p>
    <w:p w:rsidR="001F226A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5C13EF" w:rsidRPr="00CC68B8" w:rsidRDefault="005C13EF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96BC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EA" w:rsidRDefault="00D41FEA">
      <w:r>
        <w:separator/>
      </w:r>
    </w:p>
  </w:endnote>
  <w:endnote w:type="continuationSeparator" w:id="0">
    <w:p w:rsidR="00D41FEA" w:rsidRDefault="00D4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EA" w:rsidRDefault="00D41FEA">
      <w:r>
        <w:separator/>
      </w:r>
    </w:p>
  </w:footnote>
  <w:footnote w:type="continuationSeparator" w:id="0">
    <w:p w:rsidR="00D41FEA" w:rsidRDefault="00D4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8D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98</cp:revision>
  <cp:lastPrinted>2024-07-27T07:53:00Z</cp:lastPrinted>
  <dcterms:created xsi:type="dcterms:W3CDTF">2013-09-27T14:37:00Z</dcterms:created>
  <dcterms:modified xsi:type="dcterms:W3CDTF">2024-08-27T11:30:00Z</dcterms:modified>
</cp:coreProperties>
</file>