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2C" w:rsidRDefault="00A93E2C" w:rsidP="00A93E2C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2F9206" wp14:editId="5C01B783">
            <wp:extent cx="6667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A93E2C" w:rsidTr="00193399">
        <w:tc>
          <w:tcPr>
            <w:tcW w:w="9605" w:type="dxa"/>
          </w:tcPr>
          <w:p w:rsidR="00A93E2C" w:rsidRPr="00F56F74" w:rsidRDefault="00A93E2C" w:rsidP="0019339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93E2C" w:rsidRDefault="00A93E2C" w:rsidP="001933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93E2C" w:rsidRPr="0079491C" w:rsidRDefault="00A93E2C" w:rsidP="0019339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93E2C" w:rsidRDefault="00A93E2C" w:rsidP="001933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A93E2C" w:rsidRPr="00CC494E" w:rsidRDefault="00A93E2C" w:rsidP="0019339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ОКТЯБРЬСКИЙ»</w:t>
            </w:r>
          </w:p>
          <w:p w:rsidR="00A93E2C" w:rsidRPr="00CC494E" w:rsidRDefault="00A93E2C" w:rsidP="00193399">
            <w:pPr>
              <w:jc w:val="center"/>
              <w:rPr>
                <w:bCs/>
                <w:sz w:val="32"/>
                <w:szCs w:val="32"/>
              </w:rPr>
            </w:pPr>
          </w:p>
          <w:p w:rsidR="00A93E2C" w:rsidRPr="00CC494E" w:rsidRDefault="00A93E2C" w:rsidP="00193399">
            <w:pPr>
              <w:pStyle w:val="a4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</w:t>
            </w: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A93E2C" w:rsidRDefault="00A93E2C" w:rsidP="00193399"/>
          <w:p w:rsidR="00A93E2C" w:rsidRPr="00FD49C5" w:rsidRDefault="00A93E2C" w:rsidP="00193399"/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86"/>
            </w:tblGrid>
            <w:tr w:rsidR="00DE2068" w:rsidRPr="0028089A" w:rsidTr="00193399">
              <w:tc>
                <w:tcPr>
                  <w:tcW w:w="4703" w:type="dxa"/>
                </w:tcPr>
                <w:p w:rsidR="00DE2068" w:rsidRPr="0028089A" w:rsidRDefault="00DE2068" w:rsidP="0028089A">
                  <w:pPr>
                    <w:rPr>
                      <w:b/>
                      <w:szCs w:val="17"/>
                      <w:lang w:eastAsia="en-US"/>
                    </w:rPr>
                  </w:pPr>
                  <w:r w:rsidRPr="0028089A">
                    <w:rPr>
                      <w:b/>
                      <w:szCs w:val="17"/>
                      <w:lang w:eastAsia="en-US"/>
                    </w:rPr>
                    <w:t>«</w:t>
                  </w:r>
                  <w:r w:rsidR="0028089A" w:rsidRPr="0028089A">
                    <w:rPr>
                      <w:b/>
                      <w:szCs w:val="17"/>
                      <w:lang w:eastAsia="en-US"/>
                    </w:rPr>
                    <w:t>07</w:t>
                  </w:r>
                  <w:r w:rsidRPr="0028089A">
                    <w:rPr>
                      <w:b/>
                      <w:szCs w:val="17"/>
                      <w:lang w:eastAsia="en-US"/>
                    </w:rPr>
                    <w:t xml:space="preserve">» </w:t>
                  </w:r>
                  <w:r w:rsidR="0028089A" w:rsidRPr="0028089A">
                    <w:rPr>
                      <w:b/>
                      <w:szCs w:val="17"/>
                      <w:lang w:eastAsia="en-US"/>
                    </w:rPr>
                    <w:t xml:space="preserve">ноября </w:t>
                  </w:r>
                  <w:r w:rsidRPr="0028089A">
                    <w:rPr>
                      <w:b/>
                      <w:szCs w:val="17"/>
                      <w:lang w:eastAsia="en-US"/>
                    </w:rPr>
                    <w:t>20</w:t>
                  </w:r>
                  <w:r w:rsidR="0028089A" w:rsidRPr="0028089A">
                    <w:rPr>
                      <w:b/>
                      <w:szCs w:val="17"/>
                      <w:lang w:eastAsia="en-US"/>
                    </w:rPr>
                    <w:t>23</w:t>
                  </w:r>
                  <w:r w:rsidRPr="0028089A">
                    <w:rPr>
                      <w:b/>
                      <w:szCs w:val="17"/>
                      <w:lang w:eastAsia="en-US"/>
                    </w:rPr>
                    <w:t xml:space="preserve"> г.                                                             </w:t>
                  </w:r>
                </w:p>
              </w:tc>
              <w:tc>
                <w:tcPr>
                  <w:tcW w:w="4686" w:type="dxa"/>
                </w:tcPr>
                <w:p w:rsidR="00DE2068" w:rsidRPr="0028089A" w:rsidRDefault="0028089A" w:rsidP="00DE2068">
                  <w:pPr>
                    <w:jc w:val="right"/>
                    <w:rPr>
                      <w:b/>
                      <w:szCs w:val="17"/>
                      <w:lang w:eastAsia="en-US"/>
                    </w:rPr>
                  </w:pPr>
                  <w:r w:rsidRPr="0028089A">
                    <w:rPr>
                      <w:b/>
                      <w:szCs w:val="17"/>
                      <w:lang w:eastAsia="en-US"/>
                    </w:rPr>
                    <w:t>№ 108</w:t>
                  </w:r>
                </w:p>
              </w:tc>
            </w:tr>
            <w:tr w:rsidR="00A93E2C" w:rsidRPr="0028089A" w:rsidTr="00193399">
              <w:tc>
                <w:tcPr>
                  <w:tcW w:w="4703" w:type="dxa"/>
                </w:tcPr>
                <w:p w:rsidR="00A93E2C" w:rsidRPr="0028089A" w:rsidRDefault="00A93E2C" w:rsidP="00193399">
                  <w:pPr>
                    <w:rPr>
                      <w:b/>
                      <w:szCs w:val="17"/>
                    </w:rPr>
                  </w:pPr>
                </w:p>
              </w:tc>
              <w:tc>
                <w:tcPr>
                  <w:tcW w:w="4686" w:type="dxa"/>
                </w:tcPr>
                <w:p w:rsidR="00A93E2C" w:rsidRPr="0028089A" w:rsidRDefault="00A93E2C" w:rsidP="00193399">
                  <w:pPr>
                    <w:jc w:val="right"/>
                    <w:rPr>
                      <w:rFonts w:ascii="Arial" w:hAnsi="Arial" w:cs="Arial"/>
                      <w:b/>
                      <w:szCs w:val="17"/>
                    </w:rPr>
                  </w:pPr>
                </w:p>
              </w:tc>
            </w:tr>
          </w:tbl>
          <w:p w:rsidR="00A93E2C" w:rsidRDefault="00A93E2C" w:rsidP="00193399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93E2C" w:rsidRDefault="00A93E2C" w:rsidP="00181CF9">
      <w:pPr>
        <w:jc w:val="center"/>
        <w:rPr>
          <w:b/>
          <w:bCs/>
          <w:color w:val="000000"/>
          <w:sz w:val="28"/>
          <w:szCs w:val="28"/>
          <w:lang w:bidi="ru-RU"/>
        </w:rPr>
      </w:pPr>
    </w:p>
    <w:p w:rsidR="00181CF9" w:rsidRPr="00A93E2C" w:rsidRDefault="00181CF9" w:rsidP="00181CF9">
      <w:pPr>
        <w:jc w:val="center"/>
        <w:rPr>
          <w:sz w:val="28"/>
          <w:szCs w:val="28"/>
        </w:rPr>
      </w:pPr>
      <w:r w:rsidRPr="00A93E2C">
        <w:rPr>
          <w:b/>
          <w:bCs/>
          <w:color w:val="000000"/>
          <w:sz w:val="28"/>
          <w:szCs w:val="28"/>
          <w:lang w:bidi="ru-RU"/>
        </w:rPr>
        <w:t>Об утверждении основных направлений долговой политики</w:t>
      </w:r>
      <w:r w:rsidRPr="00A93E2C">
        <w:rPr>
          <w:b/>
          <w:bCs/>
          <w:color w:val="000000"/>
          <w:sz w:val="28"/>
          <w:szCs w:val="28"/>
          <w:lang w:bidi="ru-RU"/>
        </w:rPr>
        <w:br/>
        <w:t>городского поселения «Поселок Октябрьский» муниципального района «Белгородский район» Белгородской области</w:t>
      </w:r>
      <w:r w:rsidRPr="00A93E2C">
        <w:rPr>
          <w:b/>
          <w:bCs/>
          <w:color w:val="000000"/>
          <w:sz w:val="28"/>
          <w:szCs w:val="28"/>
          <w:lang w:bidi="ru-RU"/>
        </w:rPr>
        <w:br/>
        <w:t>на 202</w:t>
      </w:r>
      <w:r w:rsidR="00DE2068">
        <w:rPr>
          <w:b/>
          <w:bCs/>
          <w:color w:val="000000"/>
          <w:sz w:val="28"/>
          <w:szCs w:val="28"/>
          <w:lang w:bidi="ru-RU"/>
        </w:rPr>
        <w:t>4</w:t>
      </w:r>
      <w:r w:rsidRPr="00A93E2C">
        <w:rPr>
          <w:b/>
          <w:bCs/>
          <w:color w:val="000000"/>
          <w:sz w:val="28"/>
          <w:szCs w:val="28"/>
          <w:lang w:bidi="ru-RU"/>
        </w:rPr>
        <w:t xml:space="preserve"> год и плановый период 202</w:t>
      </w:r>
      <w:r w:rsidR="00DE2068">
        <w:rPr>
          <w:b/>
          <w:bCs/>
          <w:color w:val="000000"/>
          <w:sz w:val="28"/>
          <w:szCs w:val="28"/>
          <w:lang w:bidi="ru-RU"/>
        </w:rPr>
        <w:t>5</w:t>
      </w:r>
      <w:r w:rsidRPr="00A93E2C">
        <w:rPr>
          <w:b/>
          <w:bCs/>
          <w:color w:val="000000"/>
          <w:sz w:val="28"/>
          <w:szCs w:val="28"/>
          <w:lang w:bidi="ru-RU"/>
        </w:rPr>
        <w:t xml:space="preserve"> и 202</w:t>
      </w:r>
      <w:r w:rsidR="00DE2068">
        <w:rPr>
          <w:b/>
          <w:bCs/>
          <w:color w:val="000000"/>
          <w:sz w:val="28"/>
          <w:szCs w:val="28"/>
          <w:lang w:bidi="ru-RU"/>
        </w:rPr>
        <w:t>6</w:t>
      </w:r>
      <w:r w:rsidRPr="00A93E2C">
        <w:rPr>
          <w:b/>
          <w:bCs/>
          <w:color w:val="000000"/>
          <w:sz w:val="28"/>
          <w:szCs w:val="28"/>
          <w:lang w:bidi="ru-RU"/>
        </w:rPr>
        <w:t xml:space="preserve"> годов</w:t>
      </w:r>
    </w:p>
    <w:p w:rsidR="00181CF9" w:rsidRPr="00A93E2C" w:rsidRDefault="00181CF9" w:rsidP="00181CF9">
      <w:pPr>
        <w:rPr>
          <w:sz w:val="28"/>
          <w:szCs w:val="28"/>
        </w:rPr>
      </w:pPr>
    </w:p>
    <w:p w:rsidR="00A93E2C" w:rsidRPr="00A93E2C" w:rsidRDefault="00A93E2C" w:rsidP="00181CF9">
      <w:pPr>
        <w:rPr>
          <w:sz w:val="28"/>
          <w:szCs w:val="28"/>
        </w:rPr>
      </w:pPr>
    </w:p>
    <w:p w:rsidR="00A93E2C" w:rsidRDefault="00181CF9" w:rsidP="00A93E2C">
      <w:pPr>
        <w:spacing w:line="23" w:lineRule="atLeast"/>
        <w:ind w:firstLine="709"/>
        <w:jc w:val="both"/>
        <w:rPr>
          <w:color w:val="000000"/>
          <w:sz w:val="28"/>
          <w:szCs w:val="28"/>
          <w:lang w:bidi="ru-RU"/>
        </w:rPr>
      </w:pPr>
      <w:r w:rsidRPr="00A93E2C">
        <w:rPr>
          <w:color w:val="000000"/>
          <w:sz w:val="28"/>
          <w:szCs w:val="28"/>
          <w:lang w:bidi="ru-RU"/>
        </w:rPr>
        <w:t xml:space="preserve">В соответствии с пунктом 13 статьи 107.1 Бюджетного кодекса Российской Федерации, статьей </w:t>
      </w:r>
      <w:r w:rsidR="00157F36" w:rsidRPr="00A93E2C">
        <w:rPr>
          <w:color w:val="000000"/>
          <w:sz w:val="28"/>
          <w:szCs w:val="28"/>
          <w:lang w:bidi="ru-RU"/>
        </w:rPr>
        <w:t>52</w:t>
      </w:r>
      <w:r w:rsidRPr="00A93E2C">
        <w:rPr>
          <w:color w:val="000000"/>
          <w:sz w:val="28"/>
          <w:szCs w:val="28"/>
          <w:lang w:bidi="ru-RU"/>
        </w:rPr>
        <w:t xml:space="preserve"> Положения о бюджетном процессе</w:t>
      </w:r>
      <w:r w:rsidR="00DE2068">
        <w:rPr>
          <w:color w:val="000000"/>
          <w:sz w:val="28"/>
          <w:szCs w:val="28"/>
          <w:lang w:bidi="ru-RU"/>
        </w:rPr>
        <w:t xml:space="preserve"> </w:t>
      </w:r>
      <w:r w:rsidRPr="00A93E2C">
        <w:rPr>
          <w:color w:val="000000"/>
          <w:sz w:val="28"/>
          <w:szCs w:val="28"/>
          <w:lang w:bidi="ru-RU"/>
        </w:rPr>
        <w:t xml:space="preserve">в </w:t>
      </w:r>
      <w:r w:rsidR="00157F36" w:rsidRPr="00A93E2C">
        <w:rPr>
          <w:color w:val="000000"/>
          <w:sz w:val="28"/>
          <w:szCs w:val="28"/>
          <w:lang w:bidi="ru-RU"/>
        </w:rPr>
        <w:t xml:space="preserve">городском поселении «Поселок Октябрьский» </w:t>
      </w:r>
      <w:r w:rsidRPr="00A93E2C">
        <w:rPr>
          <w:color w:val="000000"/>
          <w:sz w:val="28"/>
          <w:szCs w:val="28"/>
          <w:lang w:bidi="ru-RU"/>
        </w:rPr>
        <w:t>муниципально</w:t>
      </w:r>
      <w:r w:rsidR="00157F36" w:rsidRPr="00A93E2C">
        <w:rPr>
          <w:color w:val="000000"/>
          <w:sz w:val="28"/>
          <w:szCs w:val="28"/>
          <w:lang w:bidi="ru-RU"/>
        </w:rPr>
        <w:t>го</w:t>
      </w:r>
      <w:r w:rsidRPr="00A93E2C">
        <w:rPr>
          <w:color w:val="000000"/>
          <w:sz w:val="28"/>
          <w:szCs w:val="28"/>
          <w:lang w:bidi="ru-RU"/>
        </w:rPr>
        <w:t xml:space="preserve"> район</w:t>
      </w:r>
      <w:r w:rsidR="00157F36" w:rsidRPr="00A93E2C">
        <w:rPr>
          <w:color w:val="000000"/>
          <w:sz w:val="28"/>
          <w:szCs w:val="28"/>
          <w:lang w:bidi="ru-RU"/>
        </w:rPr>
        <w:t>а</w:t>
      </w:r>
      <w:r w:rsidRPr="00A93E2C">
        <w:rPr>
          <w:color w:val="000000"/>
          <w:sz w:val="28"/>
          <w:szCs w:val="28"/>
          <w:lang w:bidi="ru-RU"/>
        </w:rPr>
        <w:t xml:space="preserve"> «Белгородский район» Белгородской области, утвержденн</w:t>
      </w:r>
      <w:r w:rsidR="00A93E2C">
        <w:rPr>
          <w:color w:val="000000"/>
          <w:sz w:val="28"/>
          <w:szCs w:val="28"/>
          <w:lang w:bidi="ru-RU"/>
        </w:rPr>
        <w:t>ым</w:t>
      </w:r>
      <w:r w:rsidRPr="00A93E2C">
        <w:rPr>
          <w:color w:val="000000"/>
          <w:sz w:val="28"/>
          <w:szCs w:val="28"/>
          <w:lang w:bidi="ru-RU"/>
        </w:rPr>
        <w:t xml:space="preserve"> решением </w:t>
      </w:r>
      <w:r w:rsidR="00157F36" w:rsidRPr="00A93E2C">
        <w:rPr>
          <w:color w:val="000000"/>
          <w:sz w:val="28"/>
          <w:szCs w:val="28"/>
          <w:lang w:bidi="ru-RU"/>
        </w:rPr>
        <w:t xml:space="preserve">поселкового </w:t>
      </w:r>
      <w:proofErr w:type="gramStart"/>
      <w:r w:rsidR="00157F36" w:rsidRPr="00A93E2C">
        <w:rPr>
          <w:color w:val="000000"/>
          <w:sz w:val="28"/>
          <w:szCs w:val="28"/>
          <w:lang w:bidi="ru-RU"/>
        </w:rPr>
        <w:t xml:space="preserve">собрания </w:t>
      </w:r>
      <w:r w:rsidRPr="00A93E2C">
        <w:rPr>
          <w:color w:val="000000"/>
          <w:sz w:val="28"/>
          <w:szCs w:val="28"/>
          <w:lang w:bidi="ru-RU"/>
        </w:rPr>
        <w:t xml:space="preserve"> от</w:t>
      </w:r>
      <w:proofErr w:type="gramEnd"/>
      <w:r w:rsidRPr="00A93E2C">
        <w:rPr>
          <w:color w:val="000000"/>
          <w:sz w:val="28"/>
          <w:szCs w:val="28"/>
          <w:lang w:bidi="ru-RU"/>
        </w:rPr>
        <w:t xml:space="preserve"> 24 декабря 2015 г. № </w:t>
      </w:r>
      <w:r w:rsidR="00157F36" w:rsidRPr="00A93E2C">
        <w:rPr>
          <w:color w:val="000000"/>
          <w:sz w:val="28"/>
          <w:szCs w:val="28"/>
          <w:lang w:bidi="ru-RU"/>
        </w:rPr>
        <w:t>181</w:t>
      </w:r>
      <w:r w:rsidRPr="00A93E2C">
        <w:rPr>
          <w:color w:val="000000"/>
          <w:sz w:val="28"/>
          <w:szCs w:val="28"/>
          <w:lang w:bidi="ru-RU"/>
        </w:rPr>
        <w:t xml:space="preserve"> «Об утверждении Положения о бюджетном процессе </w:t>
      </w:r>
      <w:r w:rsidR="00157F36" w:rsidRPr="00A93E2C">
        <w:rPr>
          <w:color w:val="000000"/>
          <w:sz w:val="28"/>
          <w:szCs w:val="28"/>
          <w:lang w:bidi="ru-RU"/>
        </w:rPr>
        <w:t>в городском поселении «Поселок Октябрьский» муниципального района</w:t>
      </w:r>
      <w:r w:rsidRPr="00A93E2C">
        <w:rPr>
          <w:color w:val="000000"/>
          <w:sz w:val="28"/>
          <w:szCs w:val="28"/>
          <w:lang w:bidi="ru-RU"/>
        </w:rPr>
        <w:t xml:space="preserve"> «Белгородский район» Белгородской области»</w:t>
      </w:r>
      <w:r w:rsidR="00A93E2C">
        <w:rPr>
          <w:color w:val="000000"/>
          <w:sz w:val="28"/>
          <w:szCs w:val="28"/>
          <w:lang w:bidi="ru-RU"/>
        </w:rPr>
        <w:t>,</w:t>
      </w:r>
    </w:p>
    <w:p w:rsidR="00A93E2C" w:rsidRPr="00A363FD" w:rsidRDefault="00A93E2C" w:rsidP="00A93E2C">
      <w:pPr>
        <w:spacing w:line="23" w:lineRule="atLeast"/>
        <w:ind w:firstLine="709"/>
        <w:jc w:val="both"/>
        <w:rPr>
          <w:sz w:val="28"/>
          <w:szCs w:val="28"/>
        </w:rPr>
      </w:pPr>
      <w:r w:rsidRPr="00A93E2C">
        <w:rPr>
          <w:sz w:val="28"/>
          <w:szCs w:val="28"/>
        </w:rPr>
        <w:t xml:space="preserve"> </w:t>
      </w:r>
      <w:r w:rsidRPr="00A363FD">
        <w:rPr>
          <w:sz w:val="28"/>
          <w:szCs w:val="28"/>
        </w:rPr>
        <w:t xml:space="preserve">администрация </w:t>
      </w:r>
      <w:r w:rsidRPr="00A363FD">
        <w:rPr>
          <w:bCs/>
          <w:sz w:val="28"/>
          <w:szCs w:val="28"/>
        </w:rPr>
        <w:t xml:space="preserve">городского поселения «Поселок Октябрьский» </w:t>
      </w:r>
      <w:r w:rsidRPr="00A363FD">
        <w:rPr>
          <w:b/>
          <w:spacing w:val="20"/>
          <w:sz w:val="28"/>
          <w:szCs w:val="28"/>
        </w:rPr>
        <w:t>постановляет:</w:t>
      </w:r>
    </w:p>
    <w:p w:rsidR="00181CF9" w:rsidRPr="00A93E2C" w:rsidRDefault="00181CF9" w:rsidP="00A93E2C">
      <w:pPr>
        <w:pStyle w:val="11"/>
        <w:tabs>
          <w:tab w:val="left" w:pos="321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1.Утвердить </w:t>
      </w:r>
      <w:r w:rsidR="00867D92">
        <w:rPr>
          <w:color w:val="000000"/>
          <w:sz w:val="28"/>
          <w:szCs w:val="28"/>
          <w:lang w:eastAsia="ru-RU" w:bidi="ru-RU"/>
        </w:rPr>
        <w:t>О</w:t>
      </w:r>
      <w:r w:rsidRPr="00A93E2C">
        <w:rPr>
          <w:color w:val="000000"/>
          <w:sz w:val="28"/>
          <w:szCs w:val="28"/>
          <w:lang w:eastAsia="ru-RU" w:bidi="ru-RU"/>
        </w:rPr>
        <w:t>сновные направления долговой политики городского поселения «Поселок Октябрьский» муниципального района «Белгородский район» Белгородской области на 202</w:t>
      </w:r>
      <w:r w:rsidR="00DE2068">
        <w:rPr>
          <w:color w:val="000000"/>
          <w:sz w:val="28"/>
          <w:szCs w:val="28"/>
          <w:lang w:eastAsia="ru-RU" w:bidi="ru-RU"/>
        </w:rPr>
        <w:t>4</w:t>
      </w:r>
      <w:r w:rsidRPr="00A93E2C">
        <w:rPr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DE2068">
        <w:rPr>
          <w:color w:val="000000"/>
          <w:sz w:val="28"/>
          <w:szCs w:val="28"/>
          <w:lang w:eastAsia="ru-RU" w:bidi="ru-RU"/>
        </w:rPr>
        <w:t>5</w:t>
      </w:r>
      <w:r w:rsidRPr="00A93E2C">
        <w:rPr>
          <w:color w:val="000000"/>
          <w:sz w:val="28"/>
          <w:szCs w:val="28"/>
          <w:lang w:eastAsia="ru-RU" w:bidi="ru-RU"/>
        </w:rPr>
        <w:t xml:space="preserve"> и 202</w:t>
      </w:r>
      <w:r w:rsidR="00DE2068">
        <w:rPr>
          <w:color w:val="000000"/>
          <w:sz w:val="28"/>
          <w:szCs w:val="28"/>
          <w:lang w:eastAsia="ru-RU" w:bidi="ru-RU"/>
        </w:rPr>
        <w:t>6</w:t>
      </w:r>
      <w:r w:rsidRPr="00A93E2C">
        <w:rPr>
          <w:color w:val="000000"/>
          <w:sz w:val="28"/>
          <w:szCs w:val="28"/>
          <w:lang w:eastAsia="ru-RU" w:bidi="ru-RU"/>
        </w:rPr>
        <w:t xml:space="preserve"> годов.</w:t>
      </w:r>
    </w:p>
    <w:p w:rsidR="00181CF9" w:rsidRPr="00A93E2C" w:rsidRDefault="00181CF9" w:rsidP="00A93E2C">
      <w:pPr>
        <w:pStyle w:val="11"/>
        <w:tabs>
          <w:tab w:val="left" w:pos="3210"/>
        </w:tabs>
        <w:ind w:firstLine="709"/>
        <w:jc w:val="both"/>
        <w:rPr>
          <w:color w:val="000000"/>
          <w:sz w:val="28"/>
          <w:szCs w:val="28"/>
          <w:lang w:bidi="en-US"/>
        </w:rPr>
      </w:pPr>
      <w:r w:rsidRPr="00A93E2C">
        <w:rPr>
          <w:color w:val="000000"/>
          <w:sz w:val="28"/>
          <w:szCs w:val="28"/>
          <w:lang w:eastAsia="ru-RU" w:bidi="ru-RU"/>
        </w:rPr>
        <w:t>2.</w:t>
      </w:r>
      <w:r w:rsidR="00A93E2C">
        <w:rPr>
          <w:color w:val="000000"/>
          <w:sz w:val="28"/>
          <w:szCs w:val="28"/>
          <w:lang w:eastAsia="ru-RU" w:bidi="ru-RU"/>
        </w:rPr>
        <w:t xml:space="preserve"> </w:t>
      </w:r>
      <w:r w:rsidR="00867D92">
        <w:rPr>
          <w:color w:val="000000"/>
          <w:sz w:val="28"/>
          <w:szCs w:val="28"/>
          <w:lang w:eastAsia="ru-RU" w:bidi="ru-RU"/>
        </w:rPr>
        <w:t xml:space="preserve">Обнародовать </w:t>
      </w:r>
      <w:r w:rsidRPr="00A93E2C">
        <w:rPr>
          <w:color w:val="000000"/>
          <w:sz w:val="28"/>
          <w:szCs w:val="28"/>
          <w:lang w:eastAsia="ru-RU" w:bidi="ru-RU"/>
        </w:rPr>
        <w:t>настоящее постановление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Pr="00A93E2C">
        <w:rPr>
          <w:sz w:val="28"/>
          <w:szCs w:val="28"/>
        </w:rPr>
        <w:t>.</w:t>
      </w:r>
    </w:p>
    <w:p w:rsidR="00717E7F" w:rsidRPr="00A93E2C" w:rsidRDefault="00181CF9" w:rsidP="00A93E2C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bidi="ru-RU"/>
        </w:rPr>
        <w:t xml:space="preserve">3. </w:t>
      </w:r>
      <w:r w:rsidR="00717E7F" w:rsidRPr="00A93E2C">
        <w:rPr>
          <w:sz w:val="28"/>
          <w:szCs w:val="28"/>
        </w:rPr>
        <w:t>Контроль за исполнением настоящего постановления возложить на главного специалиста по ведению бухгалтерского учета</w:t>
      </w:r>
      <w:r w:rsidR="00AC7D5F">
        <w:rPr>
          <w:sz w:val="28"/>
          <w:szCs w:val="28"/>
        </w:rPr>
        <w:t xml:space="preserve"> в</w:t>
      </w:r>
      <w:r w:rsidR="00717E7F" w:rsidRPr="00A93E2C">
        <w:rPr>
          <w:sz w:val="28"/>
          <w:szCs w:val="28"/>
        </w:rPr>
        <w:t xml:space="preserve"> администрации городского поселения «Поселок Октябрьский» (</w:t>
      </w:r>
      <w:proofErr w:type="spellStart"/>
      <w:r w:rsidR="00717E7F" w:rsidRPr="00A93E2C">
        <w:rPr>
          <w:sz w:val="28"/>
          <w:szCs w:val="28"/>
        </w:rPr>
        <w:t>Евдощенко</w:t>
      </w:r>
      <w:proofErr w:type="spellEnd"/>
      <w:r w:rsidR="00717E7F" w:rsidRPr="00A93E2C">
        <w:rPr>
          <w:sz w:val="28"/>
          <w:szCs w:val="28"/>
        </w:rPr>
        <w:t xml:space="preserve"> Е.Н.).</w:t>
      </w:r>
    </w:p>
    <w:p w:rsidR="0003320B" w:rsidRPr="00A93E2C" w:rsidRDefault="00157F36" w:rsidP="00A93E2C">
      <w:pPr>
        <w:pStyle w:val="11"/>
        <w:tabs>
          <w:tab w:val="left" w:pos="321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4. </w:t>
      </w:r>
      <w:r w:rsidR="00181CF9" w:rsidRPr="00A93E2C">
        <w:rPr>
          <w:color w:val="000000"/>
          <w:sz w:val="28"/>
          <w:szCs w:val="28"/>
          <w:lang w:eastAsia="ru-RU" w:bidi="ru-RU"/>
        </w:rPr>
        <w:t>Настоящее постановление вступает в силу с 1 января 202</w:t>
      </w:r>
      <w:r w:rsidR="00DE2068">
        <w:rPr>
          <w:color w:val="000000"/>
          <w:sz w:val="28"/>
          <w:szCs w:val="28"/>
          <w:lang w:eastAsia="ru-RU" w:bidi="ru-RU"/>
        </w:rPr>
        <w:t>4</w:t>
      </w:r>
      <w:r w:rsidR="00181CF9" w:rsidRPr="00A93E2C">
        <w:rPr>
          <w:color w:val="000000"/>
          <w:sz w:val="28"/>
          <w:szCs w:val="28"/>
          <w:lang w:eastAsia="ru-RU" w:bidi="ru-RU"/>
        </w:rPr>
        <w:t xml:space="preserve"> года.</w:t>
      </w:r>
    </w:p>
    <w:p w:rsidR="00E2485F" w:rsidRPr="00A93E2C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7F36" w:rsidRPr="00A93E2C" w:rsidRDefault="00157F36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752D" w:rsidRPr="00A93E2C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E2C">
        <w:rPr>
          <w:rFonts w:ascii="Times New Roman" w:hAnsi="Times New Roman" w:cs="Times New Roman"/>
          <w:b/>
          <w:sz w:val="28"/>
          <w:szCs w:val="28"/>
        </w:rPr>
        <w:t>Глава администрации городского</w:t>
      </w:r>
    </w:p>
    <w:p w:rsidR="00E02030" w:rsidRDefault="00A7752D" w:rsidP="00181C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E2C"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A93E2C">
        <w:rPr>
          <w:rFonts w:ascii="Times New Roman" w:hAnsi="Times New Roman" w:cs="Times New Roman"/>
          <w:b/>
          <w:sz w:val="28"/>
          <w:szCs w:val="28"/>
        </w:rPr>
        <w:tab/>
      </w:r>
      <w:r w:rsidRPr="00A93E2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DA53D4" w:rsidRPr="00A93E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93E2C">
        <w:rPr>
          <w:rFonts w:ascii="Times New Roman" w:hAnsi="Times New Roman" w:cs="Times New Roman"/>
          <w:b/>
          <w:sz w:val="28"/>
          <w:szCs w:val="28"/>
        </w:rPr>
        <w:tab/>
      </w:r>
      <w:r w:rsidR="00BF68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2068">
        <w:rPr>
          <w:rFonts w:ascii="Times New Roman" w:hAnsi="Times New Roman" w:cs="Times New Roman"/>
          <w:b/>
          <w:sz w:val="28"/>
          <w:szCs w:val="28"/>
        </w:rPr>
        <w:t>А.А. Дукмас</w:t>
      </w:r>
    </w:p>
    <w:p w:rsidR="00181CF9" w:rsidRPr="00A93E2C" w:rsidRDefault="00181CF9" w:rsidP="00A93E2C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2C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 w:rsidR="00867D92">
        <w:rPr>
          <w:rFonts w:ascii="Times New Roman" w:hAnsi="Times New Roman" w:cs="Times New Roman"/>
          <w:b/>
          <w:sz w:val="28"/>
          <w:szCs w:val="28"/>
        </w:rPr>
        <w:t>Ы</w:t>
      </w:r>
    </w:p>
    <w:p w:rsidR="00181CF9" w:rsidRPr="00A93E2C" w:rsidRDefault="00A93E2C" w:rsidP="00A93E2C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81CF9" w:rsidRPr="00A93E2C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:rsidR="00181CF9" w:rsidRPr="00A93E2C" w:rsidRDefault="00181CF9" w:rsidP="00A93E2C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2C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181CF9" w:rsidRPr="00A93E2C" w:rsidRDefault="00181CF9" w:rsidP="00A93E2C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2C"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181CF9" w:rsidRPr="00A93E2C" w:rsidRDefault="00181CF9" w:rsidP="00A93E2C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E2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7D5F">
        <w:rPr>
          <w:rFonts w:ascii="Times New Roman" w:hAnsi="Times New Roman" w:cs="Times New Roman"/>
          <w:b/>
          <w:sz w:val="28"/>
          <w:szCs w:val="28"/>
        </w:rPr>
        <w:t>«</w:t>
      </w:r>
      <w:r w:rsidR="005E6B58">
        <w:rPr>
          <w:rFonts w:ascii="Times New Roman" w:hAnsi="Times New Roman" w:cs="Times New Roman"/>
          <w:b/>
          <w:sz w:val="28"/>
          <w:szCs w:val="28"/>
        </w:rPr>
        <w:t>07</w:t>
      </w:r>
      <w:r w:rsidR="00AC7D5F">
        <w:rPr>
          <w:rFonts w:ascii="Times New Roman" w:hAnsi="Times New Roman" w:cs="Times New Roman"/>
          <w:b/>
          <w:sz w:val="28"/>
          <w:szCs w:val="28"/>
        </w:rPr>
        <w:t>»</w:t>
      </w:r>
      <w:r w:rsidR="005E6B58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A93E2C">
        <w:rPr>
          <w:rFonts w:ascii="Times New Roman" w:hAnsi="Times New Roman" w:cs="Times New Roman"/>
          <w:b/>
          <w:sz w:val="28"/>
          <w:szCs w:val="28"/>
        </w:rPr>
        <w:t>202</w:t>
      </w:r>
      <w:r w:rsidR="00DE2068">
        <w:rPr>
          <w:rFonts w:ascii="Times New Roman" w:hAnsi="Times New Roman" w:cs="Times New Roman"/>
          <w:b/>
          <w:sz w:val="28"/>
          <w:szCs w:val="28"/>
        </w:rPr>
        <w:t>3</w:t>
      </w:r>
      <w:r w:rsidRPr="00A93E2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93E2C">
        <w:rPr>
          <w:rFonts w:ascii="Times New Roman" w:hAnsi="Times New Roman" w:cs="Times New Roman"/>
          <w:b/>
          <w:sz w:val="28"/>
          <w:szCs w:val="28"/>
        </w:rPr>
        <w:t>.</w:t>
      </w:r>
      <w:r w:rsidRPr="00A93E2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C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B58">
        <w:rPr>
          <w:rFonts w:ascii="Times New Roman" w:hAnsi="Times New Roman" w:cs="Times New Roman"/>
          <w:b/>
          <w:sz w:val="28"/>
          <w:szCs w:val="28"/>
        </w:rPr>
        <w:t>108</w:t>
      </w:r>
    </w:p>
    <w:p w:rsidR="00181CF9" w:rsidRPr="00A93E2C" w:rsidRDefault="00181CF9" w:rsidP="00181CF9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1CF9" w:rsidRDefault="00181CF9" w:rsidP="00BF6892">
      <w:pPr>
        <w:pStyle w:val="11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93E2C">
        <w:rPr>
          <w:b/>
          <w:bCs/>
          <w:color w:val="000000"/>
          <w:sz w:val="28"/>
          <w:szCs w:val="28"/>
          <w:lang w:eastAsia="ru-RU" w:bidi="ru-RU"/>
        </w:rPr>
        <w:t>Основные направления долговой политики городского поселения «Поселок Октябрьский» муниципального района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br/>
        <w:t>«Белгородский район» Белгородской област</w:t>
      </w:r>
      <w:bookmarkStart w:id="0" w:name="_GoBack"/>
      <w:bookmarkEnd w:id="0"/>
      <w:r w:rsidRPr="00A93E2C">
        <w:rPr>
          <w:b/>
          <w:bCs/>
          <w:color w:val="000000"/>
          <w:sz w:val="28"/>
          <w:szCs w:val="28"/>
          <w:lang w:eastAsia="ru-RU" w:bidi="ru-RU"/>
        </w:rPr>
        <w:t>и на 202</w:t>
      </w:r>
      <w:r w:rsidR="00DE2068">
        <w:rPr>
          <w:b/>
          <w:bCs/>
          <w:color w:val="000000"/>
          <w:sz w:val="28"/>
          <w:szCs w:val="28"/>
          <w:lang w:eastAsia="ru-RU" w:bidi="ru-RU"/>
        </w:rPr>
        <w:t>4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 год и плановый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br/>
        <w:t>период 202</w:t>
      </w:r>
      <w:r w:rsidR="00DE2068">
        <w:rPr>
          <w:b/>
          <w:bCs/>
          <w:color w:val="000000"/>
          <w:sz w:val="28"/>
          <w:szCs w:val="28"/>
          <w:lang w:eastAsia="ru-RU" w:bidi="ru-RU"/>
        </w:rPr>
        <w:t>5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DE2068">
        <w:rPr>
          <w:b/>
          <w:bCs/>
          <w:color w:val="000000"/>
          <w:sz w:val="28"/>
          <w:szCs w:val="28"/>
          <w:lang w:eastAsia="ru-RU" w:bidi="ru-RU"/>
        </w:rPr>
        <w:t>6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BF6892" w:rsidRPr="00A93E2C" w:rsidRDefault="00BF6892" w:rsidP="00BF6892">
      <w:pPr>
        <w:pStyle w:val="11"/>
        <w:ind w:firstLine="0"/>
        <w:jc w:val="center"/>
        <w:rPr>
          <w:sz w:val="28"/>
          <w:szCs w:val="28"/>
        </w:rPr>
      </w:pP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Основные направления долговой политики городского поселения «Поселок Октябрьский» муниципального района «Белгородский район» Белгородской области (далее </w:t>
      </w:r>
      <w:r w:rsidR="00A93E2C">
        <w:rPr>
          <w:color w:val="000000"/>
          <w:sz w:val="28"/>
          <w:szCs w:val="28"/>
          <w:lang w:eastAsia="ru-RU" w:bidi="ru-RU"/>
        </w:rPr>
        <w:t>–</w:t>
      </w:r>
      <w:r w:rsidRPr="00A93E2C">
        <w:rPr>
          <w:color w:val="000000"/>
          <w:sz w:val="28"/>
          <w:szCs w:val="28"/>
          <w:lang w:eastAsia="ru-RU" w:bidi="ru-RU"/>
        </w:rPr>
        <w:t xml:space="preserve"> долговая политика городского поселения «Поселок Октябрьский») на 202</w:t>
      </w:r>
      <w:r w:rsidR="00DE2068">
        <w:rPr>
          <w:color w:val="000000"/>
          <w:sz w:val="28"/>
          <w:szCs w:val="28"/>
          <w:lang w:eastAsia="ru-RU" w:bidi="ru-RU"/>
        </w:rPr>
        <w:t>4</w:t>
      </w:r>
      <w:r w:rsidRPr="00A93E2C">
        <w:rPr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DE2068">
        <w:rPr>
          <w:color w:val="000000"/>
          <w:sz w:val="28"/>
          <w:szCs w:val="28"/>
          <w:lang w:eastAsia="ru-RU" w:bidi="ru-RU"/>
        </w:rPr>
        <w:t>5</w:t>
      </w:r>
      <w:r w:rsidRPr="00A93E2C">
        <w:rPr>
          <w:color w:val="000000"/>
          <w:sz w:val="28"/>
          <w:szCs w:val="28"/>
          <w:lang w:eastAsia="ru-RU" w:bidi="ru-RU"/>
        </w:rPr>
        <w:t xml:space="preserve"> и 202</w:t>
      </w:r>
      <w:r w:rsidR="00DE2068">
        <w:rPr>
          <w:color w:val="000000"/>
          <w:sz w:val="28"/>
          <w:szCs w:val="28"/>
          <w:lang w:eastAsia="ru-RU" w:bidi="ru-RU"/>
        </w:rPr>
        <w:t>6</w:t>
      </w:r>
      <w:r w:rsidRPr="00A93E2C">
        <w:rPr>
          <w:color w:val="000000"/>
          <w:sz w:val="28"/>
          <w:szCs w:val="28"/>
          <w:lang w:eastAsia="ru-RU" w:bidi="ru-RU"/>
        </w:rPr>
        <w:t xml:space="preserve"> годов основаны на приоритетных для городского поселения направлениях по сокращению дефицита бюджета, мобилизации дополнительных доходных источников и оптимизации расходных обязательств.</w:t>
      </w:r>
    </w:p>
    <w:p w:rsidR="00181CF9" w:rsidRPr="00A93E2C" w:rsidRDefault="00181CF9" w:rsidP="00BF6892">
      <w:pPr>
        <w:pStyle w:val="11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Долговая политика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является производной от бюджетной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формируемой на базе бюджетного прогноза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стратегии социально </w:t>
      </w:r>
      <w:r w:rsidR="00A93E2C">
        <w:rPr>
          <w:color w:val="000000"/>
          <w:sz w:val="28"/>
          <w:szCs w:val="28"/>
          <w:lang w:eastAsia="ru-RU" w:bidi="ru-RU"/>
        </w:rPr>
        <w:t>–</w:t>
      </w:r>
      <w:r w:rsidRPr="00A93E2C">
        <w:rPr>
          <w:color w:val="000000"/>
          <w:sz w:val="28"/>
          <w:szCs w:val="28"/>
          <w:lang w:eastAsia="ru-RU" w:bidi="ru-RU"/>
        </w:rPr>
        <w:t xml:space="preserve"> экономического развития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долгосрочных прогнозов социально </w:t>
      </w:r>
      <w:r w:rsidR="00A93E2C">
        <w:rPr>
          <w:color w:val="000000"/>
          <w:sz w:val="28"/>
          <w:szCs w:val="28"/>
          <w:lang w:eastAsia="ru-RU" w:bidi="ru-RU"/>
        </w:rPr>
        <w:t>–</w:t>
      </w:r>
      <w:r w:rsidRPr="00A93E2C">
        <w:rPr>
          <w:color w:val="000000"/>
          <w:sz w:val="28"/>
          <w:szCs w:val="28"/>
          <w:lang w:eastAsia="ru-RU" w:bidi="ru-RU"/>
        </w:rPr>
        <w:t xml:space="preserve"> экономического развития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Октябрьский». Содержание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учитывает текущие особенности развития экономики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Октябрьский». Долговая политика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как составная часть бюджетной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            </w:t>
      </w:r>
      <w:r w:rsidRPr="00A93E2C">
        <w:rPr>
          <w:color w:val="000000"/>
          <w:sz w:val="28"/>
          <w:szCs w:val="28"/>
          <w:lang w:eastAsia="ru-RU" w:bidi="ru-RU"/>
        </w:rPr>
        <w:t xml:space="preserve">и налоговой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призвана обеспечить на период до 2030 года последовательность реализации целей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      </w:t>
      </w:r>
      <w:r w:rsidRPr="00A93E2C">
        <w:rPr>
          <w:color w:val="000000"/>
          <w:sz w:val="28"/>
          <w:szCs w:val="28"/>
          <w:lang w:eastAsia="ru-RU" w:bidi="ru-RU"/>
        </w:rPr>
        <w:t xml:space="preserve">и задач предыдущих периодов, и будет ориентирована в первую очередь на реализацию стратегических целей развития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Октябрьский».</w:t>
      </w:r>
      <w:bookmarkStart w:id="1" w:name="bookmark4"/>
    </w:p>
    <w:p w:rsidR="00181CF9" w:rsidRPr="00A93E2C" w:rsidRDefault="00181CF9" w:rsidP="00181CF9">
      <w:pPr>
        <w:pStyle w:val="11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A93E2C" w:rsidRDefault="00A93E2C" w:rsidP="00A93E2C">
      <w:pPr>
        <w:pStyle w:val="11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1. </w:t>
      </w:r>
      <w:r w:rsidR="00181CF9" w:rsidRPr="00A93E2C">
        <w:rPr>
          <w:b/>
          <w:color w:val="000000"/>
          <w:sz w:val="28"/>
          <w:szCs w:val="28"/>
          <w:lang w:eastAsia="ru-RU" w:bidi="ru-RU"/>
        </w:rPr>
        <w:t xml:space="preserve">Итоги реализации долговой политики </w:t>
      </w:r>
      <w:bookmarkEnd w:id="1"/>
      <w:r w:rsidR="00DA53D4" w:rsidRPr="00A93E2C">
        <w:rPr>
          <w:b/>
          <w:color w:val="000000"/>
          <w:sz w:val="28"/>
          <w:szCs w:val="28"/>
          <w:lang w:eastAsia="ru-RU" w:bidi="ru-RU"/>
        </w:rPr>
        <w:t>г</w:t>
      </w:r>
      <w:r w:rsidR="00181CF9" w:rsidRPr="00A93E2C">
        <w:rPr>
          <w:b/>
          <w:color w:val="000000"/>
          <w:sz w:val="28"/>
          <w:szCs w:val="28"/>
          <w:lang w:eastAsia="ru-RU" w:bidi="ru-RU"/>
        </w:rPr>
        <w:t>ородского поселения</w:t>
      </w:r>
    </w:p>
    <w:p w:rsidR="00181CF9" w:rsidRPr="00A93E2C" w:rsidRDefault="00181CF9" w:rsidP="00A93E2C">
      <w:pPr>
        <w:pStyle w:val="11"/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A93E2C">
        <w:rPr>
          <w:b/>
          <w:color w:val="000000"/>
          <w:sz w:val="28"/>
          <w:szCs w:val="28"/>
          <w:lang w:eastAsia="ru-RU" w:bidi="ru-RU"/>
        </w:rPr>
        <w:t xml:space="preserve"> «Поселок Октябрьский»</w:t>
      </w:r>
    </w:p>
    <w:p w:rsidR="00181CF9" w:rsidRPr="00A93E2C" w:rsidRDefault="00181CF9" w:rsidP="00181CF9">
      <w:pPr>
        <w:pStyle w:val="11"/>
        <w:ind w:left="1068" w:firstLine="0"/>
        <w:jc w:val="both"/>
        <w:rPr>
          <w:b/>
          <w:color w:val="000000"/>
          <w:sz w:val="28"/>
          <w:szCs w:val="28"/>
          <w:lang w:eastAsia="ru-RU" w:bidi="ru-RU"/>
        </w:rPr>
      </w:pP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Основные результаты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проводимой администрацией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 за период 202</w:t>
      </w:r>
      <w:r w:rsidR="00DE2068">
        <w:rPr>
          <w:color w:val="000000"/>
          <w:sz w:val="28"/>
          <w:szCs w:val="28"/>
          <w:lang w:eastAsia="ru-RU" w:bidi="ru-RU"/>
        </w:rPr>
        <w:t>2</w:t>
      </w:r>
      <w:r w:rsidRPr="00A93E2C">
        <w:rPr>
          <w:color w:val="000000"/>
          <w:sz w:val="28"/>
          <w:szCs w:val="28"/>
          <w:lang w:eastAsia="ru-RU" w:bidi="ru-RU"/>
        </w:rPr>
        <w:t xml:space="preserve"> - 202</w:t>
      </w:r>
      <w:r w:rsidR="00DE2068">
        <w:rPr>
          <w:color w:val="000000"/>
          <w:sz w:val="28"/>
          <w:szCs w:val="28"/>
          <w:lang w:eastAsia="ru-RU" w:bidi="ru-RU"/>
        </w:rPr>
        <w:t>3</w:t>
      </w:r>
      <w:r w:rsidRPr="00A93E2C">
        <w:rPr>
          <w:color w:val="000000"/>
          <w:sz w:val="28"/>
          <w:szCs w:val="28"/>
          <w:lang w:eastAsia="ru-RU" w:bidi="ru-RU"/>
        </w:rPr>
        <w:t xml:space="preserve"> годы, характеризуются следующими показателями.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Объем муниципального внутреннего долга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 на 1 января 202</w:t>
      </w:r>
      <w:r w:rsidR="00DE2068">
        <w:rPr>
          <w:color w:val="000000"/>
          <w:sz w:val="28"/>
          <w:szCs w:val="28"/>
          <w:lang w:eastAsia="ru-RU" w:bidi="ru-RU"/>
        </w:rPr>
        <w:t xml:space="preserve">3 </w:t>
      </w:r>
      <w:r w:rsidRPr="00A93E2C">
        <w:rPr>
          <w:color w:val="000000"/>
          <w:sz w:val="28"/>
          <w:szCs w:val="28"/>
          <w:lang w:eastAsia="ru-RU" w:bidi="ru-RU"/>
        </w:rPr>
        <w:t xml:space="preserve">года составил 0,0 тыс. рублей, в том числе по муниципальным гарантиям муниципального района — 0,0 тыс. рублей. По оценке исполнения бюджета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</w:t>
      </w:r>
      <w:r w:rsidRPr="00A93E2C">
        <w:rPr>
          <w:color w:val="000000"/>
          <w:sz w:val="28"/>
          <w:szCs w:val="28"/>
          <w:lang w:eastAsia="ru-RU" w:bidi="ru-RU"/>
        </w:rPr>
        <w:lastRenderedPageBreak/>
        <w:t>Октябрьский» муниципального района «Белгородский район» Белгородской области, (далее - бюджет поселения) 202</w:t>
      </w:r>
      <w:r w:rsidR="00DE2068">
        <w:rPr>
          <w:color w:val="000000"/>
          <w:sz w:val="28"/>
          <w:szCs w:val="28"/>
          <w:lang w:eastAsia="ru-RU" w:bidi="ru-RU"/>
        </w:rPr>
        <w:t>3</w:t>
      </w:r>
      <w:r w:rsidRPr="00A93E2C">
        <w:rPr>
          <w:color w:val="000000"/>
          <w:sz w:val="28"/>
          <w:szCs w:val="28"/>
          <w:lang w:eastAsia="ru-RU" w:bidi="ru-RU"/>
        </w:rPr>
        <w:t xml:space="preserve"> года объем муниципального долга на 1 января 202</w:t>
      </w:r>
      <w:r w:rsidR="00DE2068">
        <w:rPr>
          <w:color w:val="000000"/>
          <w:sz w:val="28"/>
          <w:szCs w:val="28"/>
          <w:lang w:eastAsia="ru-RU" w:bidi="ru-RU"/>
        </w:rPr>
        <w:t>4</w:t>
      </w:r>
      <w:r w:rsidRPr="00A93E2C">
        <w:rPr>
          <w:color w:val="000000"/>
          <w:sz w:val="28"/>
          <w:szCs w:val="28"/>
          <w:lang w:eastAsia="ru-RU" w:bidi="ru-RU"/>
        </w:rPr>
        <w:t xml:space="preserve"> года составит 0,0 тыс. рублей, в том числе по муниципальным гарантиям </w:t>
      </w:r>
      <w:r w:rsidR="00DE2068">
        <w:rPr>
          <w:color w:val="000000"/>
          <w:sz w:val="28"/>
          <w:szCs w:val="28"/>
          <w:lang w:eastAsia="ru-RU" w:bidi="ru-RU"/>
        </w:rPr>
        <w:t>город</w:t>
      </w:r>
      <w:r w:rsidRPr="00A93E2C">
        <w:rPr>
          <w:color w:val="000000"/>
          <w:sz w:val="28"/>
          <w:szCs w:val="28"/>
          <w:lang w:eastAsia="ru-RU" w:bidi="ru-RU"/>
        </w:rPr>
        <w:t>ского поселения - 0,0 тыс. рублей.</w:t>
      </w:r>
    </w:p>
    <w:p w:rsidR="00181CF9" w:rsidRPr="00A93E2C" w:rsidRDefault="00181CF9" w:rsidP="00BF6892">
      <w:pPr>
        <w:pStyle w:val="11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При формировании проекта бюджета </w:t>
      </w:r>
      <w:r w:rsidR="00DA53D4" w:rsidRPr="00A93E2C">
        <w:rPr>
          <w:color w:val="000000"/>
          <w:sz w:val="28"/>
          <w:szCs w:val="28"/>
          <w:lang w:eastAsia="ru-RU" w:bidi="ru-RU"/>
        </w:rPr>
        <w:t>город</w:t>
      </w:r>
      <w:r w:rsidRPr="00A93E2C">
        <w:rPr>
          <w:color w:val="000000"/>
          <w:sz w:val="28"/>
          <w:szCs w:val="28"/>
          <w:lang w:eastAsia="ru-RU" w:bidi="ru-RU"/>
        </w:rPr>
        <w:t>ского поселения планируется предусмотреть бюджет на 202</w:t>
      </w:r>
      <w:r w:rsidR="00DE2068">
        <w:rPr>
          <w:color w:val="000000"/>
          <w:sz w:val="28"/>
          <w:szCs w:val="28"/>
          <w:lang w:eastAsia="ru-RU" w:bidi="ru-RU"/>
        </w:rPr>
        <w:t>4</w:t>
      </w:r>
      <w:r w:rsidRPr="00A93E2C">
        <w:rPr>
          <w:color w:val="000000"/>
          <w:sz w:val="28"/>
          <w:szCs w:val="28"/>
          <w:lang w:eastAsia="ru-RU" w:bidi="ru-RU"/>
        </w:rPr>
        <w:t xml:space="preserve"> год и на 202</w:t>
      </w:r>
      <w:r w:rsidR="00DE2068">
        <w:rPr>
          <w:color w:val="000000"/>
          <w:sz w:val="28"/>
          <w:szCs w:val="28"/>
          <w:lang w:eastAsia="ru-RU" w:bidi="ru-RU"/>
        </w:rPr>
        <w:t>5</w:t>
      </w:r>
      <w:r w:rsidRPr="00A93E2C">
        <w:rPr>
          <w:color w:val="000000"/>
          <w:sz w:val="28"/>
          <w:szCs w:val="28"/>
          <w:lang w:eastAsia="ru-RU" w:bidi="ru-RU"/>
        </w:rPr>
        <w:t xml:space="preserve"> и 202</w:t>
      </w:r>
      <w:r w:rsidR="00DE2068">
        <w:rPr>
          <w:color w:val="000000"/>
          <w:sz w:val="28"/>
          <w:szCs w:val="28"/>
          <w:lang w:eastAsia="ru-RU" w:bidi="ru-RU"/>
        </w:rPr>
        <w:t>6</w:t>
      </w:r>
      <w:r w:rsidRPr="00A93E2C">
        <w:rPr>
          <w:color w:val="000000"/>
          <w:sz w:val="28"/>
          <w:szCs w:val="28"/>
          <w:lang w:eastAsia="ru-RU" w:bidi="ru-RU"/>
        </w:rPr>
        <w:t xml:space="preserve"> годы - сбалансированным по доходам и расходам.</w:t>
      </w:r>
    </w:p>
    <w:p w:rsidR="00181CF9" w:rsidRPr="00A93E2C" w:rsidRDefault="00181CF9" w:rsidP="00181CF9">
      <w:pPr>
        <w:pStyle w:val="11"/>
        <w:tabs>
          <w:tab w:val="left" w:pos="840"/>
        </w:tabs>
        <w:ind w:firstLine="0"/>
        <w:rPr>
          <w:sz w:val="28"/>
          <w:szCs w:val="28"/>
        </w:rPr>
      </w:pPr>
    </w:p>
    <w:p w:rsidR="00A93E2C" w:rsidRDefault="00A93E2C" w:rsidP="00A93E2C">
      <w:pPr>
        <w:pStyle w:val="11"/>
        <w:tabs>
          <w:tab w:val="left" w:pos="840"/>
        </w:tabs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="00181CF9" w:rsidRPr="00A93E2C">
        <w:rPr>
          <w:b/>
          <w:bCs/>
          <w:color w:val="000000"/>
          <w:sz w:val="28"/>
          <w:szCs w:val="28"/>
          <w:lang w:eastAsia="ru-RU" w:bidi="ru-RU"/>
        </w:rPr>
        <w:t xml:space="preserve">Основные факторы, определяющие характер и направления </w:t>
      </w:r>
    </w:p>
    <w:p w:rsidR="00A93E2C" w:rsidRDefault="00181CF9" w:rsidP="00A93E2C">
      <w:pPr>
        <w:pStyle w:val="11"/>
        <w:tabs>
          <w:tab w:val="left" w:pos="840"/>
        </w:tabs>
        <w:ind w:firstLine="0"/>
        <w:jc w:val="center"/>
        <w:rPr>
          <w:b/>
          <w:color w:val="000000"/>
          <w:sz w:val="28"/>
          <w:szCs w:val="28"/>
          <w:lang w:eastAsia="ru-RU" w:bidi="ru-RU"/>
        </w:rPr>
      </w:pP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долговой политики </w:t>
      </w:r>
      <w:r w:rsidR="00DA53D4" w:rsidRPr="00A93E2C">
        <w:rPr>
          <w:b/>
          <w:color w:val="000000"/>
          <w:sz w:val="28"/>
          <w:szCs w:val="28"/>
          <w:lang w:eastAsia="ru-RU" w:bidi="ru-RU"/>
        </w:rPr>
        <w:t>г</w:t>
      </w:r>
      <w:r w:rsidRPr="00A93E2C">
        <w:rPr>
          <w:b/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</w:p>
    <w:p w:rsidR="00181CF9" w:rsidRPr="00A93E2C" w:rsidRDefault="00181CF9" w:rsidP="00A93E2C">
      <w:pPr>
        <w:pStyle w:val="11"/>
        <w:tabs>
          <w:tab w:val="left" w:pos="840"/>
        </w:tabs>
        <w:ind w:firstLine="0"/>
        <w:jc w:val="center"/>
        <w:rPr>
          <w:sz w:val="28"/>
          <w:szCs w:val="28"/>
        </w:rPr>
      </w:pPr>
      <w:r w:rsidRPr="00A93E2C">
        <w:rPr>
          <w:b/>
          <w:bCs/>
          <w:color w:val="000000"/>
          <w:sz w:val="28"/>
          <w:szCs w:val="28"/>
          <w:lang w:eastAsia="ru-RU" w:bidi="ru-RU"/>
        </w:rPr>
        <w:t>в 202</w:t>
      </w:r>
      <w:r w:rsidR="00DE2068">
        <w:rPr>
          <w:b/>
          <w:bCs/>
          <w:color w:val="000000"/>
          <w:sz w:val="28"/>
          <w:szCs w:val="28"/>
          <w:lang w:eastAsia="ru-RU" w:bidi="ru-RU"/>
        </w:rPr>
        <w:t>4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 году и в плановом периоде 202</w:t>
      </w:r>
      <w:r w:rsidR="00DE2068">
        <w:rPr>
          <w:b/>
          <w:bCs/>
          <w:color w:val="000000"/>
          <w:sz w:val="28"/>
          <w:szCs w:val="28"/>
          <w:lang w:eastAsia="ru-RU" w:bidi="ru-RU"/>
        </w:rPr>
        <w:t>5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DE2068">
        <w:rPr>
          <w:b/>
          <w:bCs/>
          <w:color w:val="000000"/>
          <w:sz w:val="28"/>
          <w:szCs w:val="28"/>
          <w:lang w:eastAsia="ru-RU" w:bidi="ru-RU"/>
        </w:rPr>
        <w:t>6</w:t>
      </w:r>
      <w:r w:rsidRPr="00A93E2C">
        <w:rPr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181CF9" w:rsidRPr="00A93E2C" w:rsidRDefault="00181CF9" w:rsidP="00181CF9">
      <w:pPr>
        <w:pStyle w:val="11"/>
        <w:tabs>
          <w:tab w:val="left" w:pos="840"/>
        </w:tabs>
        <w:ind w:left="851" w:firstLine="0"/>
        <w:rPr>
          <w:sz w:val="28"/>
          <w:szCs w:val="28"/>
        </w:rPr>
      </w:pP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Основными факторами, определяющими характер и направления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</w:t>
      </w:r>
      <w:r w:rsidR="00DE2068">
        <w:rPr>
          <w:color w:val="000000"/>
          <w:sz w:val="28"/>
          <w:szCs w:val="28"/>
          <w:lang w:eastAsia="ru-RU" w:bidi="ru-RU"/>
        </w:rPr>
        <w:t xml:space="preserve"> </w:t>
      </w:r>
      <w:r w:rsidR="00BF6892">
        <w:rPr>
          <w:color w:val="000000"/>
          <w:sz w:val="28"/>
          <w:szCs w:val="28"/>
          <w:lang w:eastAsia="ru-RU" w:bidi="ru-RU"/>
        </w:rPr>
        <w:t xml:space="preserve">                                </w:t>
      </w:r>
      <w:r w:rsidRPr="00A93E2C">
        <w:rPr>
          <w:color w:val="000000"/>
          <w:sz w:val="28"/>
          <w:szCs w:val="28"/>
          <w:lang w:eastAsia="ru-RU" w:bidi="ru-RU"/>
        </w:rPr>
        <w:t>в предстоящем периоде, являются изменения, вносимые в бюджетное законодательство Российской Федерации и законодательство Российской Федерации о налогах и сборах.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В связи с этим, необходимо продолжить проведение взвешенной политики в области управления муниципальным долгом,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:rsidR="00181CF9" w:rsidRPr="00A93E2C" w:rsidRDefault="00181CF9" w:rsidP="00181CF9">
      <w:pPr>
        <w:pStyle w:val="11"/>
        <w:ind w:firstLine="708"/>
        <w:jc w:val="both"/>
        <w:rPr>
          <w:sz w:val="28"/>
          <w:szCs w:val="28"/>
        </w:rPr>
      </w:pPr>
    </w:p>
    <w:p w:rsidR="00A93E2C" w:rsidRDefault="00A93E2C" w:rsidP="00A93E2C">
      <w:pPr>
        <w:pStyle w:val="30"/>
        <w:keepNext/>
        <w:keepLines/>
        <w:tabs>
          <w:tab w:val="left" w:pos="5280"/>
        </w:tabs>
        <w:spacing w:after="0"/>
        <w:jc w:val="center"/>
        <w:rPr>
          <w:color w:val="000000"/>
          <w:sz w:val="28"/>
          <w:szCs w:val="28"/>
          <w:lang w:eastAsia="ru-RU" w:bidi="ru-RU"/>
        </w:rPr>
      </w:pPr>
      <w:bookmarkStart w:id="2" w:name="bookmark6"/>
      <w:r>
        <w:rPr>
          <w:color w:val="000000"/>
          <w:sz w:val="28"/>
          <w:szCs w:val="28"/>
          <w:lang w:eastAsia="ru-RU" w:bidi="ru-RU"/>
        </w:rPr>
        <w:t xml:space="preserve">3. </w:t>
      </w:r>
      <w:r w:rsidR="00181CF9" w:rsidRPr="00A93E2C">
        <w:rPr>
          <w:color w:val="000000"/>
          <w:sz w:val="28"/>
          <w:szCs w:val="28"/>
          <w:lang w:eastAsia="ru-RU" w:bidi="ru-RU"/>
        </w:rPr>
        <w:t xml:space="preserve">Цели и задачи долговой политики </w:t>
      </w:r>
      <w:bookmarkEnd w:id="2"/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="00181CF9" w:rsidRPr="00A93E2C">
        <w:rPr>
          <w:color w:val="000000"/>
          <w:sz w:val="28"/>
          <w:szCs w:val="28"/>
          <w:lang w:eastAsia="ru-RU" w:bidi="ru-RU"/>
        </w:rPr>
        <w:t xml:space="preserve">ородского поселения </w:t>
      </w:r>
    </w:p>
    <w:p w:rsidR="00181CF9" w:rsidRPr="00A93E2C" w:rsidRDefault="00181CF9" w:rsidP="00A93E2C">
      <w:pPr>
        <w:pStyle w:val="30"/>
        <w:keepNext/>
        <w:keepLines/>
        <w:tabs>
          <w:tab w:val="left" w:pos="5280"/>
        </w:tabs>
        <w:spacing w:after="0"/>
        <w:jc w:val="center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«Поселок Октябрьский»</w:t>
      </w:r>
    </w:p>
    <w:p w:rsidR="00181CF9" w:rsidRPr="00A93E2C" w:rsidRDefault="00181CF9" w:rsidP="00181CF9">
      <w:pPr>
        <w:pStyle w:val="30"/>
        <w:keepNext/>
        <w:keepLines/>
        <w:tabs>
          <w:tab w:val="left" w:pos="5280"/>
        </w:tabs>
        <w:spacing w:after="0"/>
        <w:ind w:left="1068"/>
        <w:jc w:val="both"/>
        <w:rPr>
          <w:sz w:val="28"/>
          <w:szCs w:val="28"/>
        </w:rPr>
      </w:pP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Основным принципом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 xml:space="preserve">городского поселения «Поселок Октябрьский» </w:t>
      </w:r>
      <w:r w:rsidRPr="00A93E2C">
        <w:rPr>
          <w:color w:val="000000"/>
          <w:sz w:val="28"/>
          <w:szCs w:val="28"/>
          <w:lang w:eastAsia="ru-RU" w:bidi="ru-RU"/>
        </w:rPr>
        <w:t>является эффективное управление муниципальным долгом для обеспечения сбалансированности бюджета муниципального района при безусловном выполнении принятых обязательств, соблюдении норм</w:t>
      </w:r>
      <w:r w:rsidR="00DE2068">
        <w:rPr>
          <w:color w:val="000000"/>
          <w:sz w:val="28"/>
          <w:szCs w:val="28"/>
          <w:lang w:eastAsia="ru-RU" w:bidi="ru-RU"/>
        </w:rPr>
        <w:t xml:space="preserve"> </w:t>
      </w:r>
      <w:r w:rsidR="00BF6892">
        <w:rPr>
          <w:color w:val="000000"/>
          <w:sz w:val="28"/>
          <w:szCs w:val="28"/>
          <w:lang w:eastAsia="ru-RU" w:bidi="ru-RU"/>
        </w:rPr>
        <w:t xml:space="preserve">                      </w:t>
      </w:r>
      <w:r w:rsidRPr="00A93E2C">
        <w:rPr>
          <w:color w:val="000000"/>
          <w:sz w:val="28"/>
          <w:szCs w:val="28"/>
          <w:lang w:eastAsia="ru-RU" w:bidi="ru-RU"/>
        </w:rPr>
        <w:t>и ограничений, установленных Бюджетным кодексом Российской Федерации.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К целям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 относится:</w:t>
      </w:r>
    </w:p>
    <w:p w:rsidR="00181CF9" w:rsidRPr="00A93E2C" w:rsidRDefault="00181CF9" w:rsidP="00BF6892">
      <w:pPr>
        <w:pStyle w:val="11"/>
        <w:tabs>
          <w:tab w:val="left" w:pos="3117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обеспечение сбалансированности бюджета </w:t>
      </w:r>
      <w:r w:rsidR="00B30ACA" w:rsidRPr="00A93E2C">
        <w:rPr>
          <w:color w:val="000000"/>
          <w:sz w:val="28"/>
          <w:szCs w:val="28"/>
          <w:lang w:eastAsia="ru-RU" w:bidi="ru-RU"/>
        </w:rPr>
        <w:t>город</w:t>
      </w:r>
      <w:r w:rsidRPr="00A93E2C">
        <w:rPr>
          <w:color w:val="000000"/>
          <w:sz w:val="28"/>
          <w:szCs w:val="28"/>
          <w:lang w:eastAsia="ru-RU" w:bidi="ru-RU"/>
        </w:rPr>
        <w:t>ского поселения;</w:t>
      </w:r>
    </w:p>
    <w:p w:rsidR="00181CF9" w:rsidRPr="00A93E2C" w:rsidRDefault="00181CF9" w:rsidP="00BF6892">
      <w:pPr>
        <w:pStyle w:val="11"/>
        <w:tabs>
          <w:tab w:val="left" w:pos="3117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обеспечение прозрачности процессов управления муниципальным долгом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    Основными задачами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 являются:</w:t>
      </w:r>
    </w:p>
    <w:p w:rsidR="00181CF9" w:rsidRPr="00A93E2C" w:rsidRDefault="00181CF9" w:rsidP="00BF6892">
      <w:pPr>
        <w:pStyle w:val="11"/>
        <w:tabs>
          <w:tab w:val="left" w:pos="3117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осуществление муниципальных заимствований в соответствии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                    </w:t>
      </w:r>
      <w:r w:rsidRPr="00A93E2C">
        <w:rPr>
          <w:color w:val="000000"/>
          <w:sz w:val="28"/>
          <w:szCs w:val="28"/>
          <w:lang w:eastAsia="ru-RU" w:bidi="ru-RU"/>
        </w:rPr>
        <w:t xml:space="preserve">с реальными потребностями бюджета </w:t>
      </w:r>
      <w:r w:rsidR="00867D92">
        <w:rPr>
          <w:color w:val="000000"/>
          <w:sz w:val="28"/>
          <w:szCs w:val="28"/>
          <w:lang w:eastAsia="ru-RU" w:bidi="ru-RU"/>
        </w:rPr>
        <w:t xml:space="preserve">городского </w:t>
      </w:r>
      <w:r w:rsidRPr="00A93E2C">
        <w:rPr>
          <w:color w:val="000000"/>
          <w:sz w:val="28"/>
          <w:szCs w:val="28"/>
          <w:lang w:eastAsia="ru-RU" w:bidi="ru-RU"/>
        </w:rPr>
        <w:t>поселения;</w:t>
      </w:r>
    </w:p>
    <w:p w:rsidR="00181CF9" w:rsidRPr="00A93E2C" w:rsidRDefault="00181CF9" w:rsidP="00BF6892">
      <w:pPr>
        <w:pStyle w:val="11"/>
        <w:tabs>
          <w:tab w:val="left" w:pos="3117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безусловное соблюдение требований бюджетного законодательства </w:t>
      </w:r>
      <w:r w:rsidR="00BF6892"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A93E2C">
        <w:rPr>
          <w:color w:val="000000"/>
          <w:sz w:val="28"/>
          <w:szCs w:val="28"/>
          <w:lang w:eastAsia="ru-RU" w:bidi="ru-RU"/>
        </w:rPr>
        <w:t>в части параметров дефицита бюджета и муниципального долга;</w:t>
      </w:r>
    </w:p>
    <w:p w:rsidR="00181CF9" w:rsidRDefault="00181CF9" w:rsidP="00BF6892">
      <w:pPr>
        <w:pStyle w:val="11"/>
        <w:tabs>
          <w:tab w:val="left" w:pos="311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>безоговорочное соблюдение ограничений, установленных Бюджетным кодексом Российской Федерации.</w:t>
      </w:r>
    </w:p>
    <w:p w:rsidR="00407464" w:rsidRPr="00A93E2C" w:rsidRDefault="00407464" w:rsidP="00181CF9">
      <w:pPr>
        <w:pStyle w:val="11"/>
        <w:tabs>
          <w:tab w:val="left" w:pos="3117"/>
        </w:tabs>
        <w:jc w:val="both"/>
        <w:rPr>
          <w:color w:val="000000"/>
          <w:sz w:val="28"/>
          <w:szCs w:val="28"/>
          <w:lang w:eastAsia="ru-RU" w:bidi="ru-RU"/>
        </w:rPr>
      </w:pPr>
    </w:p>
    <w:p w:rsidR="00867D92" w:rsidRDefault="00867D92" w:rsidP="00867D92">
      <w:pPr>
        <w:pStyle w:val="30"/>
        <w:keepNext/>
        <w:keepLines/>
        <w:tabs>
          <w:tab w:val="left" w:pos="1780"/>
        </w:tabs>
        <w:spacing w:after="0"/>
        <w:jc w:val="center"/>
        <w:rPr>
          <w:color w:val="000000"/>
          <w:sz w:val="28"/>
          <w:szCs w:val="28"/>
          <w:lang w:eastAsia="ru-RU" w:bidi="ru-RU"/>
        </w:rPr>
      </w:pPr>
      <w:bookmarkStart w:id="3" w:name="bookmark8"/>
      <w:r>
        <w:rPr>
          <w:color w:val="000000"/>
          <w:sz w:val="28"/>
          <w:szCs w:val="28"/>
          <w:lang w:eastAsia="ru-RU" w:bidi="ru-RU"/>
        </w:rPr>
        <w:lastRenderedPageBreak/>
        <w:t xml:space="preserve">4. </w:t>
      </w:r>
      <w:r w:rsidR="00181CF9" w:rsidRPr="00A93E2C">
        <w:rPr>
          <w:color w:val="000000"/>
          <w:sz w:val="28"/>
          <w:szCs w:val="28"/>
          <w:lang w:eastAsia="ru-RU" w:bidi="ru-RU"/>
        </w:rPr>
        <w:t xml:space="preserve">Инструменты реализации долговой политики </w:t>
      </w:r>
      <w:bookmarkEnd w:id="3"/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="00181CF9" w:rsidRPr="00A93E2C">
        <w:rPr>
          <w:color w:val="000000"/>
          <w:sz w:val="28"/>
          <w:szCs w:val="28"/>
          <w:lang w:eastAsia="ru-RU" w:bidi="ru-RU"/>
        </w:rPr>
        <w:t>ородского</w:t>
      </w:r>
    </w:p>
    <w:p w:rsidR="00181CF9" w:rsidRPr="00A93E2C" w:rsidRDefault="00181CF9" w:rsidP="00867D92">
      <w:pPr>
        <w:pStyle w:val="30"/>
        <w:keepNext/>
        <w:keepLines/>
        <w:tabs>
          <w:tab w:val="left" w:pos="1780"/>
        </w:tabs>
        <w:spacing w:after="0"/>
        <w:jc w:val="center"/>
        <w:rPr>
          <w:color w:val="000000"/>
          <w:sz w:val="28"/>
          <w:szCs w:val="28"/>
          <w:lang w:eastAsia="ru-RU" w:bidi="ru-RU"/>
        </w:rPr>
      </w:pPr>
      <w:r w:rsidRPr="00A93E2C">
        <w:rPr>
          <w:color w:val="000000"/>
          <w:sz w:val="28"/>
          <w:szCs w:val="28"/>
          <w:lang w:eastAsia="ru-RU" w:bidi="ru-RU"/>
        </w:rPr>
        <w:t>поселения «Поселок Октябрьский»</w:t>
      </w:r>
    </w:p>
    <w:p w:rsidR="00181CF9" w:rsidRPr="00A93E2C" w:rsidRDefault="00181CF9" w:rsidP="00181CF9">
      <w:pPr>
        <w:pStyle w:val="30"/>
        <w:keepNext/>
        <w:keepLines/>
        <w:tabs>
          <w:tab w:val="left" w:pos="1780"/>
        </w:tabs>
        <w:spacing w:after="0"/>
        <w:ind w:left="708"/>
        <w:jc w:val="both"/>
        <w:rPr>
          <w:color w:val="000000"/>
          <w:sz w:val="28"/>
          <w:szCs w:val="28"/>
          <w:lang w:eastAsia="ru-RU" w:bidi="ru-RU"/>
        </w:rPr>
      </w:pP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Долговая политика, проводимая администрацией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Октябрьский», направлена на обеспечение сбалансированности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   </w:t>
      </w:r>
      <w:r w:rsidRPr="00A93E2C">
        <w:rPr>
          <w:color w:val="000000"/>
          <w:sz w:val="28"/>
          <w:szCs w:val="28"/>
          <w:lang w:eastAsia="ru-RU" w:bidi="ru-RU"/>
        </w:rPr>
        <w:t xml:space="preserve">и устойчивости бюджета </w:t>
      </w:r>
      <w:r w:rsidR="00B30ACA" w:rsidRPr="00A93E2C">
        <w:rPr>
          <w:color w:val="000000"/>
          <w:sz w:val="28"/>
          <w:szCs w:val="28"/>
          <w:lang w:eastAsia="ru-RU" w:bidi="ru-RU"/>
        </w:rPr>
        <w:t>город</w:t>
      </w:r>
      <w:r w:rsidRPr="00A93E2C">
        <w:rPr>
          <w:color w:val="000000"/>
          <w:sz w:val="28"/>
          <w:szCs w:val="28"/>
          <w:lang w:eastAsia="ru-RU" w:bidi="ru-RU"/>
        </w:rPr>
        <w:t>ского поселения.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Муниципальное заимствование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планируется проводить путем привлечения кредитов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          </w:t>
      </w:r>
      <w:r w:rsidRPr="00A93E2C">
        <w:rPr>
          <w:color w:val="000000"/>
          <w:sz w:val="28"/>
          <w:szCs w:val="28"/>
          <w:lang w:eastAsia="ru-RU" w:bidi="ru-RU"/>
        </w:rPr>
        <w:t xml:space="preserve">от кредитных организаций и бюджетных кредитов. Бюджетные кредиты будут направлены на покрытие временных кассовых разрывов, возникающих при исполнении бюджета </w:t>
      </w:r>
      <w:r w:rsidR="00DB58D1" w:rsidRPr="00A93E2C">
        <w:rPr>
          <w:color w:val="000000"/>
          <w:sz w:val="28"/>
          <w:szCs w:val="28"/>
          <w:lang w:eastAsia="ru-RU" w:bidi="ru-RU"/>
        </w:rPr>
        <w:t>город</w:t>
      </w:r>
      <w:r w:rsidRPr="00A93E2C">
        <w:rPr>
          <w:color w:val="000000"/>
          <w:sz w:val="28"/>
          <w:szCs w:val="28"/>
          <w:lang w:eastAsia="ru-RU" w:bidi="ru-RU"/>
        </w:rPr>
        <w:t>ского поселения.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Привлечения муниципальных заимствований </w:t>
      </w:r>
      <w:r w:rsidR="00DB58D1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 будут носить краткосрочный (до одного года) характер.</w:t>
      </w:r>
    </w:p>
    <w:p w:rsidR="00181CF9" w:rsidRPr="00A93E2C" w:rsidRDefault="00181CF9" w:rsidP="00BF6892">
      <w:pPr>
        <w:pStyle w:val="11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93E2C">
        <w:rPr>
          <w:color w:val="000000"/>
          <w:sz w:val="28"/>
          <w:szCs w:val="28"/>
          <w:lang w:eastAsia="ru-RU" w:bidi="ru-RU"/>
        </w:rPr>
        <w:t>Долговая политика</w:t>
      </w:r>
      <w:r w:rsidR="00DB58D1" w:rsidRPr="00A93E2C">
        <w:rPr>
          <w:color w:val="000000"/>
          <w:sz w:val="28"/>
          <w:szCs w:val="28"/>
          <w:lang w:eastAsia="ru-RU" w:bidi="ru-RU"/>
        </w:rPr>
        <w:t xml:space="preserve"> 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  </w:t>
      </w:r>
      <w:r w:rsidRPr="00A93E2C">
        <w:rPr>
          <w:color w:val="000000"/>
          <w:sz w:val="28"/>
          <w:szCs w:val="28"/>
          <w:lang w:eastAsia="ru-RU" w:bidi="ru-RU"/>
        </w:rPr>
        <w:t>на 202</w:t>
      </w:r>
      <w:r w:rsidR="00DB58D1" w:rsidRPr="00A93E2C">
        <w:rPr>
          <w:color w:val="000000"/>
          <w:sz w:val="28"/>
          <w:szCs w:val="28"/>
          <w:lang w:eastAsia="ru-RU" w:bidi="ru-RU"/>
        </w:rPr>
        <w:t>3</w:t>
      </w:r>
      <w:r w:rsidRPr="00A93E2C">
        <w:rPr>
          <w:color w:val="000000"/>
          <w:sz w:val="28"/>
          <w:szCs w:val="28"/>
          <w:lang w:eastAsia="ru-RU" w:bidi="ru-RU"/>
        </w:rPr>
        <w:t xml:space="preserve"> - 202</w:t>
      </w:r>
      <w:r w:rsidR="00DB58D1" w:rsidRPr="00A93E2C">
        <w:rPr>
          <w:color w:val="000000"/>
          <w:sz w:val="28"/>
          <w:szCs w:val="28"/>
          <w:lang w:eastAsia="ru-RU" w:bidi="ru-RU"/>
        </w:rPr>
        <w:t>5</w:t>
      </w:r>
      <w:r w:rsidRPr="00A93E2C">
        <w:rPr>
          <w:color w:val="000000"/>
          <w:sz w:val="28"/>
          <w:szCs w:val="28"/>
          <w:lang w:eastAsia="ru-RU" w:bidi="ru-RU"/>
        </w:rPr>
        <w:t xml:space="preserve"> годы предусматривает получение бюджетных кредитов из бюджета муниципального района для покрытия временных кассовых разрывов, возникающих при исполнении бюджета </w:t>
      </w:r>
      <w:r w:rsidR="00867D92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Октябрьский».</w:t>
      </w:r>
    </w:p>
    <w:p w:rsidR="00181CF9" w:rsidRPr="00A93E2C" w:rsidRDefault="00181CF9" w:rsidP="00181CF9">
      <w:pPr>
        <w:pStyle w:val="11"/>
        <w:ind w:firstLine="709"/>
        <w:jc w:val="both"/>
        <w:rPr>
          <w:sz w:val="28"/>
          <w:szCs w:val="28"/>
        </w:rPr>
      </w:pPr>
    </w:p>
    <w:p w:rsidR="00867D92" w:rsidRDefault="00867D92" w:rsidP="00867D92">
      <w:pPr>
        <w:pStyle w:val="30"/>
        <w:keepNext/>
        <w:keepLines/>
        <w:tabs>
          <w:tab w:val="left" w:pos="1545"/>
        </w:tabs>
        <w:spacing w:after="0"/>
        <w:jc w:val="center"/>
        <w:rPr>
          <w:color w:val="000000"/>
          <w:sz w:val="28"/>
          <w:szCs w:val="28"/>
          <w:lang w:eastAsia="ru-RU" w:bidi="ru-RU"/>
        </w:rPr>
      </w:pPr>
      <w:bookmarkStart w:id="4" w:name="bookmark10"/>
      <w:r>
        <w:rPr>
          <w:color w:val="000000"/>
          <w:sz w:val="28"/>
          <w:szCs w:val="28"/>
          <w:lang w:eastAsia="ru-RU" w:bidi="ru-RU"/>
        </w:rPr>
        <w:t xml:space="preserve">5. </w:t>
      </w:r>
      <w:r w:rsidR="00181CF9" w:rsidRPr="00A93E2C">
        <w:rPr>
          <w:color w:val="000000"/>
          <w:sz w:val="28"/>
          <w:szCs w:val="28"/>
          <w:lang w:eastAsia="ru-RU" w:bidi="ru-RU"/>
        </w:rPr>
        <w:t>Анализ рисков для бюджета, возникающих в процессе</w:t>
      </w:r>
      <w:r w:rsidR="00181CF9" w:rsidRPr="00A93E2C">
        <w:rPr>
          <w:color w:val="000000"/>
          <w:sz w:val="28"/>
          <w:szCs w:val="28"/>
          <w:lang w:eastAsia="ru-RU" w:bidi="ru-RU"/>
        </w:rPr>
        <w:br/>
        <w:t xml:space="preserve">управления муниципальным долгом </w:t>
      </w:r>
      <w:bookmarkEnd w:id="4"/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="00181CF9" w:rsidRPr="00A93E2C">
        <w:rPr>
          <w:color w:val="000000"/>
          <w:sz w:val="28"/>
          <w:szCs w:val="28"/>
          <w:lang w:eastAsia="ru-RU" w:bidi="ru-RU"/>
        </w:rPr>
        <w:t xml:space="preserve">ородского поселения </w:t>
      </w:r>
    </w:p>
    <w:p w:rsidR="00181CF9" w:rsidRPr="00A93E2C" w:rsidRDefault="00181CF9" w:rsidP="00867D92">
      <w:pPr>
        <w:pStyle w:val="30"/>
        <w:keepNext/>
        <w:keepLines/>
        <w:tabs>
          <w:tab w:val="left" w:pos="1545"/>
        </w:tabs>
        <w:spacing w:after="0"/>
        <w:jc w:val="center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«Поселок Октябрьский»</w:t>
      </w:r>
    </w:p>
    <w:p w:rsidR="00181CF9" w:rsidRPr="00A93E2C" w:rsidRDefault="00181CF9" w:rsidP="00181CF9">
      <w:pPr>
        <w:pStyle w:val="11"/>
        <w:ind w:firstLine="708"/>
        <w:jc w:val="both"/>
        <w:rPr>
          <w:color w:val="000000"/>
          <w:sz w:val="28"/>
          <w:szCs w:val="28"/>
          <w:lang w:eastAsia="ru-RU" w:bidi="ru-RU"/>
        </w:rPr>
      </w:pP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Важное место в обеспечении долговой устойчивости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 занимает выявление, контроль и оценка потенциальных рисков, возникающих при проведении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>ородского поселения «Поселок Октябрьский». Управление долговыми рисками способствует минимизации негативных финансовых и социально-экономических последствий.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Основными рисками, связанными с управлением муниципальным долгом, являются:</w:t>
      </w:r>
    </w:p>
    <w:p w:rsidR="00181CF9" w:rsidRPr="00A93E2C" w:rsidRDefault="00181CF9" w:rsidP="00BF6892">
      <w:pPr>
        <w:pStyle w:val="11"/>
        <w:tabs>
          <w:tab w:val="left" w:pos="312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>риск ликвидности - риск неисполнения долговых обязательств. Основным источником риска ликвидности является нарушение баланса финансовых активов и финансовых обязательств бюджета муниципального района и (или) возникновение непредвиденной необходимости немед</w:t>
      </w:r>
      <w:r w:rsidR="00DE2068">
        <w:rPr>
          <w:color w:val="000000"/>
          <w:sz w:val="28"/>
          <w:szCs w:val="28"/>
          <w:lang w:eastAsia="ru-RU" w:bidi="ru-RU"/>
        </w:rPr>
        <w:t>ленног</w:t>
      </w:r>
      <w:r w:rsidR="003F2C3A">
        <w:rPr>
          <w:color w:val="000000"/>
          <w:sz w:val="28"/>
          <w:szCs w:val="28"/>
          <w:lang w:eastAsia="ru-RU" w:bidi="ru-RU"/>
        </w:rPr>
        <w:t xml:space="preserve">о </w:t>
      </w:r>
      <w:r w:rsidRPr="00A93E2C">
        <w:rPr>
          <w:color w:val="000000"/>
          <w:sz w:val="28"/>
          <w:szCs w:val="28"/>
          <w:lang w:eastAsia="ru-RU" w:bidi="ru-RU"/>
        </w:rPr>
        <w:t>и единовременного исполнения финансовых обязательств;</w:t>
      </w:r>
    </w:p>
    <w:p w:rsidR="00181CF9" w:rsidRPr="00A93E2C" w:rsidRDefault="00181CF9" w:rsidP="00BF6892">
      <w:pPr>
        <w:pStyle w:val="11"/>
        <w:tabs>
          <w:tab w:val="left" w:pos="530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>риск роста процентных ставок на рынке заимствований;</w:t>
      </w:r>
    </w:p>
    <w:p w:rsidR="00181CF9" w:rsidRPr="00A93E2C" w:rsidRDefault="00181CF9" w:rsidP="00BF6892">
      <w:pPr>
        <w:pStyle w:val="11"/>
        <w:tabs>
          <w:tab w:val="left" w:pos="312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867D92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риск </w:t>
      </w:r>
      <w:r w:rsidR="00867D92" w:rsidRPr="00A93E2C">
        <w:rPr>
          <w:color w:val="000000"/>
          <w:sz w:val="28"/>
          <w:szCs w:val="28"/>
          <w:lang w:eastAsia="ru-RU" w:bidi="ru-RU"/>
        </w:rPr>
        <w:t>не достижения</w:t>
      </w:r>
      <w:r w:rsidRPr="00A93E2C">
        <w:rPr>
          <w:color w:val="000000"/>
          <w:sz w:val="28"/>
          <w:szCs w:val="28"/>
          <w:lang w:eastAsia="ru-RU" w:bidi="ru-RU"/>
        </w:rPr>
        <w:t xml:space="preserve"> планируемых объемов поступлений доходов бюджета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Октябрьский». </w:t>
      </w:r>
      <w:proofErr w:type="spellStart"/>
      <w:r w:rsidRPr="00A93E2C">
        <w:rPr>
          <w:color w:val="000000"/>
          <w:sz w:val="28"/>
          <w:szCs w:val="28"/>
          <w:lang w:eastAsia="ru-RU" w:bidi="ru-RU"/>
        </w:rPr>
        <w:t>Недопоступление</w:t>
      </w:r>
      <w:proofErr w:type="spellEnd"/>
      <w:r w:rsidRPr="00A93E2C">
        <w:rPr>
          <w:color w:val="000000"/>
          <w:sz w:val="28"/>
          <w:szCs w:val="28"/>
          <w:lang w:eastAsia="ru-RU" w:bidi="ru-RU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сбалансированности.</w:t>
      </w:r>
    </w:p>
    <w:p w:rsidR="00181CF9" w:rsidRPr="00A93E2C" w:rsidRDefault="00181CF9" w:rsidP="00BF6892">
      <w:pPr>
        <w:pStyle w:val="11"/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 xml:space="preserve">Основными мерами, принимаемыми в отношении управления рисками, связанными с реализацией долговой политики </w:t>
      </w:r>
      <w:r w:rsidR="00DA53D4" w:rsidRPr="00A93E2C">
        <w:rPr>
          <w:color w:val="000000"/>
          <w:sz w:val="28"/>
          <w:szCs w:val="28"/>
          <w:lang w:eastAsia="ru-RU" w:bidi="ru-RU"/>
        </w:rPr>
        <w:t>г</w:t>
      </w:r>
      <w:r w:rsidRPr="00A93E2C">
        <w:rPr>
          <w:color w:val="000000"/>
          <w:sz w:val="28"/>
          <w:szCs w:val="28"/>
          <w:lang w:eastAsia="ru-RU" w:bidi="ru-RU"/>
        </w:rPr>
        <w:t xml:space="preserve">ородского поселения «Поселок </w:t>
      </w:r>
      <w:r w:rsidRPr="00A93E2C">
        <w:rPr>
          <w:color w:val="000000"/>
          <w:sz w:val="28"/>
          <w:szCs w:val="28"/>
          <w:lang w:eastAsia="ru-RU" w:bidi="ru-RU"/>
        </w:rPr>
        <w:lastRenderedPageBreak/>
        <w:t>Октябрьский», являются:</w:t>
      </w:r>
    </w:p>
    <w:p w:rsidR="00181CF9" w:rsidRPr="00A93E2C" w:rsidRDefault="00181CF9" w:rsidP="00BF6892">
      <w:pPr>
        <w:pStyle w:val="11"/>
        <w:tabs>
          <w:tab w:val="left" w:pos="312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A93E2C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достоверное прогнозирование доходов бюджета </w:t>
      </w:r>
      <w:r w:rsidR="00867D92">
        <w:rPr>
          <w:color w:val="000000"/>
          <w:sz w:val="28"/>
          <w:szCs w:val="28"/>
          <w:lang w:eastAsia="ru-RU" w:bidi="ru-RU"/>
        </w:rPr>
        <w:t xml:space="preserve">городского </w:t>
      </w:r>
      <w:r w:rsidRPr="00A93E2C">
        <w:rPr>
          <w:color w:val="000000"/>
          <w:sz w:val="28"/>
          <w:szCs w:val="28"/>
          <w:lang w:eastAsia="ru-RU" w:bidi="ru-RU"/>
        </w:rPr>
        <w:t xml:space="preserve">поселения </w:t>
      </w:r>
      <w:r w:rsidR="00867D92">
        <w:rPr>
          <w:color w:val="000000"/>
          <w:sz w:val="28"/>
          <w:szCs w:val="28"/>
          <w:lang w:eastAsia="ru-RU" w:bidi="ru-RU"/>
        </w:rPr>
        <w:t xml:space="preserve">                  </w:t>
      </w:r>
      <w:r w:rsidRPr="00A93E2C">
        <w:rPr>
          <w:color w:val="000000"/>
          <w:sz w:val="28"/>
          <w:szCs w:val="28"/>
          <w:lang w:eastAsia="ru-RU" w:bidi="ru-RU"/>
        </w:rPr>
        <w:t xml:space="preserve">и поступлений по источникам финансирования дефицита бюджета </w:t>
      </w:r>
      <w:r w:rsidR="00867D92">
        <w:rPr>
          <w:color w:val="000000"/>
          <w:sz w:val="28"/>
          <w:szCs w:val="28"/>
          <w:lang w:eastAsia="ru-RU" w:bidi="ru-RU"/>
        </w:rPr>
        <w:t xml:space="preserve">городского </w:t>
      </w:r>
      <w:r w:rsidRPr="00A93E2C">
        <w:rPr>
          <w:color w:val="000000"/>
          <w:sz w:val="28"/>
          <w:szCs w:val="28"/>
          <w:lang w:eastAsia="ru-RU" w:bidi="ru-RU"/>
        </w:rPr>
        <w:t>поселения;</w:t>
      </w:r>
    </w:p>
    <w:p w:rsidR="00181CF9" w:rsidRPr="00A93E2C" w:rsidRDefault="00181CF9" w:rsidP="00BF6892">
      <w:pPr>
        <w:pStyle w:val="11"/>
        <w:tabs>
          <w:tab w:val="left" w:pos="312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A93E2C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>принятие взвешенных и экономически обоснованных решений по принятию долговых обязательств;</w:t>
      </w:r>
    </w:p>
    <w:p w:rsidR="00181CF9" w:rsidRPr="00A93E2C" w:rsidRDefault="00181CF9" w:rsidP="00BF6892">
      <w:pPr>
        <w:pStyle w:val="11"/>
        <w:tabs>
          <w:tab w:val="left" w:pos="3120"/>
        </w:tabs>
        <w:ind w:firstLine="709"/>
        <w:jc w:val="both"/>
        <w:rPr>
          <w:sz w:val="28"/>
          <w:szCs w:val="28"/>
        </w:rPr>
      </w:pPr>
      <w:r w:rsidRPr="00A93E2C">
        <w:rPr>
          <w:color w:val="000000"/>
          <w:sz w:val="28"/>
          <w:szCs w:val="28"/>
          <w:lang w:eastAsia="ru-RU" w:bidi="ru-RU"/>
        </w:rPr>
        <w:t>-</w:t>
      </w:r>
      <w:r w:rsidR="00A93E2C">
        <w:rPr>
          <w:color w:val="000000"/>
          <w:sz w:val="28"/>
          <w:szCs w:val="28"/>
          <w:lang w:eastAsia="ru-RU" w:bidi="ru-RU"/>
        </w:rPr>
        <w:t xml:space="preserve"> </w:t>
      </w:r>
      <w:r w:rsidRPr="00A93E2C">
        <w:rPr>
          <w:color w:val="000000"/>
          <w:sz w:val="28"/>
          <w:szCs w:val="28"/>
          <w:lang w:eastAsia="ru-RU" w:bidi="ru-RU"/>
        </w:rPr>
        <w:t xml:space="preserve">постоянный мониторинг рыночной конъюнктуры и следование прогнозам изменения процентных ставок при планировании расходов бюджета </w:t>
      </w:r>
      <w:r w:rsidR="00A93E2C">
        <w:rPr>
          <w:color w:val="000000"/>
          <w:sz w:val="28"/>
          <w:szCs w:val="28"/>
          <w:lang w:eastAsia="ru-RU" w:bidi="ru-RU"/>
        </w:rPr>
        <w:t xml:space="preserve">городского </w:t>
      </w:r>
      <w:r w:rsidRPr="00A93E2C">
        <w:rPr>
          <w:color w:val="000000"/>
          <w:sz w:val="28"/>
          <w:szCs w:val="28"/>
          <w:lang w:eastAsia="ru-RU" w:bidi="ru-RU"/>
        </w:rPr>
        <w:t>поселения.</w:t>
      </w:r>
      <w:r w:rsidR="00DA53D4" w:rsidRPr="00A93E2C">
        <w:rPr>
          <w:sz w:val="28"/>
          <w:szCs w:val="28"/>
        </w:rPr>
        <w:t xml:space="preserve"> </w:t>
      </w:r>
    </w:p>
    <w:p w:rsidR="00E2485F" w:rsidRDefault="00E2485F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485F" w:rsidSect="00717E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81" w:rsidRDefault="00BB6A81" w:rsidP="00E2485F">
      <w:r>
        <w:separator/>
      </w:r>
    </w:p>
  </w:endnote>
  <w:endnote w:type="continuationSeparator" w:id="0">
    <w:p w:rsidR="00BB6A81" w:rsidRDefault="00BB6A81" w:rsidP="00E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81" w:rsidRDefault="00BB6A81" w:rsidP="00E2485F">
      <w:r>
        <w:separator/>
      </w:r>
    </w:p>
  </w:footnote>
  <w:footnote w:type="continuationSeparator" w:id="0">
    <w:p w:rsidR="00BB6A81" w:rsidRDefault="00BB6A81" w:rsidP="00E2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485736"/>
      <w:docPartObj>
        <w:docPartGallery w:val="Page Numbers (Top of Page)"/>
        <w:docPartUnique/>
      </w:docPartObj>
    </w:sdtPr>
    <w:sdtEndPr/>
    <w:sdtContent>
      <w:p w:rsidR="00E2485F" w:rsidRDefault="00E248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58">
          <w:rPr>
            <w:noProof/>
          </w:rPr>
          <w:t>4</w:t>
        </w:r>
        <w:r>
          <w:fldChar w:fldCharType="end"/>
        </w:r>
      </w:p>
    </w:sdtContent>
  </w:sdt>
  <w:p w:rsidR="00E2485F" w:rsidRDefault="00E248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F567E"/>
    <w:multiLevelType w:val="hybridMultilevel"/>
    <w:tmpl w:val="A2A41D62"/>
    <w:lvl w:ilvl="0" w:tplc="8312F0C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C30324"/>
    <w:multiLevelType w:val="hybridMultilevel"/>
    <w:tmpl w:val="89EE0C28"/>
    <w:lvl w:ilvl="0" w:tplc="A91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B0450"/>
    <w:multiLevelType w:val="hybridMultilevel"/>
    <w:tmpl w:val="1B1C6D6E"/>
    <w:lvl w:ilvl="0" w:tplc="91F4C6AA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F5"/>
    <w:rsid w:val="00013063"/>
    <w:rsid w:val="0003320B"/>
    <w:rsid w:val="00076AF5"/>
    <w:rsid w:val="00157F36"/>
    <w:rsid w:val="00181CF9"/>
    <w:rsid w:val="001C7F8E"/>
    <w:rsid w:val="001E3B62"/>
    <w:rsid w:val="001E53F9"/>
    <w:rsid w:val="002350EB"/>
    <w:rsid w:val="0028089A"/>
    <w:rsid w:val="002866A6"/>
    <w:rsid w:val="002B63A3"/>
    <w:rsid w:val="003273CB"/>
    <w:rsid w:val="00340B2A"/>
    <w:rsid w:val="00363F51"/>
    <w:rsid w:val="003A17AA"/>
    <w:rsid w:val="003A3684"/>
    <w:rsid w:val="003B7FE3"/>
    <w:rsid w:val="003E3E47"/>
    <w:rsid w:val="003F2C3A"/>
    <w:rsid w:val="00407464"/>
    <w:rsid w:val="00440E0B"/>
    <w:rsid w:val="00473AA2"/>
    <w:rsid w:val="004962D1"/>
    <w:rsid w:val="004E6137"/>
    <w:rsid w:val="00540F55"/>
    <w:rsid w:val="00552D5C"/>
    <w:rsid w:val="00581D98"/>
    <w:rsid w:val="005C1CBD"/>
    <w:rsid w:val="005D24F4"/>
    <w:rsid w:val="005E6B58"/>
    <w:rsid w:val="00645394"/>
    <w:rsid w:val="006523DF"/>
    <w:rsid w:val="00663FB9"/>
    <w:rsid w:val="00694C5E"/>
    <w:rsid w:val="006E083C"/>
    <w:rsid w:val="006E143E"/>
    <w:rsid w:val="006F2A95"/>
    <w:rsid w:val="00717E7F"/>
    <w:rsid w:val="00755013"/>
    <w:rsid w:val="007627CC"/>
    <w:rsid w:val="00773397"/>
    <w:rsid w:val="007A7500"/>
    <w:rsid w:val="007F6F3E"/>
    <w:rsid w:val="0082591C"/>
    <w:rsid w:val="00840FCF"/>
    <w:rsid w:val="00867D92"/>
    <w:rsid w:val="00872756"/>
    <w:rsid w:val="008B5B48"/>
    <w:rsid w:val="008C7698"/>
    <w:rsid w:val="00951FB0"/>
    <w:rsid w:val="009960D7"/>
    <w:rsid w:val="00A24180"/>
    <w:rsid w:val="00A568E4"/>
    <w:rsid w:val="00A56A8E"/>
    <w:rsid w:val="00A7752D"/>
    <w:rsid w:val="00A93E2C"/>
    <w:rsid w:val="00AA37EB"/>
    <w:rsid w:val="00AA4439"/>
    <w:rsid w:val="00AC7D5F"/>
    <w:rsid w:val="00AE74AF"/>
    <w:rsid w:val="00AF632B"/>
    <w:rsid w:val="00B30ACA"/>
    <w:rsid w:val="00B50A46"/>
    <w:rsid w:val="00B96AF1"/>
    <w:rsid w:val="00BB6A81"/>
    <w:rsid w:val="00BD09CF"/>
    <w:rsid w:val="00BD7091"/>
    <w:rsid w:val="00BF3C24"/>
    <w:rsid w:val="00BF6892"/>
    <w:rsid w:val="00CA3E5B"/>
    <w:rsid w:val="00D305F8"/>
    <w:rsid w:val="00D50AFF"/>
    <w:rsid w:val="00D94D95"/>
    <w:rsid w:val="00DA22CD"/>
    <w:rsid w:val="00DA53D4"/>
    <w:rsid w:val="00DB58D1"/>
    <w:rsid w:val="00DE2068"/>
    <w:rsid w:val="00DF592D"/>
    <w:rsid w:val="00E02030"/>
    <w:rsid w:val="00E1110A"/>
    <w:rsid w:val="00E2485F"/>
    <w:rsid w:val="00E26D18"/>
    <w:rsid w:val="00E51B67"/>
    <w:rsid w:val="00E66545"/>
    <w:rsid w:val="00E775B0"/>
    <w:rsid w:val="00E907B1"/>
    <w:rsid w:val="00ED57D1"/>
    <w:rsid w:val="00ED64DD"/>
    <w:rsid w:val="00EF3B91"/>
    <w:rsid w:val="00F16FDC"/>
    <w:rsid w:val="00FA252A"/>
    <w:rsid w:val="00FE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795F1-9EEB-4ABD-BFA4-A4C54645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8">
    <w:name w:val="Table Grid"/>
    <w:basedOn w:val="a1"/>
    <w:uiPriority w:val="39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181CF9"/>
    <w:rPr>
      <w:rFonts w:ascii="Times New Roman" w:eastAsia="Times New Roman" w:hAnsi="Times New Roman" w:cs="Times New Roman"/>
      <w:sz w:val="88"/>
      <w:szCs w:val="88"/>
    </w:rPr>
  </w:style>
  <w:style w:type="paragraph" w:customStyle="1" w:styleId="11">
    <w:name w:val="Основной текст1"/>
    <w:basedOn w:val="a"/>
    <w:link w:val="af0"/>
    <w:rsid w:val="00181CF9"/>
    <w:pPr>
      <w:widowControl w:val="0"/>
      <w:ind w:firstLine="400"/>
    </w:pPr>
    <w:rPr>
      <w:sz w:val="88"/>
      <w:szCs w:val="88"/>
      <w:lang w:eastAsia="en-US"/>
    </w:rPr>
  </w:style>
  <w:style w:type="character" w:customStyle="1" w:styleId="3">
    <w:name w:val="Заголовок №3_"/>
    <w:basedOn w:val="a0"/>
    <w:link w:val="30"/>
    <w:rsid w:val="00181CF9"/>
    <w:rPr>
      <w:rFonts w:ascii="Times New Roman" w:eastAsia="Times New Roman" w:hAnsi="Times New Roman" w:cs="Times New Roman"/>
      <w:b/>
      <w:bCs/>
      <w:sz w:val="88"/>
      <w:szCs w:val="88"/>
    </w:rPr>
  </w:style>
  <w:style w:type="paragraph" w:customStyle="1" w:styleId="30">
    <w:name w:val="Заголовок №3"/>
    <w:basedOn w:val="a"/>
    <w:link w:val="3"/>
    <w:rsid w:val="00181CF9"/>
    <w:pPr>
      <w:widowControl w:val="0"/>
      <w:spacing w:after="940"/>
      <w:outlineLvl w:val="2"/>
    </w:pPr>
    <w:rPr>
      <w:b/>
      <w:bCs/>
      <w:sz w:val="88"/>
      <w:szCs w:val="8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Glav-spec01</cp:lastModifiedBy>
  <cp:revision>9</cp:revision>
  <cp:lastPrinted>2022-12-07T08:07:00Z</cp:lastPrinted>
  <dcterms:created xsi:type="dcterms:W3CDTF">2023-10-25T08:11:00Z</dcterms:created>
  <dcterms:modified xsi:type="dcterms:W3CDTF">2023-12-12T15:06:00Z</dcterms:modified>
</cp:coreProperties>
</file>