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2F" w:rsidRPr="00DE482F" w:rsidRDefault="00DE482F" w:rsidP="00A630E1">
      <w:pPr>
        <w:widowControl/>
        <w:adjustRightInd/>
        <w:spacing w:line="240" w:lineRule="auto"/>
        <w:ind w:right="-5"/>
        <w:jc w:val="center"/>
        <w:textAlignment w:val="auto"/>
        <w:rPr>
          <w:b/>
          <w:sz w:val="28"/>
          <w:szCs w:val="28"/>
        </w:rPr>
      </w:pPr>
      <w:r w:rsidRPr="00DE482F">
        <w:rPr>
          <w:b/>
          <w:noProof/>
          <w:sz w:val="28"/>
          <w:szCs w:val="28"/>
        </w:rPr>
        <w:drawing>
          <wp:inline distT="0" distB="0" distL="0" distR="0" wp14:anchorId="6E3B14AD" wp14:editId="6B951EB1">
            <wp:extent cx="802005" cy="102679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82F" w:rsidRPr="00DE482F" w:rsidRDefault="00DE482F" w:rsidP="00DE482F">
      <w:pPr>
        <w:widowControl/>
        <w:adjustRightInd/>
        <w:spacing w:line="240" w:lineRule="auto"/>
        <w:jc w:val="center"/>
        <w:textAlignment w:val="auto"/>
        <w:rPr>
          <w:b/>
          <w:caps/>
          <w:sz w:val="28"/>
          <w:szCs w:val="28"/>
        </w:rPr>
      </w:pPr>
      <w:r w:rsidRPr="00DE482F">
        <w:rPr>
          <w:b/>
          <w:sz w:val="28"/>
          <w:szCs w:val="28"/>
        </w:rPr>
        <w:t xml:space="preserve">Муниципальный район «Белгородский район» Белгородская область ПОСЕЛКОВОЕ СОБРАНИЕ </w:t>
      </w:r>
      <w:r w:rsidR="00B848E6">
        <w:rPr>
          <w:b/>
          <w:sz w:val="28"/>
          <w:szCs w:val="28"/>
        </w:rPr>
        <w:t xml:space="preserve">ГОРОДСКОГО </w:t>
      </w:r>
      <w:r w:rsidRPr="00DE482F">
        <w:rPr>
          <w:b/>
          <w:caps/>
          <w:sz w:val="28"/>
          <w:szCs w:val="28"/>
        </w:rPr>
        <w:t xml:space="preserve"> ПОСЕЛЕНИЯ </w:t>
      </w:r>
    </w:p>
    <w:p w:rsidR="00DE482F" w:rsidRPr="00DE482F" w:rsidRDefault="00DE482F" w:rsidP="00DE482F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 w:rsidRPr="00DE482F">
        <w:rPr>
          <w:b/>
          <w:caps/>
          <w:sz w:val="28"/>
          <w:szCs w:val="28"/>
        </w:rPr>
        <w:t>«ПОСЕЛОК ОКТЯБРЬСКИЙ</w:t>
      </w:r>
    </w:p>
    <w:p w:rsidR="00DE482F" w:rsidRPr="00DE482F" w:rsidRDefault="00A630E1" w:rsidP="00DE482F">
      <w:pPr>
        <w:widowControl/>
        <w:adjustRightInd/>
        <w:spacing w:line="240" w:lineRule="auto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второе </w:t>
      </w:r>
      <w:r w:rsidR="00DE482F" w:rsidRPr="00DE482F">
        <w:rPr>
          <w:b/>
          <w:sz w:val="28"/>
          <w:szCs w:val="28"/>
        </w:rPr>
        <w:t>заседание собрания четвертого созыва</w:t>
      </w:r>
    </w:p>
    <w:p w:rsidR="00DE482F" w:rsidRPr="00DE482F" w:rsidRDefault="00DE482F" w:rsidP="00DE482F">
      <w:pPr>
        <w:widowControl/>
        <w:adjustRightInd/>
        <w:spacing w:line="240" w:lineRule="auto"/>
        <w:jc w:val="center"/>
        <w:textAlignment w:val="auto"/>
        <w:rPr>
          <w:sz w:val="28"/>
          <w:szCs w:val="28"/>
        </w:rPr>
      </w:pPr>
    </w:p>
    <w:p w:rsidR="00DE482F" w:rsidRPr="00DE482F" w:rsidRDefault="00DE482F" w:rsidP="00DE482F">
      <w:pPr>
        <w:widowControl/>
        <w:adjustRightInd/>
        <w:spacing w:line="240" w:lineRule="auto"/>
        <w:jc w:val="center"/>
        <w:textAlignment w:val="auto"/>
        <w:rPr>
          <w:b/>
          <w:caps/>
          <w:spacing w:val="100"/>
          <w:sz w:val="28"/>
          <w:szCs w:val="28"/>
        </w:rPr>
      </w:pPr>
      <w:r w:rsidRPr="00DE482F">
        <w:rPr>
          <w:b/>
          <w:caps/>
          <w:spacing w:val="100"/>
          <w:sz w:val="28"/>
          <w:szCs w:val="28"/>
        </w:rPr>
        <w:t>решение</w:t>
      </w:r>
    </w:p>
    <w:p w:rsidR="00DE482F" w:rsidRPr="00DE482F" w:rsidRDefault="00DE482F" w:rsidP="00DE482F">
      <w:pPr>
        <w:widowControl/>
        <w:adjustRightInd/>
        <w:spacing w:line="240" w:lineRule="auto"/>
        <w:jc w:val="center"/>
        <w:textAlignment w:val="auto"/>
        <w:rPr>
          <w:sz w:val="28"/>
          <w:szCs w:val="28"/>
        </w:rPr>
      </w:pPr>
    </w:p>
    <w:p w:rsidR="00DE482F" w:rsidRPr="00DE482F" w:rsidRDefault="00A630E1" w:rsidP="00DE482F">
      <w:pPr>
        <w:widowControl/>
        <w:adjustRightInd/>
        <w:spacing w:line="240" w:lineRule="auto"/>
        <w:jc w:val="left"/>
        <w:textAlignment w:val="auto"/>
        <w:rPr>
          <w:sz w:val="26"/>
          <w:szCs w:val="20"/>
        </w:rPr>
      </w:pPr>
      <w:r>
        <w:rPr>
          <w:sz w:val="28"/>
          <w:szCs w:val="28"/>
        </w:rPr>
        <w:t xml:space="preserve">9 октября </w:t>
      </w:r>
      <w:r w:rsidR="00DE482F" w:rsidRPr="00DE482F">
        <w:rPr>
          <w:sz w:val="28"/>
          <w:szCs w:val="28"/>
        </w:rPr>
        <w:t>2018  года</w:t>
      </w:r>
      <w:r w:rsidR="00DE482F" w:rsidRPr="00DE482F">
        <w:rPr>
          <w:sz w:val="28"/>
          <w:szCs w:val="28"/>
        </w:rPr>
        <w:tab/>
        <w:t xml:space="preserve"> </w:t>
      </w:r>
      <w:r w:rsidR="00DE482F" w:rsidRPr="00DE482F">
        <w:rPr>
          <w:sz w:val="28"/>
          <w:szCs w:val="28"/>
        </w:rPr>
        <w:tab/>
      </w:r>
      <w:r w:rsidR="00DE482F" w:rsidRPr="00DE482F">
        <w:rPr>
          <w:sz w:val="28"/>
          <w:szCs w:val="28"/>
        </w:rPr>
        <w:tab/>
      </w:r>
      <w:r w:rsidR="00DE482F" w:rsidRPr="00DE482F">
        <w:rPr>
          <w:sz w:val="28"/>
          <w:szCs w:val="28"/>
        </w:rPr>
        <w:tab/>
      </w:r>
      <w:r w:rsidR="00DE482F" w:rsidRPr="00DE482F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</w:t>
      </w:r>
      <w:r w:rsidR="00DE482F" w:rsidRPr="00DE482F">
        <w:rPr>
          <w:sz w:val="28"/>
          <w:szCs w:val="28"/>
        </w:rPr>
        <w:t xml:space="preserve"> № </w:t>
      </w:r>
      <w:r>
        <w:rPr>
          <w:sz w:val="28"/>
          <w:szCs w:val="28"/>
        </w:rPr>
        <w:t>17</w:t>
      </w:r>
    </w:p>
    <w:p w:rsidR="00777F40" w:rsidRDefault="00777F40" w:rsidP="00F1011D">
      <w:pPr>
        <w:widowControl/>
        <w:autoSpaceDE w:val="0"/>
        <w:autoSpaceDN w:val="0"/>
        <w:spacing w:line="240" w:lineRule="auto"/>
        <w:ind w:right="-143"/>
        <w:jc w:val="center"/>
        <w:rPr>
          <w:b/>
          <w:sz w:val="28"/>
          <w:szCs w:val="28"/>
        </w:rPr>
      </w:pPr>
    </w:p>
    <w:p w:rsidR="00DE4022" w:rsidRDefault="00DE4022" w:rsidP="00F1011D">
      <w:pPr>
        <w:widowControl/>
        <w:autoSpaceDE w:val="0"/>
        <w:autoSpaceDN w:val="0"/>
        <w:spacing w:line="240" w:lineRule="auto"/>
        <w:ind w:right="-143"/>
        <w:jc w:val="center"/>
        <w:rPr>
          <w:b/>
          <w:sz w:val="28"/>
          <w:szCs w:val="28"/>
        </w:rPr>
      </w:pPr>
    </w:p>
    <w:p w:rsidR="006F32A3" w:rsidRPr="00B848E6" w:rsidRDefault="009C0E1F" w:rsidP="00F1011D">
      <w:pPr>
        <w:widowControl/>
        <w:autoSpaceDE w:val="0"/>
        <w:autoSpaceDN w:val="0"/>
        <w:spacing w:line="240" w:lineRule="auto"/>
        <w:ind w:right="-143"/>
        <w:jc w:val="center"/>
        <w:rPr>
          <w:b/>
          <w:sz w:val="28"/>
          <w:szCs w:val="28"/>
        </w:rPr>
      </w:pPr>
      <w:r w:rsidRPr="00B848E6">
        <w:rPr>
          <w:b/>
          <w:sz w:val="28"/>
          <w:szCs w:val="28"/>
        </w:rPr>
        <w:t xml:space="preserve">О </w:t>
      </w:r>
      <w:r w:rsidR="00F1011D" w:rsidRPr="00B848E6">
        <w:rPr>
          <w:b/>
          <w:sz w:val="28"/>
          <w:szCs w:val="28"/>
        </w:rPr>
        <w:t>передаче к осуществлени</w:t>
      </w:r>
      <w:r w:rsidR="00397F13" w:rsidRPr="00B848E6">
        <w:rPr>
          <w:b/>
          <w:sz w:val="28"/>
          <w:szCs w:val="28"/>
        </w:rPr>
        <w:t>ю</w:t>
      </w:r>
      <w:r w:rsidR="00F1011D" w:rsidRPr="00B848E6">
        <w:rPr>
          <w:b/>
          <w:sz w:val="28"/>
          <w:szCs w:val="28"/>
        </w:rPr>
        <w:t xml:space="preserve"> части </w:t>
      </w:r>
      <w:r w:rsidRPr="00B848E6">
        <w:rPr>
          <w:b/>
          <w:sz w:val="28"/>
          <w:szCs w:val="28"/>
        </w:rPr>
        <w:t xml:space="preserve">полномочий </w:t>
      </w:r>
      <w:r w:rsidR="00B848E6">
        <w:rPr>
          <w:b/>
          <w:sz w:val="28"/>
          <w:szCs w:val="28"/>
        </w:rPr>
        <w:t xml:space="preserve">городского </w:t>
      </w:r>
      <w:r w:rsidR="00B848E6" w:rsidRPr="00B848E6">
        <w:rPr>
          <w:b/>
          <w:sz w:val="28"/>
          <w:szCs w:val="28"/>
        </w:rPr>
        <w:t xml:space="preserve"> поселения «Поселок Октябрьский»</w:t>
      </w:r>
      <w:r w:rsidR="0091327A" w:rsidRPr="00B848E6">
        <w:rPr>
          <w:b/>
          <w:sz w:val="28"/>
          <w:szCs w:val="28"/>
        </w:rPr>
        <w:t xml:space="preserve"> </w:t>
      </w:r>
      <w:r w:rsidRPr="00B848E6">
        <w:rPr>
          <w:b/>
          <w:sz w:val="28"/>
          <w:szCs w:val="28"/>
        </w:rPr>
        <w:t xml:space="preserve">по осуществлению </w:t>
      </w:r>
      <w:r w:rsidR="0045156C" w:rsidRPr="00B848E6">
        <w:rPr>
          <w:b/>
          <w:sz w:val="28"/>
          <w:szCs w:val="28"/>
        </w:rPr>
        <w:t xml:space="preserve">муниципального </w:t>
      </w:r>
      <w:proofErr w:type="gramStart"/>
      <w:r w:rsidRPr="00B848E6">
        <w:rPr>
          <w:b/>
          <w:sz w:val="28"/>
          <w:szCs w:val="28"/>
        </w:rPr>
        <w:t>контроля за</w:t>
      </w:r>
      <w:proofErr w:type="gramEnd"/>
      <w:r w:rsidRPr="00B848E6">
        <w:rPr>
          <w:b/>
          <w:sz w:val="28"/>
          <w:szCs w:val="28"/>
        </w:rPr>
        <w:t xml:space="preserve"> исполнением физическими и юридическими лицами требований, установленных правилами благоустройства на территории </w:t>
      </w:r>
      <w:r w:rsidR="00B848E6">
        <w:rPr>
          <w:b/>
          <w:sz w:val="28"/>
          <w:szCs w:val="28"/>
        </w:rPr>
        <w:t xml:space="preserve">городского </w:t>
      </w:r>
      <w:r w:rsidR="00B848E6" w:rsidRPr="00B848E6">
        <w:rPr>
          <w:b/>
          <w:sz w:val="28"/>
          <w:szCs w:val="28"/>
        </w:rPr>
        <w:t xml:space="preserve"> поселения «Поселок Октябрьский»</w:t>
      </w:r>
    </w:p>
    <w:p w:rsidR="00076795" w:rsidRDefault="00076795" w:rsidP="00076795">
      <w:pPr>
        <w:widowControl/>
        <w:tabs>
          <w:tab w:val="left" w:pos="4860"/>
        </w:tabs>
        <w:autoSpaceDE w:val="0"/>
        <w:autoSpaceDN w:val="0"/>
        <w:spacing w:line="240" w:lineRule="auto"/>
        <w:ind w:right="4495"/>
        <w:jc w:val="left"/>
        <w:rPr>
          <w:b/>
          <w:sz w:val="28"/>
          <w:szCs w:val="28"/>
        </w:rPr>
      </w:pPr>
    </w:p>
    <w:p w:rsidR="00DE4022" w:rsidRPr="00DE4022" w:rsidRDefault="00DE4022" w:rsidP="00076795">
      <w:pPr>
        <w:widowControl/>
        <w:tabs>
          <w:tab w:val="left" w:pos="4860"/>
        </w:tabs>
        <w:autoSpaceDE w:val="0"/>
        <w:autoSpaceDN w:val="0"/>
        <w:spacing w:line="240" w:lineRule="auto"/>
        <w:ind w:right="4495"/>
        <w:jc w:val="left"/>
        <w:rPr>
          <w:b/>
          <w:sz w:val="28"/>
          <w:szCs w:val="28"/>
        </w:rPr>
      </w:pPr>
    </w:p>
    <w:p w:rsidR="006F32A3" w:rsidRPr="00DE4022" w:rsidRDefault="006F32A3" w:rsidP="00B848E6">
      <w:pPr>
        <w:autoSpaceDE w:val="0"/>
        <w:autoSpaceDN w:val="0"/>
        <w:spacing w:line="240" w:lineRule="auto"/>
        <w:ind w:firstLine="567"/>
        <w:rPr>
          <w:b/>
          <w:spacing w:val="100"/>
          <w:sz w:val="28"/>
          <w:szCs w:val="28"/>
        </w:rPr>
      </w:pPr>
      <w:r w:rsidRPr="00DE4022">
        <w:rPr>
          <w:bCs/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B848E6" w:rsidRPr="00DE4022">
        <w:rPr>
          <w:bCs/>
          <w:sz w:val="28"/>
          <w:szCs w:val="28"/>
        </w:rPr>
        <w:t>городского  поселения «Поселок Октябрьский»</w:t>
      </w:r>
      <w:r w:rsidR="00F1011D" w:rsidRPr="00DE4022">
        <w:rPr>
          <w:bCs/>
          <w:sz w:val="28"/>
          <w:szCs w:val="28"/>
        </w:rPr>
        <w:t xml:space="preserve"> </w:t>
      </w:r>
      <w:r w:rsidRPr="00DE4022">
        <w:rPr>
          <w:spacing w:val="6"/>
          <w:sz w:val="28"/>
          <w:szCs w:val="28"/>
        </w:rPr>
        <w:t xml:space="preserve">муниципального </w:t>
      </w:r>
      <w:r w:rsidRPr="00DE4022">
        <w:rPr>
          <w:spacing w:val="5"/>
          <w:sz w:val="28"/>
          <w:szCs w:val="28"/>
        </w:rPr>
        <w:t>района «Белгородс</w:t>
      </w:r>
      <w:r w:rsidR="00F1011D" w:rsidRPr="00DE4022">
        <w:rPr>
          <w:spacing w:val="5"/>
          <w:sz w:val="28"/>
          <w:szCs w:val="28"/>
        </w:rPr>
        <w:t>кий район» Белгородской области</w:t>
      </w:r>
      <w:r w:rsidRPr="00DE4022">
        <w:rPr>
          <w:bCs/>
          <w:sz w:val="28"/>
          <w:szCs w:val="28"/>
        </w:rPr>
        <w:t xml:space="preserve">, </w:t>
      </w:r>
      <w:r w:rsidR="00B848E6" w:rsidRPr="00DE4022">
        <w:rPr>
          <w:b/>
          <w:spacing w:val="5"/>
          <w:sz w:val="28"/>
          <w:szCs w:val="28"/>
        </w:rPr>
        <w:t xml:space="preserve">поселковое </w:t>
      </w:r>
      <w:r w:rsidR="00AF6769" w:rsidRPr="00DE4022">
        <w:rPr>
          <w:b/>
          <w:spacing w:val="5"/>
          <w:sz w:val="28"/>
          <w:szCs w:val="28"/>
        </w:rPr>
        <w:t xml:space="preserve">собрание </w:t>
      </w:r>
      <w:r w:rsidR="00B848E6" w:rsidRPr="00DE4022">
        <w:rPr>
          <w:b/>
          <w:spacing w:val="5"/>
          <w:sz w:val="28"/>
          <w:szCs w:val="28"/>
        </w:rPr>
        <w:t>г</w:t>
      </w:r>
      <w:r w:rsidR="00DE4022">
        <w:rPr>
          <w:b/>
          <w:spacing w:val="5"/>
          <w:sz w:val="28"/>
          <w:szCs w:val="28"/>
        </w:rPr>
        <w:t>о</w:t>
      </w:r>
      <w:r w:rsidR="00B848E6" w:rsidRPr="00DE4022">
        <w:rPr>
          <w:b/>
          <w:spacing w:val="5"/>
          <w:sz w:val="28"/>
          <w:szCs w:val="28"/>
        </w:rPr>
        <w:t>родского поселения «Поселок Октябрьский»</w:t>
      </w:r>
      <w:r w:rsidRPr="00DE4022">
        <w:rPr>
          <w:b/>
          <w:spacing w:val="2"/>
          <w:sz w:val="28"/>
          <w:szCs w:val="28"/>
        </w:rPr>
        <w:t xml:space="preserve"> </w:t>
      </w:r>
      <w:r w:rsidRPr="00DE4022">
        <w:rPr>
          <w:b/>
          <w:spacing w:val="100"/>
          <w:sz w:val="28"/>
          <w:szCs w:val="28"/>
        </w:rPr>
        <w:t>решил</w:t>
      </w:r>
      <w:r w:rsidR="00AF6769" w:rsidRPr="00DE4022">
        <w:rPr>
          <w:b/>
          <w:spacing w:val="100"/>
          <w:sz w:val="28"/>
          <w:szCs w:val="28"/>
        </w:rPr>
        <w:t>о</w:t>
      </w:r>
      <w:r w:rsidRPr="00DE4022">
        <w:rPr>
          <w:b/>
          <w:spacing w:val="100"/>
          <w:sz w:val="28"/>
          <w:szCs w:val="28"/>
        </w:rPr>
        <w:t>:</w:t>
      </w:r>
    </w:p>
    <w:p w:rsidR="00D36A56" w:rsidRPr="00DE4022" w:rsidRDefault="00D36A56" w:rsidP="002D4E11">
      <w:pPr>
        <w:autoSpaceDE w:val="0"/>
        <w:autoSpaceDN w:val="0"/>
        <w:spacing w:line="240" w:lineRule="auto"/>
        <w:ind w:firstLine="567"/>
        <w:jc w:val="center"/>
        <w:rPr>
          <w:b/>
          <w:spacing w:val="100"/>
          <w:sz w:val="16"/>
          <w:szCs w:val="16"/>
        </w:rPr>
      </w:pPr>
    </w:p>
    <w:p w:rsidR="006F32A3" w:rsidRPr="00DE4022" w:rsidRDefault="002D4E11" w:rsidP="002D4E11">
      <w:pPr>
        <w:tabs>
          <w:tab w:val="left" w:pos="993"/>
        </w:tabs>
        <w:spacing w:line="240" w:lineRule="auto"/>
        <w:ind w:firstLine="567"/>
        <w:textAlignment w:val="auto"/>
        <w:rPr>
          <w:spacing w:val="5"/>
          <w:sz w:val="28"/>
          <w:szCs w:val="28"/>
        </w:rPr>
      </w:pPr>
      <w:r w:rsidRPr="00DE4022">
        <w:rPr>
          <w:sz w:val="28"/>
          <w:szCs w:val="28"/>
        </w:rPr>
        <w:t>1.</w:t>
      </w:r>
      <w:r w:rsidRPr="00DE4022">
        <w:rPr>
          <w:sz w:val="28"/>
          <w:szCs w:val="28"/>
        </w:rPr>
        <w:tab/>
      </w:r>
      <w:r w:rsidR="006F32A3" w:rsidRPr="00DE4022">
        <w:rPr>
          <w:sz w:val="28"/>
          <w:szCs w:val="28"/>
        </w:rPr>
        <w:t xml:space="preserve">Администрации </w:t>
      </w:r>
      <w:r w:rsidR="00B848E6" w:rsidRPr="00DE4022">
        <w:rPr>
          <w:sz w:val="28"/>
          <w:szCs w:val="28"/>
        </w:rPr>
        <w:t>городского  поселения «Поселок Октябрьский»</w:t>
      </w:r>
      <w:r w:rsidR="006F32A3" w:rsidRPr="00DE4022">
        <w:rPr>
          <w:sz w:val="28"/>
          <w:szCs w:val="28"/>
        </w:rPr>
        <w:t xml:space="preserve"> </w:t>
      </w:r>
      <w:r w:rsidR="006F32A3" w:rsidRPr="00DE4022">
        <w:rPr>
          <w:spacing w:val="5"/>
          <w:sz w:val="28"/>
          <w:szCs w:val="28"/>
        </w:rPr>
        <w:t xml:space="preserve">с </w:t>
      </w:r>
      <w:r w:rsidR="00D32830" w:rsidRPr="00DE4022">
        <w:rPr>
          <w:spacing w:val="5"/>
          <w:sz w:val="28"/>
          <w:szCs w:val="28"/>
        </w:rPr>
        <w:t>1 января 201</w:t>
      </w:r>
      <w:r w:rsidR="001A3CC9" w:rsidRPr="00DE4022">
        <w:rPr>
          <w:spacing w:val="5"/>
          <w:sz w:val="28"/>
          <w:szCs w:val="28"/>
        </w:rPr>
        <w:t>9</w:t>
      </w:r>
      <w:r w:rsidR="006F32A3" w:rsidRPr="00DE4022">
        <w:rPr>
          <w:spacing w:val="5"/>
          <w:sz w:val="28"/>
          <w:szCs w:val="28"/>
        </w:rPr>
        <w:t xml:space="preserve"> г</w:t>
      </w:r>
      <w:r w:rsidR="001A3CC9" w:rsidRPr="00DE4022">
        <w:rPr>
          <w:spacing w:val="5"/>
          <w:sz w:val="28"/>
          <w:szCs w:val="28"/>
        </w:rPr>
        <w:t>.</w:t>
      </w:r>
      <w:r w:rsidR="006F32A3" w:rsidRPr="00DE4022">
        <w:rPr>
          <w:sz w:val="28"/>
          <w:szCs w:val="28"/>
        </w:rPr>
        <w:t xml:space="preserve"> </w:t>
      </w:r>
      <w:r w:rsidR="001A3CC9" w:rsidRPr="00DE4022">
        <w:rPr>
          <w:sz w:val="28"/>
          <w:szCs w:val="28"/>
        </w:rPr>
        <w:t>передать администрации Бел</w:t>
      </w:r>
      <w:r w:rsidR="00B848E6" w:rsidRPr="00DE4022">
        <w:rPr>
          <w:sz w:val="28"/>
          <w:szCs w:val="28"/>
        </w:rPr>
        <w:t xml:space="preserve">городского </w:t>
      </w:r>
      <w:r w:rsidR="001A3CC9" w:rsidRPr="00DE4022">
        <w:rPr>
          <w:sz w:val="28"/>
          <w:szCs w:val="28"/>
        </w:rPr>
        <w:t xml:space="preserve"> района</w:t>
      </w:r>
      <w:r w:rsidR="006F32A3" w:rsidRPr="00DE4022">
        <w:rPr>
          <w:sz w:val="28"/>
          <w:szCs w:val="28"/>
        </w:rPr>
        <w:t xml:space="preserve"> </w:t>
      </w:r>
      <w:r w:rsidR="00FF78EC" w:rsidRPr="00DE4022">
        <w:rPr>
          <w:sz w:val="28"/>
          <w:szCs w:val="28"/>
        </w:rPr>
        <w:t>част</w:t>
      </w:r>
      <w:r w:rsidR="001A3CC9" w:rsidRPr="00DE4022">
        <w:rPr>
          <w:sz w:val="28"/>
          <w:szCs w:val="28"/>
        </w:rPr>
        <w:t>ь</w:t>
      </w:r>
      <w:r w:rsidR="00FF78EC" w:rsidRPr="00DE4022">
        <w:rPr>
          <w:sz w:val="28"/>
          <w:szCs w:val="28"/>
        </w:rPr>
        <w:t xml:space="preserve"> </w:t>
      </w:r>
      <w:r w:rsidR="001A3CC9" w:rsidRPr="00DE4022">
        <w:rPr>
          <w:sz w:val="28"/>
          <w:szCs w:val="28"/>
        </w:rPr>
        <w:t>полномочий</w:t>
      </w:r>
      <w:r w:rsidR="00EA7AA6" w:rsidRPr="00DE4022">
        <w:rPr>
          <w:b/>
          <w:sz w:val="28"/>
          <w:szCs w:val="28"/>
        </w:rPr>
        <w:t xml:space="preserve"> </w:t>
      </w:r>
      <w:r w:rsidR="00B848E6" w:rsidRPr="00DE4022">
        <w:rPr>
          <w:b/>
          <w:sz w:val="28"/>
          <w:szCs w:val="28"/>
        </w:rPr>
        <w:t xml:space="preserve">городского </w:t>
      </w:r>
      <w:r w:rsidR="00B848E6" w:rsidRPr="00DE4022">
        <w:rPr>
          <w:sz w:val="28"/>
          <w:szCs w:val="28"/>
        </w:rPr>
        <w:t xml:space="preserve"> поселения «Поселок Октябрьский»</w:t>
      </w:r>
      <w:r w:rsidR="001A3CC9" w:rsidRPr="00DE4022">
        <w:rPr>
          <w:sz w:val="28"/>
          <w:szCs w:val="28"/>
        </w:rPr>
        <w:t xml:space="preserve"> </w:t>
      </w:r>
      <w:proofErr w:type="gramStart"/>
      <w:r w:rsidR="006F32A3" w:rsidRPr="00DE4022">
        <w:rPr>
          <w:sz w:val="28"/>
          <w:szCs w:val="28"/>
        </w:rPr>
        <w:t>по</w:t>
      </w:r>
      <w:proofErr w:type="gramEnd"/>
      <w:r w:rsidR="006F32A3" w:rsidRPr="00DE4022">
        <w:rPr>
          <w:sz w:val="28"/>
          <w:szCs w:val="28"/>
        </w:rPr>
        <w:t xml:space="preserve"> </w:t>
      </w:r>
      <w:r w:rsidR="006F32A3" w:rsidRPr="00DE4022">
        <w:rPr>
          <w:spacing w:val="5"/>
          <w:sz w:val="28"/>
          <w:szCs w:val="28"/>
        </w:rPr>
        <w:t xml:space="preserve">осуществлению муниципального </w:t>
      </w:r>
      <w:proofErr w:type="gramStart"/>
      <w:r w:rsidR="006F32A3" w:rsidRPr="00DE4022">
        <w:rPr>
          <w:spacing w:val="5"/>
          <w:sz w:val="28"/>
          <w:szCs w:val="28"/>
        </w:rPr>
        <w:t xml:space="preserve">контроля </w:t>
      </w:r>
      <w:r w:rsidR="0045156C" w:rsidRPr="00DE4022">
        <w:rPr>
          <w:sz w:val="28"/>
          <w:szCs w:val="28"/>
        </w:rPr>
        <w:t>за</w:t>
      </w:r>
      <w:proofErr w:type="gramEnd"/>
      <w:r w:rsidR="0045156C" w:rsidRPr="00DE4022">
        <w:rPr>
          <w:sz w:val="28"/>
          <w:szCs w:val="28"/>
        </w:rPr>
        <w:t xml:space="preserve"> исполнением физическими и юридическими лицами требований, установленных правилами благоустройства </w:t>
      </w:r>
      <w:r w:rsidR="00EA7AA6" w:rsidRPr="00DE4022">
        <w:rPr>
          <w:sz w:val="28"/>
          <w:szCs w:val="28"/>
        </w:rPr>
        <w:t xml:space="preserve">на территории </w:t>
      </w:r>
      <w:r w:rsidR="00B848E6" w:rsidRPr="00DE4022">
        <w:rPr>
          <w:sz w:val="28"/>
          <w:szCs w:val="28"/>
        </w:rPr>
        <w:t>городского  поселения «Поселок Октябрьский»</w:t>
      </w:r>
      <w:r w:rsidR="003A4BC7" w:rsidRPr="00DE4022">
        <w:rPr>
          <w:sz w:val="28"/>
          <w:szCs w:val="28"/>
        </w:rPr>
        <w:t xml:space="preserve"> сроком на 3 года</w:t>
      </w:r>
      <w:r w:rsidR="006F32A3" w:rsidRPr="00DE4022">
        <w:rPr>
          <w:spacing w:val="5"/>
          <w:sz w:val="28"/>
          <w:szCs w:val="28"/>
        </w:rPr>
        <w:t>.</w:t>
      </w:r>
    </w:p>
    <w:p w:rsidR="006F32A3" w:rsidRPr="00DE4022" w:rsidRDefault="002D4E11" w:rsidP="002D4E11">
      <w:pPr>
        <w:widowControl/>
        <w:tabs>
          <w:tab w:val="num" w:pos="142"/>
          <w:tab w:val="left" w:pos="993"/>
        </w:tabs>
        <w:adjustRightInd/>
        <w:spacing w:line="240" w:lineRule="auto"/>
        <w:ind w:right="-1" w:firstLine="567"/>
        <w:textAlignment w:val="auto"/>
        <w:rPr>
          <w:sz w:val="28"/>
          <w:szCs w:val="28"/>
        </w:rPr>
      </w:pPr>
      <w:r w:rsidRPr="00DE4022">
        <w:rPr>
          <w:sz w:val="28"/>
          <w:szCs w:val="28"/>
        </w:rPr>
        <w:t>2.</w:t>
      </w:r>
      <w:r w:rsidRPr="00DE4022">
        <w:rPr>
          <w:sz w:val="28"/>
          <w:szCs w:val="28"/>
        </w:rPr>
        <w:tab/>
      </w:r>
      <w:r w:rsidR="006F32A3" w:rsidRPr="00DE4022">
        <w:rPr>
          <w:sz w:val="28"/>
          <w:szCs w:val="28"/>
        </w:rPr>
        <w:t xml:space="preserve">Утвердить проект соглашения между </w:t>
      </w:r>
      <w:r w:rsidR="005F2802" w:rsidRPr="00DE4022">
        <w:rPr>
          <w:sz w:val="28"/>
          <w:szCs w:val="28"/>
        </w:rPr>
        <w:t xml:space="preserve">администрацией </w:t>
      </w:r>
      <w:r w:rsidR="00B848E6" w:rsidRPr="00DE4022">
        <w:rPr>
          <w:sz w:val="28"/>
          <w:szCs w:val="28"/>
        </w:rPr>
        <w:t>городского  поселения «Поселок Октябрьский»</w:t>
      </w:r>
      <w:r w:rsidR="006F32A3" w:rsidRPr="00DE4022">
        <w:rPr>
          <w:sz w:val="28"/>
          <w:szCs w:val="28"/>
        </w:rPr>
        <w:t xml:space="preserve"> </w:t>
      </w:r>
      <w:r w:rsidR="005F2802" w:rsidRPr="00DE4022">
        <w:rPr>
          <w:sz w:val="28"/>
          <w:szCs w:val="28"/>
        </w:rPr>
        <w:t>и администрацией Бел</w:t>
      </w:r>
      <w:r w:rsidR="00B848E6" w:rsidRPr="00DE4022">
        <w:rPr>
          <w:sz w:val="28"/>
          <w:szCs w:val="28"/>
        </w:rPr>
        <w:t xml:space="preserve">городского </w:t>
      </w:r>
      <w:r w:rsidR="005F2802" w:rsidRPr="00DE4022">
        <w:rPr>
          <w:sz w:val="28"/>
          <w:szCs w:val="28"/>
        </w:rPr>
        <w:t xml:space="preserve"> района </w:t>
      </w:r>
      <w:r w:rsidR="005339A7" w:rsidRPr="00DE4022">
        <w:rPr>
          <w:sz w:val="28"/>
          <w:szCs w:val="28"/>
        </w:rPr>
        <w:t>об</w:t>
      </w:r>
      <w:r w:rsidR="005F2802" w:rsidRPr="00DE4022">
        <w:rPr>
          <w:sz w:val="28"/>
          <w:szCs w:val="28"/>
        </w:rPr>
        <w:t xml:space="preserve"> </w:t>
      </w:r>
      <w:r w:rsidR="006F32A3" w:rsidRPr="00DE4022">
        <w:rPr>
          <w:sz w:val="28"/>
          <w:szCs w:val="28"/>
        </w:rPr>
        <w:t>осуществлени</w:t>
      </w:r>
      <w:r w:rsidR="005339A7" w:rsidRPr="00DE4022">
        <w:rPr>
          <w:sz w:val="28"/>
          <w:szCs w:val="28"/>
        </w:rPr>
        <w:t>и</w:t>
      </w:r>
      <w:r w:rsidR="006F32A3" w:rsidRPr="00DE4022">
        <w:rPr>
          <w:sz w:val="28"/>
          <w:szCs w:val="28"/>
        </w:rPr>
        <w:t xml:space="preserve"> </w:t>
      </w:r>
      <w:r w:rsidR="00FF78EC" w:rsidRPr="00DE4022">
        <w:rPr>
          <w:sz w:val="28"/>
          <w:szCs w:val="28"/>
        </w:rPr>
        <w:t xml:space="preserve">части </w:t>
      </w:r>
      <w:r w:rsidR="006F32A3" w:rsidRPr="00DE4022">
        <w:rPr>
          <w:sz w:val="28"/>
          <w:szCs w:val="28"/>
        </w:rPr>
        <w:t xml:space="preserve">полномочий </w:t>
      </w:r>
      <w:r w:rsidR="00B848E6" w:rsidRPr="00DE4022">
        <w:rPr>
          <w:sz w:val="28"/>
          <w:szCs w:val="28"/>
        </w:rPr>
        <w:t>городского  поселения «Поселок Октябрьский»</w:t>
      </w:r>
      <w:r w:rsidR="006F32A3" w:rsidRPr="00DE4022">
        <w:rPr>
          <w:sz w:val="28"/>
          <w:szCs w:val="28"/>
        </w:rPr>
        <w:t xml:space="preserve"> по осуществлению муниципального </w:t>
      </w:r>
      <w:proofErr w:type="gramStart"/>
      <w:r w:rsidR="006F32A3" w:rsidRPr="00DE4022">
        <w:rPr>
          <w:sz w:val="28"/>
          <w:szCs w:val="28"/>
        </w:rPr>
        <w:t xml:space="preserve">контроля </w:t>
      </w:r>
      <w:r w:rsidR="00CE33C7" w:rsidRPr="00DE4022">
        <w:rPr>
          <w:sz w:val="28"/>
          <w:szCs w:val="28"/>
        </w:rPr>
        <w:t>за</w:t>
      </w:r>
      <w:proofErr w:type="gramEnd"/>
      <w:r w:rsidR="00CE33C7" w:rsidRPr="00DE4022">
        <w:rPr>
          <w:sz w:val="28"/>
          <w:szCs w:val="28"/>
        </w:rPr>
        <w:t xml:space="preserve"> исполнением физическими и юридическими лицами требований, установленных правилами благоустройства на территории </w:t>
      </w:r>
      <w:r w:rsidR="00B848E6" w:rsidRPr="00DE4022">
        <w:rPr>
          <w:sz w:val="28"/>
          <w:szCs w:val="28"/>
        </w:rPr>
        <w:t>городского  поселения «Поселок Октябрьский»</w:t>
      </w:r>
      <w:r w:rsidR="005F2802" w:rsidRPr="00DE4022">
        <w:rPr>
          <w:sz w:val="28"/>
          <w:szCs w:val="28"/>
        </w:rPr>
        <w:t>.</w:t>
      </w:r>
    </w:p>
    <w:p w:rsidR="006F32A3" w:rsidRPr="00DE4022" w:rsidRDefault="002D4E11" w:rsidP="002D4E11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</w:rPr>
      </w:pPr>
      <w:r w:rsidRPr="00DE4022">
        <w:rPr>
          <w:sz w:val="28"/>
          <w:szCs w:val="28"/>
        </w:rPr>
        <w:t>3.</w:t>
      </w:r>
      <w:r w:rsidRPr="00DE4022">
        <w:rPr>
          <w:sz w:val="28"/>
          <w:szCs w:val="28"/>
        </w:rPr>
        <w:tab/>
      </w:r>
      <w:r w:rsidR="006F32A3" w:rsidRPr="00DE4022">
        <w:rPr>
          <w:sz w:val="28"/>
          <w:szCs w:val="28"/>
        </w:rPr>
        <w:t xml:space="preserve">Утвердить Порядок и условия предоставления межбюджетных трансфертов, </w:t>
      </w:r>
      <w:r w:rsidR="006F32A3" w:rsidRPr="00DE4022">
        <w:rPr>
          <w:bCs/>
          <w:sz w:val="28"/>
          <w:szCs w:val="28"/>
        </w:rPr>
        <w:t xml:space="preserve">предоставляемых </w:t>
      </w:r>
      <w:r w:rsidR="006F32A3" w:rsidRPr="00DE4022">
        <w:rPr>
          <w:sz w:val="28"/>
          <w:szCs w:val="28"/>
        </w:rPr>
        <w:t>из бюджет</w:t>
      </w:r>
      <w:r w:rsidR="005F2802" w:rsidRPr="00DE4022">
        <w:rPr>
          <w:sz w:val="28"/>
          <w:szCs w:val="28"/>
        </w:rPr>
        <w:t>а</w:t>
      </w:r>
      <w:r w:rsidR="006F32A3" w:rsidRPr="00DE4022">
        <w:rPr>
          <w:sz w:val="28"/>
          <w:szCs w:val="28"/>
        </w:rPr>
        <w:t xml:space="preserve"> </w:t>
      </w:r>
      <w:r w:rsidR="00B848E6" w:rsidRPr="00DE4022">
        <w:rPr>
          <w:sz w:val="28"/>
          <w:szCs w:val="28"/>
        </w:rPr>
        <w:t xml:space="preserve">городского  поселения «Поселок </w:t>
      </w:r>
      <w:r w:rsidR="00B848E6" w:rsidRPr="00DE4022">
        <w:rPr>
          <w:sz w:val="28"/>
          <w:szCs w:val="28"/>
        </w:rPr>
        <w:lastRenderedPageBreak/>
        <w:t>Октябрьский»</w:t>
      </w:r>
      <w:r w:rsidR="006F32A3" w:rsidRPr="00DE4022">
        <w:rPr>
          <w:sz w:val="28"/>
          <w:szCs w:val="28"/>
        </w:rPr>
        <w:t xml:space="preserve"> </w:t>
      </w:r>
      <w:r w:rsidR="00EA0071" w:rsidRPr="00DE4022">
        <w:rPr>
          <w:sz w:val="28"/>
          <w:szCs w:val="28"/>
        </w:rPr>
        <w:t xml:space="preserve">бюджету муниципального района «Белгородский район» Белгородской области </w:t>
      </w:r>
      <w:r w:rsidR="006F32A3" w:rsidRPr="00DE4022">
        <w:rPr>
          <w:sz w:val="28"/>
          <w:szCs w:val="28"/>
        </w:rPr>
        <w:t>на осуществление</w:t>
      </w:r>
      <w:r w:rsidR="00FF78EC" w:rsidRPr="00DE4022">
        <w:rPr>
          <w:sz w:val="28"/>
          <w:szCs w:val="28"/>
        </w:rPr>
        <w:t xml:space="preserve"> части</w:t>
      </w:r>
      <w:r w:rsidR="006F32A3" w:rsidRPr="00DE4022">
        <w:rPr>
          <w:sz w:val="28"/>
          <w:szCs w:val="28"/>
        </w:rPr>
        <w:t xml:space="preserve"> полномочий </w:t>
      </w:r>
      <w:r w:rsidR="00B848E6" w:rsidRPr="00DE4022">
        <w:rPr>
          <w:sz w:val="28"/>
          <w:szCs w:val="28"/>
        </w:rPr>
        <w:t>городского  поселения «Поселок Октябрьский»</w:t>
      </w:r>
      <w:r w:rsidR="0091327A" w:rsidRPr="00DE4022">
        <w:rPr>
          <w:sz w:val="28"/>
          <w:szCs w:val="28"/>
        </w:rPr>
        <w:t xml:space="preserve"> </w:t>
      </w:r>
      <w:r w:rsidR="006F32A3" w:rsidRPr="00DE4022">
        <w:rPr>
          <w:sz w:val="28"/>
          <w:szCs w:val="28"/>
        </w:rPr>
        <w:t xml:space="preserve">по осуществлению муниципального </w:t>
      </w:r>
      <w:proofErr w:type="gramStart"/>
      <w:r w:rsidR="006F32A3" w:rsidRPr="00DE4022">
        <w:rPr>
          <w:sz w:val="28"/>
          <w:szCs w:val="28"/>
        </w:rPr>
        <w:t xml:space="preserve">контроля </w:t>
      </w:r>
      <w:r w:rsidR="00EA0071" w:rsidRPr="00DE4022">
        <w:rPr>
          <w:sz w:val="28"/>
          <w:szCs w:val="28"/>
        </w:rPr>
        <w:t>за</w:t>
      </w:r>
      <w:proofErr w:type="gramEnd"/>
      <w:r w:rsidR="00EA0071" w:rsidRPr="00DE4022">
        <w:rPr>
          <w:sz w:val="28"/>
          <w:szCs w:val="28"/>
        </w:rPr>
        <w:t xml:space="preserve"> исполнением физическими и юридическими лицами требований, установленных правилами благоустройства на территории </w:t>
      </w:r>
      <w:r w:rsidR="00B848E6" w:rsidRPr="00DE4022">
        <w:rPr>
          <w:sz w:val="28"/>
          <w:szCs w:val="28"/>
        </w:rPr>
        <w:t>городского  поселения «Поселок Октябрьский»</w:t>
      </w:r>
      <w:r w:rsidR="00EA0071" w:rsidRPr="00DE4022">
        <w:rPr>
          <w:sz w:val="28"/>
          <w:szCs w:val="28"/>
        </w:rPr>
        <w:t xml:space="preserve"> </w:t>
      </w:r>
      <w:r w:rsidR="006F32A3" w:rsidRPr="00DE4022">
        <w:rPr>
          <w:sz w:val="28"/>
          <w:szCs w:val="28"/>
        </w:rPr>
        <w:t>(</w:t>
      </w:r>
      <w:r w:rsidR="0025723B" w:rsidRPr="00DE4022">
        <w:rPr>
          <w:sz w:val="28"/>
          <w:szCs w:val="28"/>
        </w:rPr>
        <w:t>прилагается</w:t>
      </w:r>
      <w:r w:rsidR="006F32A3" w:rsidRPr="00DE4022">
        <w:rPr>
          <w:sz w:val="28"/>
          <w:szCs w:val="28"/>
        </w:rPr>
        <w:t>).</w:t>
      </w:r>
    </w:p>
    <w:p w:rsidR="006F32A3" w:rsidRPr="00DE4022" w:rsidRDefault="002D4E11" w:rsidP="002D4E11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</w:rPr>
      </w:pPr>
      <w:r w:rsidRPr="00DE4022">
        <w:rPr>
          <w:sz w:val="28"/>
          <w:szCs w:val="28"/>
        </w:rPr>
        <w:t>4.</w:t>
      </w:r>
      <w:r w:rsidRPr="00DE4022">
        <w:rPr>
          <w:sz w:val="28"/>
          <w:szCs w:val="28"/>
        </w:rPr>
        <w:tab/>
      </w:r>
      <w:r w:rsidR="006F32A3" w:rsidRPr="00DE4022">
        <w:rPr>
          <w:sz w:val="28"/>
          <w:szCs w:val="28"/>
        </w:rPr>
        <w:t xml:space="preserve">Утвердить Методику расчета межбюджетных трансфертов, предоставляемых </w:t>
      </w:r>
      <w:r w:rsidR="00467A82" w:rsidRPr="00DE4022">
        <w:rPr>
          <w:sz w:val="28"/>
          <w:szCs w:val="28"/>
        </w:rPr>
        <w:t xml:space="preserve">из бюджета </w:t>
      </w:r>
      <w:r w:rsidR="00B848E6" w:rsidRPr="00DE4022">
        <w:rPr>
          <w:sz w:val="28"/>
          <w:szCs w:val="28"/>
        </w:rPr>
        <w:t>городского  поселения «Поселок Октябрьский»</w:t>
      </w:r>
      <w:r w:rsidR="00467A82" w:rsidRPr="00DE4022">
        <w:rPr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 w:rsidR="00B848E6" w:rsidRPr="00DE4022">
        <w:rPr>
          <w:sz w:val="28"/>
          <w:szCs w:val="28"/>
        </w:rPr>
        <w:t>городского  поселения «Поселок Октябрьский»</w:t>
      </w:r>
      <w:r w:rsidR="0091327A" w:rsidRPr="00DE4022">
        <w:rPr>
          <w:sz w:val="28"/>
          <w:szCs w:val="28"/>
        </w:rPr>
        <w:t xml:space="preserve"> </w:t>
      </w:r>
      <w:r w:rsidR="00467A82" w:rsidRPr="00DE4022">
        <w:rPr>
          <w:sz w:val="28"/>
          <w:szCs w:val="28"/>
        </w:rPr>
        <w:t xml:space="preserve">по осуществлению муниципального </w:t>
      </w:r>
      <w:proofErr w:type="gramStart"/>
      <w:r w:rsidR="00467A82" w:rsidRPr="00DE4022">
        <w:rPr>
          <w:sz w:val="28"/>
          <w:szCs w:val="28"/>
        </w:rPr>
        <w:t>контроля за</w:t>
      </w:r>
      <w:proofErr w:type="gramEnd"/>
      <w:r w:rsidR="00467A82" w:rsidRPr="00DE4022">
        <w:rPr>
          <w:sz w:val="28"/>
          <w:szCs w:val="28"/>
        </w:rPr>
        <w:t xml:space="preserve"> исполнением физическими и юридическими лицами требований, установленных правилами благоустройства на территории </w:t>
      </w:r>
      <w:r w:rsidR="00B848E6" w:rsidRPr="00DE4022">
        <w:rPr>
          <w:sz w:val="28"/>
          <w:szCs w:val="28"/>
        </w:rPr>
        <w:t>городского  поселения «Поселок Октябрьский»</w:t>
      </w:r>
      <w:r w:rsidR="00467A82" w:rsidRPr="00DE4022">
        <w:rPr>
          <w:sz w:val="28"/>
          <w:szCs w:val="28"/>
        </w:rPr>
        <w:t xml:space="preserve"> </w:t>
      </w:r>
      <w:r w:rsidR="006F32A3" w:rsidRPr="00DE4022">
        <w:rPr>
          <w:sz w:val="28"/>
          <w:szCs w:val="28"/>
        </w:rPr>
        <w:t>(</w:t>
      </w:r>
      <w:r w:rsidR="0025723B" w:rsidRPr="00DE4022">
        <w:rPr>
          <w:sz w:val="28"/>
          <w:szCs w:val="28"/>
        </w:rPr>
        <w:t>прилагается</w:t>
      </w:r>
      <w:r w:rsidR="006F32A3" w:rsidRPr="00DE4022">
        <w:rPr>
          <w:sz w:val="28"/>
          <w:szCs w:val="28"/>
        </w:rPr>
        <w:t>).</w:t>
      </w:r>
    </w:p>
    <w:p w:rsidR="006F32A3" w:rsidRPr="00DE4022" w:rsidRDefault="002D4E11" w:rsidP="002D4E11">
      <w:pPr>
        <w:spacing w:line="240" w:lineRule="auto"/>
        <w:ind w:firstLine="567"/>
        <w:textAlignment w:val="auto"/>
        <w:rPr>
          <w:sz w:val="28"/>
          <w:szCs w:val="28"/>
        </w:rPr>
      </w:pPr>
      <w:r w:rsidRPr="00DE4022">
        <w:rPr>
          <w:sz w:val="28"/>
          <w:szCs w:val="28"/>
        </w:rPr>
        <w:t>5.</w:t>
      </w:r>
      <w:r w:rsidRPr="00DE4022">
        <w:rPr>
          <w:sz w:val="28"/>
          <w:szCs w:val="28"/>
        </w:rPr>
        <w:tab/>
      </w:r>
      <w:r w:rsidR="006F32A3" w:rsidRPr="00DE4022">
        <w:rPr>
          <w:sz w:val="28"/>
          <w:szCs w:val="28"/>
        </w:rPr>
        <w:t xml:space="preserve">Поручить администрации </w:t>
      </w:r>
      <w:r w:rsidR="00B848E6" w:rsidRPr="00DE4022">
        <w:rPr>
          <w:sz w:val="28"/>
          <w:szCs w:val="28"/>
        </w:rPr>
        <w:t>городского  поселения «Поселок Октябрьский»</w:t>
      </w:r>
      <w:r w:rsidR="00467A82" w:rsidRPr="00DE4022">
        <w:rPr>
          <w:sz w:val="28"/>
          <w:szCs w:val="28"/>
        </w:rPr>
        <w:t xml:space="preserve"> заключить с администрацией Бел</w:t>
      </w:r>
      <w:r w:rsidR="00B848E6" w:rsidRPr="00DE4022">
        <w:rPr>
          <w:sz w:val="28"/>
          <w:szCs w:val="28"/>
        </w:rPr>
        <w:t xml:space="preserve">городского </w:t>
      </w:r>
      <w:r w:rsidR="00467A82" w:rsidRPr="00DE4022">
        <w:rPr>
          <w:sz w:val="28"/>
          <w:szCs w:val="28"/>
        </w:rPr>
        <w:t xml:space="preserve"> района,</w:t>
      </w:r>
      <w:r w:rsidR="006F32A3" w:rsidRPr="00DE4022">
        <w:rPr>
          <w:sz w:val="28"/>
          <w:szCs w:val="28"/>
        </w:rPr>
        <w:t xml:space="preserve"> соглашени</w:t>
      </w:r>
      <w:r w:rsidR="0091327A" w:rsidRPr="00DE4022">
        <w:rPr>
          <w:sz w:val="28"/>
          <w:szCs w:val="28"/>
        </w:rPr>
        <w:t>е</w:t>
      </w:r>
      <w:r w:rsidR="006F32A3" w:rsidRPr="00DE4022">
        <w:rPr>
          <w:sz w:val="28"/>
          <w:szCs w:val="28"/>
        </w:rPr>
        <w:t xml:space="preserve"> </w:t>
      </w:r>
      <w:r w:rsidR="0091327A" w:rsidRPr="00DE4022">
        <w:rPr>
          <w:bCs/>
          <w:sz w:val="28"/>
          <w:szCs w:val="28"/>
        </w:rPr>
        <w:t xml:space="preserve">о передаче части полномочий </w:t>
      </w:r>
      <w:r w:rsidR="00B848E6" w:rsidRPr="00DE4022">
        <w:rPr>
          <w:bCs/>
          <w:sz w:val="28"/>
          <w:szCs w:val="28"/>
        </w:rPr>
        <w:t>г</w:t>
      </w:r>
      <w:r w:rsidR="00B848E6" w:rsidRPr="00DE4022">
        <w:rPr>
          <w:sz w:val="28"/>
          <w:szCs w:val="28"/>
        </w:rPr>
        <w:t>ородского  поселения «Поселок Октябрьский»</w:t>
      </w:r>
      <w:r w:rsidR="0091327A" w:rsidRPr="00DE4022">
        <w:rPr>
          <w:sz w:val="28"/>
          <w:szCs w:val="28"/>
        </w:rPr>
        <w:t xml:space="preserve"> </w:t>
      </w:r>
      <w:r w:rsidR="0091327A" w:rsidRPr="00DE4022">
        <w:rPr>
          <w:bCs/>
          <w:sz w:val="28"/>
          <w:szCs w:val="28"/>
        </w:rPr>
        <w:t xml:space="preserve">по осуществлению муниципального </w:t>
      </w:r>
      <w:proofErr w:type="gramStart"/>
      <w:r w:rsidR="0091327A" w:rsidRPr="00DE4022">
        <w:rPr>
          <w:bCs/>
          <w:sz w:val="28"/>
          <w:szCs w:val="28"/>
        </w:rPr>
        <w:t>контроля за</w:t>
      </w:r>
      <w:proofErr w:type="gramEnd"/>
      <w:r w:rsidR="0091327A" w:rsidRPr="00DE4022">
        <w:rPr>
          <w:bCs/>
          <w:sz w:val="28"/>
          <w:szCs w:val="28"/>
        </w:rPr>
        <w:t xml:space="preserve"> исполнением физическими и юридическими лицами требований, установленных правилами благоустройства на территории </w:t>
      </w:r>
      <w:r w:rsidR="00B848E6" w:rsidRPr="00DE4022">
        <w:rPr>
          <w:bCs/>
          <w:sz w:val="28"/>
          <w:szCs w:val="28"/>
        </w:rPr>
        <w:t>городского  поселения «Поселок Октябрьский»</w:t>
      </w:r>
      <w:r w:rsidR="006F32A3" w:rsidRPr="00DE4022">
        <w:rPr>
          <w:sz w:val="28"/>
          <w:szCs w:val="28"/>
        </w:rPr>
        <w:t xml:space="preserve"> </w:t>
      </w:r>
      <w:r w:rsidR="0091327A" w:rsidRPr="00DE4022">
        <w:rPr>
          <w:sz w:val="28"/>
          <w:szCs w:val="28"/>
        </w:rPr>
        <w:t>сроком на 3 года</w:t>
      </w:r>
      <w:r w:rsidR="006F32A3" w:rsidRPr="00DE4022">
        <w:rPr>
          <w:sz w:val="28"/>
          <w:szCs w:val="28"/>
        </w:rPr>
        <w:t>.</w:t>
      </w:r>
    </w:p>
    <w:p w:rsidR="006F32A3" w:rsidRPr="00DE4022" w:rsidRDefault="002D4E11" w:rsidP="002D4E11">
      <w:pPr>
        <w:spacing w:line="240" w:lineRule="auto"/>
        <w:ind w:firstLine="567"/>
        <w:textAlignment w:val="auto"/>
        <w:rPr>
          <w:sz w:val="28"/>
          <w:szCs w:val="28"/>
        </w:rPr>
      </w:pPr>
      <w:r w:rsidRPr="00DE4022">
        <w:rPr>
          <w:sz w:val="28"/>
          <w:szCs w:val="28"/>
        </w:rPr>
        <w:t>6.</w:t>
      </w:r>
      <w:r w:rsidRPr="00DE4022">
        <w:rPr>
          <w:sz w:val="28"/>
          <w:szCs w:val="28"/>
        </w:rPr>
        <w:tab/>
      </w:r>
      <w:r w:rsidR="00EA7AA6" w:rsidRPr="00DE4022">
        <w:rPr>
          <w:sz w:val="28"/>
          <w:szCs w:val="28"/>
        </w:rPr>
        <w:t>Обнародовать</w:t>
      </w:r>
      <w:r w:rsidR="00EC4BA0" w:rsidRPr="00DE4022">
        <w:rPr>
          <w:sz w:val="28"/>
          <w:szCs w:val="28"/>
        </w:rPr>
        <w:t xml:space="preserve"> настоящее </w:t>
      </w:r>
      <w:r w:rsidR="00D36A56" w:rsidRPr="00DE4022">
        <w:rPr>
          <w:sz w:val="28"/>
          <w:szCs w:val="28"/>
        </w:rPr>
        <w:t>решение</w:t>
      </w:r>
      <w:r w:rsidR="00EC4BA0" w:rsidRPr="00DE4022">
        <w:rPr>
          <w:sz w:val="28"/>
          <w:szCs w:val="28"/>
        </w:rPr>
        <w:t xml:space="preserve"> и разместить на официальном сайте</w:t>
      </w:r>
      <w:r w:rsidR="00EE683A" w:rsidRPr="00DE4022">
        <w:rPr>
          <w:sz w:val="28"/>
          <w:szCs w:val="28"/>
        </w:rPr>
        <w:t xml:space="preserve"> органов местного самоуправления </w:t>
      </w:r>
      <w:r w:rsidR="00B848E6" w:rsidRPr="00DE4022">
        <w:rPr>
          <w:sz w:val="28"/>
          <w:szCs w:val="28"/>
        </w:rPr>
        <w:t>городского  поселения «Поселок Октябрьский»</w:t>
      </w:r>
      <w:r w:rsidR="00EC4BA0" w:rsidRPr="00DE4022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="00EE683A" w:rsidRPr="00DE4022">
        <w:rPr>
          <w:sz w:val="28"/>
          <w:szCs w:val="28"/>
        </w:rPr>
        <w:t>.</w:t>
      </w:r>
    </w:p>
    <w:p w:rsidR="00B93A7B" w:rsidRPr="00DE4022" w:rsidRDefault="002D4E11" w:rsidP="00B93A7B">
      <w:pPr>
        <w:spacing w:line="240" w:lineRule="auto"/>
        <w:ind w:firstLine="567"/>
        <w:textAlignment w:val="auto"/>
        <w:rPr>
          <w:bCs/>
          <w:sz w:val="28"/>
          <w:szCs w:val="28"/>
        </w:rPr>
      </w:pPr>
      <w:r w:rsidRPr="00DE4022">
        <w:rPr>
          <w:sz w:val="28"/>
          <w:szCs w:val="28"/>
        </w:rPr>
        <w:t>7.</w:t>
      </w:r>
      <w:r w:rsidRPr="00DE4022">
        <w:rPr>
          <w:sz w:val="28"/>
          <w:szCs w:val="28"/>
        </w:rPr>
        <w:tab/>
      </w:r>
      <w:proofErr w:type="gramStart"/>
      <w:r w:rsidR="006F32A3" w:rsidRPr="00DE4022">
        <w:rPr>
          <w:sz w:val="28"/>
          <w:szCs w:val="28"/>
        </w:rPr>
        <w:t>Контроль за исполнением данного решения возложить на постоянн</w:t>
      </w:r>
      <w:r w:rsidR="00B848E6" w:rsidRPr="00DE4022">
        <w:rPr>
          <w:sz w:val="28"/>
          <w:szCs w:val="28"/>
        </w:rPr>
        <w:t>ые</w:t>
      </w:r>
      <w:r w:rsidR="006F32A3" w:rsidRPr="00DE4022">
        <w:rPr>
          <w:sz w:val="28"/>
          <w:szCs w:val="28"/>
        </w:rPr>
        <w:t xml:space="preserve"> комиссии </w:t>
      </w:r>
      <w:r w:rsidR="00B848E6" w:rsidRPr="00DE4022">
        <w:rPr>
          <w:sz w:val="28"/>
          <w:szCs w:val="28"/>
        </w:rPr>
        <w:t xml:space="preserve">поселкового </w:t>
      </w:r>
      <w:r w:rsidR="00EE683A" w:rsidRPr="00DE4022">
        <w:rPr>
          <w:sz w:val="28"/>
          <w:szCs w:val="28"/>
        </w:rPr>
        <w:t xml:space="preserve">собрания </w:t>
      </w:r>
      <w:r w:rsidR="00B848E6" w:rsidRPr="00DE4022">
        <w:rPr>
          <w:sz w:val="28"/>
          <w:szCs w:val="28"/>
        </w:rPr>
        <w:t>городского  поселения «Поселок Октябрьский»</w:t>
      </w:r>
      <w:r w:rsidR="00EE683A" w:rsidRPr="00DE4022">
        <w:rPr>
          <w:sz w:val="28"/>
          <w:szCs w:val="28"/>
        </w:rPr>
        <w:t xml:space="preserve"> по</w:t>
      </w:r>
      <w:r w:rsidR="00EE683A" w:rsidRPr="00DE4022">
        <w:rPr>
          <w:bCs/>
          <w:sz w:val="28"/>
          <w:szCs w:val="28"/>
        </w:rPr>
        <w:t xml:space="preserve"> </w:t>
      </w:r>
      <w:r w:rsidR="00B848E6" w:rsidRPr="00DE4022">
        <w:rPr>
          <w:bCs/>
          <w:sz w:val="28"/>
          <w:szCs w:val="28"/>
        </w:rPr>
        <w:t xml:space="preserve">экономическому развитию, бюджету, социальной политике и жизнеобеспечению  поселкового собрания городского поселения «Поселок Октябрьский» муниципального района «Белгородский район» Белгородской области </w:t>
      </w:r>
      <w:r w:rsidR="006F32A3" w:rsidRPr="00DE4022">
        <w:rPr>
          <w:bCs/>
          <w:sz w:val="28"/>
          <w:szCs w:val="28"/>
        </w:rPr>
        <w:t>(</w:t>
      </w:r>
      <w:proofErr w:type="spellStart"/>
      <w:r w:rsidR="00B848E6" w:rsidRPr="00DE4022">
        <w:rPr>
          <w:bCs/>
          <w:sz w:val="28"/>
          <w:szCs w:val="28"/>
        </w:rPr>
        <w:t>Визирякина</w:t>
      </w:r>
      <w:proofErr w:type="spellEnd"/>
      <w:r w:rsidR="00B848E6" w:rsidRPr="00DE4022">
        <w:rPr>
          <w:bCs/>
          <w:sz w:val="28"/>
          <w:szCs w:val="28"/>
        </w:rPr>
        <w:t xml:space="preserve"> В.А.</w:t>
      </w:r>
      <w:r w:rsidR="00B93A7B" w:rsidRPr="00DE4022">
        <w:rPr>
          <w:bCs/>
          <w:sz w:val="28"/>
          <w:szCs w:val="28"/>
        </w:rPr>
        <w:t xml:space="preserve">), </w:t>
      </w:r>
      <w:r w:rsidR="00B848E6" w:rsidRPr="00DE4022">
        <w:rPr>
          <w:bCs/>
          <w:sz w:val="28"/>
          <w:szCs w:val="28"/>
        </w:rPr>
        <w:t>по развитию агропромышленного комплекса, земельным вопросам и экологии  поселкового собрания городского поселения «Поселок Октябрьский» муниципального района «Белгородский район» Белгородской области (</w:t>
      </w:r>
      <w:proofErr w:type="spellStart"/>
      <w:r w:rsidR="00B848E6" w:rsidRPr="00DE4022">
        <w:rPr>
          <w:bCs/>
          <w:sz w:val="28"/>
          <w:szCs w:val="28"/>
        </w:rPr>
        <w:t>Мерещенко</w:t>
      </w:r>
      <w:proofErr w:type="spellEnd"/>
      <w:r w:rsidR="00B848E6" w:rsidRPr="00DE4022">
        <w:rPr>
          <w:bCs/>
          <w:sz w:val="28"/>
          <w:szCs w:val="28"/>
        </w:rPr>
        <w:t xml:space="preserve"> Н.</w:t>
      </w:r>
      <w:proofErr w:type="gramEnd"/>
      <w:r w:rsidR="00B848E6" w:rsidRPr="00DE4022">
        <w:rPr>
          <w:bCs/>
          <w:sz w:val="28"/>
          <w:szCs w:val="28"/>
        </w:rPr>
        <w:t>А.)</w:t>
      </w:r>
    </w:p>
    <w:p w:rsidR="00B93A7B" w:rsidRPr="00B16045" w:rsidRDefault="00B93A7B" w:rsidP="00B93A7B">
      <w:pPr>
        <w:spacing w:line="240" w:lineRule="auto"/>
        <w:ind w:firstLine="567"/>
        <w:textAlignment w:val="auto"/>
        <w:rPr>
          <w:bCs/>
          <w:color w:val="FF0000"/>
          <w:sz w:val="28"/>
          <w:szCs w:val="28"/>
        </w:rPr>
      </w:pPr>
    </w:p>
    <w:p w:rsidR="00B93A7B" w:rsidRDefault="00B93A7B" w:rsidP="00B93A7B">
      <w:pPr>
        <w:spacing w:line="240" w:lineRule="auto"/>
        <w:ind w:firstLine="567"/>
        <w:textAlignment w:val="auto"/>
        <w:rPr>
          <w:b/>
          <w:bCs/>
          <w:sz w:val="28"/>
          <w:szCs w:val="28"/>
        </w:rPr>
      </w:pPr>
    </w:p>
    <w:p w:rsidR="00B848E6" w:rsidRPr="00B93A7B" w:rsidRDefault="00B848E6" w:rsidP="00B93A7B">
      <w:pPr>
        <w:spacing w:line="240" w:lineRule="auto"/>
        <w:ind w:firstLine="567"/>
        <w:textAlignment w:val="auto"/>
        <w:rPr>
          <w:b/>
          <w:bCs/>
          <w:sz w:val="28"/>
          <w:szCs w:val="28"/>
        </w:rPr>
      </w:pPr>
    </w:p>
    <w:p w:rsidR="00B848E6" w:rsidRDefault="00B848E6" w:rsidP="00B848E6">
      <w:pPr>
        <w:pStyle w:val="constitl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Председатель поселкового собрания</w:t>
      </w:r>
    </w:p>
    <w:p w:rsidR="00B848E6" w:rsidRPr="002F1F0B" w:rsidRDefault="00B848E6" w:rsidP="00B848E6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поселения «Поселок Октябрьский»                      В.Е. Булгаков                                  </w:t>
      </w:r>
      <w:r w:rsidRPr="002F1F0B">
        <w:rPr>
          <w:b/>
          <w:bCs/>
          <w:sz w:val="28"/>
          <w:szCs w:val="28"/>
        </w:rPr>
        <w:t xml:space="preserve">     </w:t>
      </w:r>
    </w:p>
    <w:p w:rsidR="00B848E6" w:rsidRPr="002E13A0" w:rsidRDefault="00B848E6" w:rsidP="00B848E6">
      <w:pPr>
        <w:tabs>
          <w:tab w:val="left" w:pos="993"/>
          <w:tab w:val="left" w:pos="1134"/>
        </w:tabs>
        <w:spacing w:before="100"/>
        <w:ind w:firstLine="709"/>
      </w:pPr>
    </w:p>
    <w:p w:rsidR="00862C66" w:rsidRPr="00B93A7B" w:rsidRDefault="00862C66" w:rsidP="00B93A7B">
      <w:pPr>
        <w:spacing w:line="240" w:lineRule="auto"/>
        <w:ind w:firstLine="567"/>
        <w:textAlignment w:val="auto"/>
        <w:rPr>
          <w:sz w:val="26"/>
          <w:szCs w:val="26"/>
          <w:highlight w:val="yellow"/>
        </w:rPr>
      </w:pPr>
    </w:p>
    <w:p w:rsidR="006F32A3" w:rsidRPr="00B93A7B" w:rsidRDefault="006F32A3" w:rsidP="00076795">
      <w:pPr>
        <w:spacing w:line="240" w:lineRule="auto"/>
        <w:ind w:left="5664" w:firstLine="708"/>
        <w:jc w:val="left"/>
      </w:pPr>
    </w:p>
    <w:p w:rsidR="009F1EA3" w:rsidRPr="00DE4022" w:rsidRDefault="006F32A3" w:rsidP="00385A70">
      <w:pPr>
        <w:widowControl/>
        <w:adjustRightInd/>
        <w:spacing w:line="240" w:lineRule="auto"/>
        <w:ind w:left="4536"/>
        <w:jc w:val="left"/>
        <w:rPr>
          <w:b/>
          <w:sz w:val="28"/>
          <w:szCs w:val="28"/>
        </w:rPr>
      </w:pPr>
      <w:r w:rsidRPr="002A5078">
        <w:br w:type="page"/>
      </w:r>
      <w:r w:rsidR="00385A70">
        <w:lastRenderedPageBreak/>
        <w:t xml:space="preserve">                  </w:t>
      </w:r>
      <w:r w:rsidR="00777F40" w:rsidRPr="00DE4022">
        <w:rPr>
          <w:b/>
          <w:sz w:val="28"/>
          <w:szCs w:val="28"/>
        </w:rPr>
        <w:t>УТВЕРЖДЕНО</w:t>
      </w:r>
    </w:p>
    <w:p w:rsidR="00FD45CB" w:rsidRPr="00DE4022" w:rsidRDefault="009F1EA3" w:rsidP="00AF5E78">
      <w:pPr>
        <w:spacing w:line="240" w:lineRule="auto"/>
        <w:ind w:left="4111"/>
        <w:jc w:val="center"/>
        <w:rPr>
          <w:b/>
          <w:sz w:val="28"/>
          <w:szCs w:val="28"/>
        </w:rPr>
      </w:pPr>
      <w:r w:rsidRPr="00DE4022">
        <w:rPr>
          <w:b/>
          <w:sz w:val="28"/>
          <w:szCs w:val="28"/>
        </w:rPr>
        <w:t xml:space="preserve">решением </w:t>
      </w:r>
      <w:r w:rsidR="00B848E6" w:rsidRPr="00DE4022">
        <w:rPr>
          <w:b/>
          <w:sz w:val="28"/>
          <w:szCs w:val="28"/>
        </w:rPr>
        <w:t xml:space="preserve">поселкового </w:t>
      </w:r>
      <w:r w:rsidR="00FD45CB" w:rsidRPr="00DE4022">
        <w:rPr>
          <w:b/>
          <w:sz w:val="28"/>
          <w:szCs w:val="28"/>
        </w:rPr>
        <w:t>собрания</w:t>
      </w:r>
    </w:p>
    <w:p w:rsidR="00B848E6" w:rsidRPr="00DE4022" w:rsidRDefault="00B848E6" w:rsidP="00AF5E78">
      <w:pPr>
        <w:spacing w:line="240" w:lineRule="auto"/>
        <w:ind w:left="4111"/>
        <w:jc w:val="center"/>
        <w:rPr>
          <w:b/>
          <w:sz w:val="28"/>
          <w:szCs w:val="28"/>
        </w:rPr>
      </w:pPr>
      <w:r w:rsidRPr="00DE4022">
        <w:rPr>
          <w:b/>
          <w:sz w:val="28"/>
          <w:szCs w:val="28"/>
        </w:rPr>
        <w:t xml:space="preserve">городского  поселения </w:t>
      </w:r>
    </w:p>
    <w:p w:rsidR="009F1EA3" w:rsidRPr="00DE4022" w:rsidRDefault="00B848E6" w:rsidP="00AF5E78">
      <w:pPr>
        <w:spacing w:line="240" w:lineRule="auto"/>
        <w:ind w:left="4111"/>
        <w:jc w:val="center"/>
        <w:rPr>
          <w:b/>
          <w:sz w:val="28"/>
          <w:szCs w:val="28"/>
        </w:rPr>
      </w:pPr>
      <w:r w:rsidRPr="00DE4022">
        <w:rPr>
          <w:b/>
          <w:sz w:val="28"/>
          <w:szCs w:val="28"/>
        </w:rPr>
        <w:t>«Поселок Октябрьский»</w:t>
      </w:r>
      <w:r w:rsidR="009F1EA3" w:rsidRPr="00DE4022">
        <w:rPr>
          <w:b/>
          <w:sz w:val="28"/>
          <w:szCs w:val="28"/>
        </w:rPr>
        <w:t xml:space="preserve"> </w:t>
      </w:r>
    </w:p>
    <w:p w:rsidR="006F32A3" w:rsidRPr="00DE4022" w:rsidRDefault="00862C66" w:rsidP="00AF5E78">
      <w:pPr>
        <w:spacing w:line="240" w:lineRule="auto"/>
        <w:ind w:left="4111"/>
        <w:jc w:val="center"/>
        <w:rPr>
          <w:b/>
          <w:sz w:val="28"/>
          <w:szCs w:val="28"/>
        </w:rPr>
      </w:pPr>
      <w:r w:rsidRPr="00DE4022">
        <w:rPr>
          <w:b/>
          <w:sz w:val="28"/>
          <w:szCs w:val="28"/>
        </w:rPr>
        <w:t xml:space="preserve">от </w:t>
      </w:r>
      <w:r w:rsidR="00A630E1">
        <w:rPr>
          <w:b/>
          <w:sz w:val="28"/>
          <w:szCs w:val="28"/>
        </w:rPr>
        <w:t xml:space="preserve">9 октября </w:t>
      </w:r>
      <w:r w:rsidRPr="00DE4022">
        <w:rPr>
          <w:b/>
          <w:sz w:val="28"/>
          <w:szCs w:val="28"/>
        </w:rPr>
        <w:t>201</w:t>
      </w:r>
      <w:r w:rsidR="003A4BC7" w:rsidRPr="00DE4022">
        <w:rPr>
          <w:b/>
          <w:sz w:val="28"/>
          <w:szCs w:val="28"/>
        </w:rPr>
        <w:t>8</w:t>
      </w:r>
      <w:r w:rsidR="006F32A3" w:rsidRPr="00DE4022">
        <w:rPr>
          <w:b/>
          <w:sz w:val="28"/>
          <w:szCs w:val="28"/>
        </w:rPr>
        <w:t xml:space="preserve"> года  № </w:t>
      </w:r>
      <w:r w:rsidR="00A630E1">
        <w:rPr>
          <w:b/>
          <w:sz w:val="28"/>
          <w:szCs w:val="28"/>
        </w:rPr>
        <w:t>17</w:t>
      </w:r>
    </w:p>
    <w:p w:rsidR="00777F40" w:rsidRDefault="00777F40" w:rsidP="00AF5E78">
      <w:pPr>
        <w:spacing w:line="240" w:lineRule="auto"/>
        <w:ind w:left="4111"/>
        <w:jc w:val="center"/>
        <w:rPr>
          <w:b/>
          <w:sz w:val="28"/>
          <w:szCs w:val="28"/>
        </w:rPr>
      </w:pPr>
    </w:p>
    <w:p w:rsidR="00777F40" w:rsidRPr="009F1EA3" w:rsidRDefault="00777F40" w:rsidP="00AF5E78">
      <w:pPr>
        <w:spacing w:line="240" w:lineRule="auto"/>
        <w:ind w:left="4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«ПРОЕКТ»</w:t>
      </w:r>
    </w:p>
    <w:p w:rsidR="006F32A3" w:rsidRPr="00DE4022" w:rsidRDefault="006F32A3" w:rsidP="00076795">
      <w:pPr>
        <w:spacing w:line="240" w:lineRule="auto"/>
        <w:jc w:val="center"/>
        <w:rPr>
          <w:b/>
          <w:sz w:val="28"/>
          <w:szCs w:val="28"/>
        </w:rPr>
      </w:pPr>
      <w:r w:rsidRPr="00DE4022">
        <w:rPr>
          <w:b/>
          <w:caps/>
          <w:sz w:val="28"/>
          <w:szCs w:val="28"/>
        </w:rPr>
        <w:t>Соглашение № __/__/__</w:t>
      </w:r>
      <w:r w:rsidRPr="00DE4022">
        <w:rPr>
          <w:b/>
          <w:caps/>
          <w:sz w:val="28"/>
          <w:szCs w:val="28"/>
        </w:rPr>
        <w:br/>
      </w:r>
      <w:r w:rsidRPr="00DE4022">
        <w:rPr>
          <w:b/>
          <w:sz w:val="28"/>
          <w:szCs w:val="28"/>
        </w:rPr>
        <w:t xml:space="preserve">между администрацией </w:t>
      </w:r>
      <w:r w:rsidR="00B848E6" w:rsidRPr="00DE4022">
        <w:rPr>
          <w:b/>
          <w:sz w:val="28"/>
          <w:szCs w:val="28"/>
        </w:rPr>
        <w:t>городского  поселения «Поселок Октябрьский»</w:t>
      </w:r>
      <w:r w:rsidR="00FD45CB" w:rsidRPr="00DE4022">
        <w:rPr>
          <w:b/>
          <w:sz w:val="28"/>
          <w:szCs w:val="28"/>
        </w:rPr>
        <w:t xml:space="preserve"> и</w:t>
      </w:r>
      <w:r w:rsidRPr="00DE4022">
        <w:rPr>
          <w:b/>
          <w:sz w:val="28"/>
          <w:szCs w:val="28"/>
        </w:rPr>
        <w:t xml:space="preserve"> администрацией Бел</w:t>
      </w:r>
      <w:r w:rsidR="00B848E6" w:rsidRPr="00DE4022">
        <w:rPr>
          <w:b/>
          <w:sz w:val="28"/>
          <w:szCs w:val="28"/>
        </w:rPr>
        <w:t xml:space="preserve">городского </w:t>
      </w:r>
      <w:r w:rsidRPr="00DE4022">
        <w:rPr>
          <w:b/>
          <w:sz w:val="28"/>
          <w:szCs w:val="28"/>
        </w:rPr>
        <w:t xml:space="preserve"> район</w:t>
      </w:r>
      <w:r w:rsidR="00FD45CB" w:rsidRPr="00DE4022">
        <w:rPr>
          <w:b/>
          <w:sz w:val="28"/>
          <w:szCs w:val="28"/>
        </w:rPr>
        <w:t>а</w:t>
      </w:r>
      <w:r w:rsidRPr="00DE4022">
        <w:rPr>
          <w:b/>
          <w:sz w:val="28"/>
          <w:szCs w:val="28"/>
        </w:rPr>
        <w:t xml:space="preserve"> </w:t>
      </w:r>
      <w:r w:rsidR="00FD45CB" w:rsidRPr="00DE4022">
        <w:rPr>
          <w:b/>
          <w:sz w:val="28"/>
          <w:szCs w:val="28"/>
        </w:rPr>
        <w:t>о</w:t>
      </w:r>
      <w:r w:rsidR="005339A7" w:rsidRPr="00DE4022">
        <w:rPr>
          <w:b/>
          <w:sz w:val="28"/>
          <w:szCs w:val="28"/>
        </w:rPr>
        <w:t>б</w:t>
      </w:r>
      <w:r w:rsidR="00FD45CB" w:rsidRPr="00DE4022">
        <w:rPr>
          <w:b/>
          <w:sz w:val="28"/>
          <w:szCs w:val="28"/>
        </w:rPr>
        <w:t xml:space="preserve"> </w:t>
      </w:r>
      <w:r w:rsidR="005339A7" w:rsidRPr="00DE4022">
        <w:rPr>
          <w:b/>
          <w:sz w:val="28"/>
          <w:szCs w:val="28"/>
        </w:rPr>
        <w:t>осуществлении</w:t>
      </w:r>
      <w:r w:rsidR="00FD45CB" w:rsidRPr="00DE4022">
        <w:rPr>
          <w:b/>
          <w:sz w:val="28"/>
          <w:szCs w:val="28"/>
        </w:rPr>
        <w:t xml:space="preserve"> части полномочий </w:t>
      </w:r>
      <w:r w:rsidR="00B848E6" w:rsidRPr="00DE4022">
        <w:rPr>
          <w:b/>
          <w:sz w:val="28"/>
          <w:szCs w:val="28"/>
        </w:rPr>
        <w:t>городского  поселения «Поселок Октябрьский»</w:t>
      </w:r>
      <w:r w:rsidR="00FD45CB" w:rsidRPr="00DE4022">
        <w:rPr>
          <w:b/>
          <w:sz w:val="28"/>
          <w:szCs w:val="28"/>
        </w:rPr>
        <w:t xml:space="preserve"> по осуществлению муниципального </w:t>
      </w:r>
      <w:proofErr w:type="gramStart"/>
      <w:r w:rsidR="00FD45CB" w:rsidRPr="00DE4022">
        <w:rPr>
          <w:b/>
          <w:sz w:val="28"/>
          <w:szCs w:val="28"/>
        </w:rPr>
        <w:t>контроля за</w:t>
      </w:r>
      <w:proofErr w:type="gramEnd"/>
      <w:r w:rsidR="00FD45CB" w:rsidRPr="00DE4022">
        <w:rPr>
          <w:b/>
          <w:sz w:val="28"/>
          <w:szCs w:val="28"/>
        </w:rPr>
        <w:t xml:space="preserve"> исполнением физическими и юридическими лицами требований, установленных правилами благоустройства на территории </w:t>
      </w:r>
      <w:r w:rsidR="00B848E6" w:rsidRPr="00DE4022">
        <w:rPr>
          <w:b/>
          <w:sz w:val="28"/>
          <w:szCs w:val="28"/>
        </w:rPr>
        <w:t>городского  поселения «Поселок Октябрьский»</w:t>
      </w:r>
    </w:p>
    <w:p w:rsidR="006F32A3" w:rsidRPr="00B848E6" w:rsidRDefault="006F32A3" w:rsidP="00076795">
      <w:pPr>
        <w:spacing w:line="240" w:lineRule="auto"/>
        <w:rPr>
          <w:b/>
          <w:sz w:val="28"/>
          <w:szCs w:val="28"/>
        </w:rPr>
      </w:pPr>
    </w:p>
    <w:p w:rsidR="006F32A3" w:rsidRPr="002A5078" w:rsidRDefault="006F32A3" w:rsidP="00076795">
      <w:pPr>
        <w:spacing w:line="240" w:lineRule="auto"/>
        <w:rPr>
          <w:b/>
          <w:sz w:val="28"/>
          <w:szCs w:val="28"/>
        </w:rPr>
      </w:pPr>
      <w:r w:rsidRPr="002A5078">
        <w:rPr>
          <w:b/>
          <w:sz w:val="28"/>
          <w:szCs w:val="28"/>
        </w:rPr>
        <w:t>г. Белгород</w:t>
      </w:r>
      <w:r w:rsidRPr="002A5078">
        <w:rPr>
          <w:b/>
          <w:sz w:val="28"/>
          <w:szCs w:val="28"/>
        </w:rPr>
        <w:tab/>
      </w:r>
      <w:r w:rsidRPr="002A5078">
        <w:rPr>
          <w:b/>
          <w:sz w:val="28"/>
          <w:szCs w:val="28"/>
        </w:rPr>
        <w:tab/>
      </w:r>
      <w:r w:rsidRPr="002A5078">
        <w:rPr>
          <w:b/>
          <w:sz w:val="28"/>
          <w:szCs w:val="28"/>
        </w:rPr>
        <w:tab/>
      </w:r>
      <w:r w:rsidR="00B848E6">
        <w:rPr>
          <w:b/>
          <w:sz w:val="28"/>
          <w:szCs w:val="28"/>
        </w:rPr>
        <w:t xml:space="preserve">    </w:t>
      </w:r>
      <w:r w:rsidRPr="002A5078">
        <w:rPr>
          <w:b/>
          <w:sz w:val="28"/>
          <w:szCs w:val="28"/>
        </w:rPr>
        <w:tab/>
        <w:t xml:space="preserve">                 </w:t>
      </w:r>
      <w:r w:rsidR="00B848E6">
        <w:rPr>
          <w:b/>
          <w:sz w:val="28"/>
          <w:szCs w:val="28"/>
        </w:rPr>
        <w:t xml:space="preserve">    </w:t>
      </w:r>
      <w:r w:rsidRPr="002A5078">
        <w:rPr>
          <w:b/>
          <w:sz w:val="28"/>
          <w:szCs w:val="28"/>
        </w:rPr>
        <w:t>от «___» ______ 20__ года</w:t>
      </w:r>
    </w:p>
    <w:p w:rsidR="006F32A3" w:rsidRPr="002A5078" w:rsidRDefault="006F32A3" w:rsidP="00076795">
      <w:pPr>
        <w:spacing w:line="240" w:lineRule="auto"/>
        <w:rPr>
          <w:b/>
          <w:sz w:val="18"/>
        </w:rPr>
      </w:pPr>
    </w:p>
    <w:p w:rsidR="006F32A3" w:rsidRPr="00EE7BC3" w:rsidRDefault="006F32A3" w:rsidP="00EE7BC3">
      <w:pPr>
        <w:spacing w:line="240" w:lineRule="auto"/>
        <w:ind w:firstLine="539"/>
        <w:rPr>
          <w:sz w:val="28"/>
          <w:szCs w:val="28"/>
        </w:rPr>
      </w:pPr>
      <w:proofErr w:type="gramStart"/>
      <w:r w:rsidRPr="002A5078">
        <w:rPr>
          <w:sz w:val="28"/>
          <w:szCs w:val="28"/>
        </w:rPr>
        <w:t xml:space="preserve">Администрация </w:t>
      </w:r>
      <w:r w:rsidR="00B848E6">
        <w:rPr>
          <w:sz w:val="28"/>
          <w:szCs w:val="28"/>
        </w:rPr>
        <w:t xml:space="preserve">городского </w:t>
      </w:r>
      <w:r w:rsidRPr="002A5078">
        <w:rPr>
          <w:sz w:val="28"/>
          <w:szCs w:val="28"/>
        </w:rPr>
        <w:t>поселения</w:t>
      </w:r>
      <w:r w:rsidR="00B848E6">
        <w:rPr>
          <w:sz w:val="28"/>
          <w:szCs w:val="28"/>
        </w:rPr>
        <w:t xml:space="preserve"> «Поселок Октябрьский»</w:t>
      </w:r>
      <w:r w:rsidRPr="002A5078">
        <w:rPr>
          <w:sz w:val="28"/>
          <w:szCs w:val="28"/>
        </w:rPr>
        <w:t xml:space="preserve"> муниципального района «Белгородский район» Белгородской области, именуемая в дальнейшем «Администрация поселения», в лице главы администрации </w:t>
      </w:r>
      <w:r w:rsidR="00B848E6">
        <w:rPr>
          <w:sz w:val="28"/>
          <w:szCs w:val="28"/>
        </w:rPr>
        <w:t xml:space="preserve">городского </w:t>
      </w:r>
      <w:r w:rsidRPr="002A5078">
        <w:rPr>
          <w:sz w:val="28"/>
          <w:szCs w:val="28"/>
        </w:rPr>
        <w:t>поселения</w:t>
      </w:r>
      <w:r w:rsidR="00B848E6">
        <w:rPr>
          <w:sz w:val="28"/>
          <w:szCs w:val="28"/>
        </w:rPr>
        <w:t xml:space="preserve"> «</w:t>
      </w:r>
      <w:r w:rsidR="00160E22">
        <w:rPr>
          <w:sz w:val="28"/>
          <w:szCs w:val="28"/>
        </w:rPr>
        <w:t>Поселок Октябрьский</w:t>
      </w:r>
      <w:r w:rsidR="00B848E6">
        <w:rPr>
          <w:sz w:val="28"/>
          <w:szCs w:val="28"/>
        </w:rPr>
        <w:t>»</w:t>
      </w:r>
      <w:r w:rsidRPr="002A5078">
        <w:rPr>
          <w:sz w:val="28"/>
          <w:szCs w:val="28"/>
        </w:rPr>
        <w:t xml:space="preserve"> муниципального района «Белгородский район» Белгородской области, действующего на основании Устава </w:t>
      </w:r>
      <w:r w:rsidR="00B848E6">
        <w:rPr>
          <w:sz w:val="28"/>
          <w:szCs w:val="28"/>
        </w:rPr>
        <w:t xml:space="preserve">городского </w:t>
      </w:r>
      <w:r w:rsidRPr="002A5078">
        <w:rPr>
          <w:sz w:val="28"/>
          <w:szCs w:val="28"/>
        </w:rPr>
        <w:t>поселения</w:t>
      </w:r>
      <w:r w:rsidR="00160E22">
        <w:rPr>
          <w:sz w:val="28"/>
          <w:szCs w:val="28"/>
        </w:rPr>
        <w:t xml:space="preserve"> «Поселок Октябрьский»</w:t>
      </w:r>
      <w:r w:rsidRPr="002A5078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="00F5507E" w:rsidRPr="002A5078">
        <w:rPr>
          <w:sz w:val="28"/>
          <w:szCs w:val="28"/>
        </w:rPr>
        <w:t>,</w:t>
      </w:r>
      <w:r w:rsidRPr="002A5078">
        <w:rPr>
          <w:sz w:val="28"/>
          <w:szCs w:val="28"/>
        </w:rPr>
        <w:t xml:space="preserve"> с одной стороны, и администрация Бел</w:t>
      </w:r>
      <w:r w:rsidR="00B848E6">
        <w:rPr>
          <w:sz w:val="28"/>
          <w:szCs w:val="28"/>
        </w:rPr>
        <w:t xml:space="preserve">городского </w:t>
      </w:r>
      <w:r w:rsidRPr="002A5078">
        <w:rPr>
          <w:sz w:val="28"/>
          <w:szCs w:val="28"/>
        </w:rPr>
        <w:t xml:space="preserve"> района, именуемая в дальнейшем «Администрация района», в лице главы администрации</w:t>
      </w:r>
      <w:proofErr w:type="gramEnd"/>
      <w:r w:rsidRPr="002A5078">
        <w:rPr>
          <w:sz w:val="28"/>
          <w:szCs w:val="28"/>
        </w:rPr>
        <w:t xml:space="preserve"> </w:t>
      </w:r>
      <w:proofErr w:type="gramStart"/>
      <w:r w:rsidRPr="002A5078">
        <w:rPr>
          <w:sz w:val="28"/>
          <w:szCs w:val="28"/>
        </w:rPr>
        <w:t>Бел</w:t>
      </w:r>
      <w:r w:rsidR="00B848E6">
        <w:rPr>
          <w:sz w:val="28"/>
          <w:szCs w:val="28"/>
        </w:rPr>
        <w:t xml:space="preserve">городского </w:t>
      </w:r>
      <w:r w:rsidRPr="002A5078">
        <w:rPr>
          <w:sz w:val="28"/>
          <w:szCs w:val="28"/>
        </w:rPr>
        <w:t xml:space="preserve"> района </w:t>
      </w:r>
      <w:r w:rsidR="00F24EB7">
        <w:rPr>
          <w:sz w:val="28"/>
          <w:szCs w:val="28"/>
        </w:rPr>
        <w:t>Попкова Анатолия Тихоновича</w:t>
      </w:r>
      <w:r w:rsidRPr="002A5078">
        <w:rPr>
          <w:sz w:val="28"/>
          <w:szCs w:val="28"/>
        </w:rPr>
        <w:t xml:space="preserve">, действующего на основании Устава муниципального района «Белгородский район» Белгородской области, с другой стороны, в дальнейшем именуемые «Стороны», руководствуясь частью 4 статьи 15 Федерального закона от       </w:t>
      </w:r>
      <w:r w:rsidR="00F5507E" w:rsidRPr="002A5078">
        <w:rPr>
          <w:sz w:val="28"/>
          <w:szCs w:val="28"/>
        </w:rPr>
        <w:t xml:space="preserve">     </w:t>
      </w:r>
      <w:r w:rsidRPr="002A5078">
        <w:rPr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 Уставом муниципального района «Белгородский район» Белгородской области, Уставом </w:t>
      </w:r>
      <w:r w:rsidR="00B848E6">
        <w:rPr>
          <w:sz w:val="28"/>
          <w:szCs w:val="28"/>
        </w:rPr>
        <w:t xml:space="preserve">городского </w:t>
      </w:r>
      <w:r w:rsidRPr="002A5078">
        <w:rPr>
          <w:sz w:val="28"/>
          <w:szCs w:val="28"/>
        </w:rPr>
        <w:t xml:space="preserve"> поселения</w:t>
      </w:r>
      <w:r w:rsidR="00160E22">
        <w:rPr>
          <w:sz w:val="28"/>
          <w:szCs w:val="28"/>
        </w:rPr>
        <w:t xml:space="preserve"> «Поселок Октябрьский»</w:t>
      </w:r>
      <w:r w:rsidRPr="002A5078">
        <w:rPr>
          <w:sz w:val="28"/>
          <w:szCs w:val="28"/>
        </w:rPr>
        <w:t xml:space="preserve"> муниципального района «Белгородский район</w:t>
      </w:r>
      <w:proofErr w:type="gramEnd"/>
      <w:r w:rsidRPr="002A5078">
        <w:rPr>
          <w:sz w:val="28"/>
          <w:szCs w:val="28"/>
        </w:rPr>
        <w:t xml:space="preserve">» Белгородской области, решением </w:t>
      </w:r>
      <w:r w:rsidR="00A630E1">
        <w:rPr>
          <w:sz w:val="28"/>
          <w:szCs w:val="28"/>
        </w:rPr>
        <w:t>поселкового</w:t>
      </w:r>
      <w:r w:rsidRPr="002A5078">
        <w:rPr>
          <w:sz w:val="28"/>
          <w:szCs w:val="28"/>
        </w:rPr>
        <w:t xml:space="preserve"> собрания </w:t>
      </w:r>
      <w:r w:rsidR="00A630E1">
        <w:rPr>
          <w:sz w:val="28"/>
          <w:szCs w:val="28"/>
        </w:rPr>
        <w:t>городского</w:t>
      </w:r>
      <w:r w:rsidRPr="002A5078">
        <w:rPr>
          <w:sz w:val="28"/>
          <w:szCs w:val="28"/>
        </w:rPr>
        <w:t xml:space="preserve"> поселения</w:t>
      </w:r>
      <w:r w:rsidR="00A630E1">
        <w:rPr>
          <w:sz w:val="28"/>
          <w:szCs w:val="28"/>
        </w:rPr>
        <w:t xml:space="preserve"> «Поселок Октябрьский»</w:t>
      </w:r>
      <w:r w:rsidRPr="002A5078">
        <w:rPr>
          <w:sz w:val="28"/>
          <w:szCs w:val="28"/>
        </w:rPr>
        <w:t xml:space="preserve"> о</w:t>
      </w:r>
      <w:r w:rsidR="00554F6C">
        <w:rPr>
          <w:sz w:val="28"/>
          <w:szCs w:val="28"/>
        </w:rPr>
        <w:t>т «</w:t>
      </w:r>
      <w:r w:rsidR="00A630E1">
        <w:rPr>
          <w:sz w:val="28"/>
          <w:szCs w:val="28"/>
        </w:rPr>
        <w:t>9</w:t>
      </w:r>
      <w:r w:rsidR="00554F6C">
        <w:rPr>
          <w:sz w:val="28"/>
          <w:szCs w:val="28"/>
        </w:rPr>
        <w:t>»</w:t>
      </w:r>
      <w:r w:rsidR="00A630E1">
        <w:rPr>
          <w:sz w:val="28"/>
          <w:szCs w:val="28"/>
        </w:rPr>
        <w:t xml:space="preserve"> октября</w:t>
      </w:r>
      <w:r w:rsidR="00554F6C">
        <w:rPr>
          <w:sz w:val="28"/>
          <w:szCs w:val="28"/>
        </w:rPr>
        <w:t xml:space="preserve"> 201</w:t>
      </w:r>
      <w:r w:rsidR="00F24EB7">
        <w:rPr>
          <w:sz w:val="28"/>
          <w:szCs w:val="28"/>
        </w:rPr>
        <w:t>8</w:t>
      </w:r>
      <w:r w:rsidRPr="002A5078">
        <w:rPr>
          <w:sz w:val="28"/>
          <w:szCs w:val="28"/>
        </w:rPr>
        <w:t xml:space="preserve"> года №</w:t>
      </w:r>
      <w:r w:rsidR="00A630E1">
        <w:rPr>
          <w:sz w:val="28"/>
          <w:szCs w:val="28"/>
        </w:rPr>
        <w:t>17</w:t>
      </w:r>
      <w:r w:rsidRPr="002A5078">
        <w:rPr>
          <w:sz w:val="28"/>
          <w:szCs w:val="28"/>
        </w:rPr>
        <w:t>, решением Муниципального совета Бел</w:t>
      </w:r>
      <w:r w:rsidR="00B848E6">
        <w:rPr>
          <w:sz w:val="28"/>
          <w:szCs w:val="28"/>
        </w:rPr>
        <w:t xml:space="preserve">городского </w:t>
      </w:r>
      <w:r w:rsidRPr="002A5078">
        <w:rPr>
          <w:sz w:val="28"/>
          <w:szCs w:val="28"/>
        </w:rPr>
        <w:t xml:space="preserve"> района от «__» _______ 201</w:t>
      </w:r>
      <w:r w:rsidR="00F24EB7">
        <w:rPr>
          <w:sz w:val="28"/>
          <w:szCs w:val="28"/>
        </w:rPr>
        <w:t>8</w:t>
      </w:r>
      <w:r w:rsidRPr="002A5078">
        <w:rPr>
          <w:sz w:val="28"/>
          <w:szCs w:val="28"/>
        </w:rPr>
        <w:t xml:space="preserve"> года № ___, заключили настоящее Соглашение (далее – «Соглашение») о </w:t>
      </w:r>
      <w:r w:rsidRPr="00EE7BC3">
        <w:rPr>
          <w:sz w:val="28"/>
          <w:szCs w:val="28"/>
        </w:rPr>
        <w:t>нижеследующем:</w:t>
      </w:r>
    </w:p>
    <w:p w:rsidR="006F32A3" w:rsidRPr="00EE7BC3" w:rsidRDefault="006F32A3" w:rsidP="00EE7BC3">
      <w:pPr>
        <w:spacing w:line="240" w:lineRule="auto"/>
        <w:ind w:firstLine="539"/>
        <w:jc w:val="center"/>
        <w:rPr>
          <w:b/>
          <w:bCs/>
          <w:sz w:val="28"/>
          <w:szCs w:val="28"/>
        </w:rPr>
      </w:pPr>
    </w:p>
    <w:p w:rsidR="006F32A3" w:rsidRPr="00EE7BC3" w:rsidRDefault="00EE7BC3" w:rsidP="00EE7BC3">
      <w:pPr>
        <w:pStyle w:val="ad"/>
        <w:numPr>
          <w:ilvl w:val="0"/>
          <w:numId w:val="10"/>
        </w:numPr>
        <w:spacing w:line="240" w:lineRule="auto"/>
        <w:ind w:left="0" w:firstLine="539"/>
        <w:jc w:val="center"/>
        <w:rPr>
          <w:b/>
          <w:bCs/>
          <w:sz w:val="28"/>
          <w:szCs w:val="28"/>
        </w:rPr>
      </w:pPr>
      <w:r w:rsidRPr="00EE7BC3">
        <w:rPr>
          <w:b/>
          <w:bCs/>
          <w:sz w:val="28"/>
          <w:szCs w:val="28"/>
        </w:rPr>
        <w:t>Общие положения</w:t>
      </w:r>
    </w:p>
    <w:p w:rsidR="00EE7BC3" w:rsidRPr="00EE7BC3" w:rsidRDefault="00EE7BC3" w:rsidP="00EE7BC3">
      <w:pPr>
        <w:pStyle w:val="ab"/>
        <w:numPr>
          <w:ilvl w:val="0"/>
          <w:numId w:val="4"/>
        </w:numPr>
        <w:tabs>
          <w:tab w:val="left" w:pos="1134"/>
          <w:tab w:val="left" w:pos="1276"/>
        </w:tabs>
        <w:spacing w:line="240" w:lineRule="auto"/>
        <w:ind w:left="0" w:right="0" w:firstLine="539"/>
        <w:rPr>
          <w:color w:val="auto"/>
          <w:spacing w:val="0"/>
          <w:lang w:eastAsia="ru-RU"/>
        </w:rPr>
      </w:pPr>
      <w:r w:rsidRPr="00EE7BC3">
        <w:t>Администрация поселения передает, а Администрация района принимает осуществление полномочий по муниципальн</w:t>
      </w:r>
      <w:r w:rsidR="001D117C">
        <w:t xml:space="preserve">ому </w:t>
      </w:r>
      <w:proofErr w:type="gramStart"/>
      <w:r w:rsidR="001D117C">
        <w:t>контролю</w:t>
      </w:r>
      <w:r w:rsidRPr="00EE7BC3">
        <w:t xml:space="preserve"> за</w:t>
      </w:r>
      <w:proofErr w:type="gramEnd"/>
      <w:r w:rsidRPr="00EE7BC3">
        <w:t xml:space="preserve"> </w:t>
      </w:r>
      <w:r w:rsidRPr="00EE7BC3">
        <w:lastRenderedPageBreak/>
        <w:t>исполнением физическими и юридическими лицами требований, установленных правилами благоустройства на территории городских и сельских поселений в соответствии с пунктами 2.1., 2.2. настоящего Соглашения.</w:t>
      </w:r>
    </w:p>
    <w:p w:rsidR="00EE7BC3" w:rsidRPr="00EE7BC3" w:rsidRDefault="00EE7BC3" w:rsidP="00EE7BC3">
      <w:pPr>
        <w:pStyle w:val="ConsPlusNormal"/>
        <w:numPr>
          <w:ilvl w:val="0"/>
          <w:numId w:val="4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7BC3">
        <w:rPr>
          <w:rFonts w:ascii="Times New Roman" w:hAnsi="Times New Roman" w:cs="Times New Roman"/>
          <w:sz w:val="28"/>
          <w:szCs w:val="28"/>
        </w:rPr>
        <w:t>Осуществление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EE7BC3" w:rsidRPr="00965970" w:rsidRDefault="00EE7BC3" w:rsidP="00EE7BC3">
      <w:pPr>
        <w:pStyle w:val="ConsPlusNormal"/>
        <w:numPr>
          <w:ilvl w:val="0"/>
          <w:numId w:val="4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65970">
        <w:rPr>
          <w:rFonts w:ascii="Times New Roman" w:hAnsi="Times New Roman" w:cs="Times New Roman"/>
          <w:sz w:val="28"/>
          <w:szCs w:val="28"/>
        </w:rPr>
        <w:t xml:space="preserve">Для осуществления полномочий Администрация поселения из бюджета поселения предоставляет, бюджету муниципального района межбюджетные трансферты, определяемые в соответствии с </w:t>
      </w:r>
      <w:hyperlink w:anchor="Par49" w:history="1">
        <w:r w:rsidRPr="00965970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96597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C02F71" w:rsidRPr="00965970" w:rsidRDefault="00C02F71" w:rsidP="00C02F71">
      <w:pPr>
        <w:pStyle w:val="ConsPlusNormal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1021EA" w:rsidRPr="00965970" w:rsidRDefault="001021EA" w:rsidP="001021E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65970">
        <w:rPr>
          <w:rFonts w:ascii="Times New Roman" w:hAnsi="Times New Roman" w:cs="Times New Roman"/>
          <w:b/>
          <w:sz w:val="28"/>
          <w:szCs w:val="28"/>
        </w:rPr>
        <w:t>2. Перечень полномочий, осуществляемых Администрацией района</w:t>
      </w:r>
    </w:p>
    <w:p w:rsidR="00EE7BC3" w:rsidRPr="00965970" w:rsidRDefault="00EE7BC3" w:rsidP="001021EA">
      <w:pPr>
        <w:pStyle w:val="ab"/>
        <w:tabs>
          <w:tab w:val="left" w:pos="1134"/>
          <w:tab w:val="left" w:pos="1276"/>
        </w:tabs>
        <w:spacing w:line="240" w:lineRule="auto"/>
        <w:ind w:left="539" w:right="0" w:firstLine="0"/>
        <w:rPr>
          <w:color w:val="auto"/>
          <w:spacing w:val="0"/>
          <w:lang w:eastAsia="ru-RU"/>
        </w:rPr>
      </w:pPr>
    </w:p>
    <w:p w:rsidR="006F32A3" w:rsidRPr="00965970" w:rsidRDefault="001021EA" w:rsidP="00965970">
      <w:pPr>
        <w:pStyle w:val="ab"/>
        <w:tabs>
          <w:tab w:val="left" w:pos="1134"/>
          <w:tab w:val="left" w:pos="1276"/>
        </w:tabs>
        <w:spacing w:line="240" w:lineRule="auto"/>
        <w:ind w:right="0" w:firstLine="567"/>
        <w:contextualSpacing/>
        <w:rPr>
          <w:color w:val="auto"/>
        </w:rPr>
      </w:pPr>
      <w:r w:rsidRPr="00965970">
        <w:rPr>
          <w:color w:val="auto"/>
        </w:rPr>
        <w:t>2.1.</w:t>
      </w:r>
      <w:r w:rsidRPr="00965970">
        <w:rPr>
          <w:color w:val="auto"/>
        </w:rPr>
        <w:tab/>
      </w:r>
      <w:r w:rsidR="006F32A3" w:rsidRPr="00965970">
        <w:rPr>
          <w:color w:val="auto"/>
        </w:rPr>
        <w:t xml:space="preserve">Администрация поселения передаёт, а Администрация района принимает на себя осуществление </w:t>
      </w:r>
      <w:r w:rsidR="00C975C1" w:rsidRPr="00965970">
        <w:rPr>
          <w:color w:val="auto"/>
        </w:rPr>
        <w:t>следующих</w:t>
      </w:r>
      <w:r w:rsidR="006F32A3" w:rsidRPr="00965970">
        <w:rPr>
          <w:color w:val="auto"/>
        </w:rPr>
        <w:t xml:space="preserve"> функций по выполнению </w:t>
      </w:r>
      <w:r w:rsidR="00424DC9" w:rsidRPr="00965970">
        <w:rPr>
          <w:color w:val="auto"/>
        </w:rPr>
        <w:t xml:space="preserve">части </w:t>
      </w:r>
      <w:r w:rsidR="006F32A3" w:rsidRPr="00965970">
        <w:rPr>
          <w:color w:val="auto"/>
        </w:rPr>
        <w:t>полномочий по осуществлению муниципального контроля в сфере благоустройства:</w:t>
      </w:r>
    </w:p>
    <w:p w:rsidR="00FE30AE" w:rsidRPr="00965970" w:rsidRDefault="006F32A3" w:rsidP="00965970">
      <w:pPr>
        <w:pStyle w:val="ad"/>
        <w:numPr>
          <w:ilvl w:val="0"/>
          <w:numId w:val="5"/>
        </w:numPr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</w:rPr>
      </w:pPr>
      <w:r w:rsidRPr="00965970">
        <w:rPr>
          <w:sz w:val="28"/>
          <w:szCs w:val="28"/>
        </w:rPr>
        <w:t>организация и осуществление муниципального контроля</w:t>
      </w:r>
      <w:r w:rsidR="00FF78EC" w:rsidRPr="00965970">
        <w:rPr>
          <w:sz w:val="28"/>
          <w:szCs w:val="28"/>
        </w:rPr>
        <w:t xml:space="preserve"> в сфере благоустройства</w:t>
      </w:r>
      <w:r w:rsidRPr="00965970">
        <w:rPr>
          <w:sz w:val="28"/>
          <w:szCs w:val="28"/>
        </w:rPr>
        <w:t xml:space="preserve"> </w:t>
      </w:r>
      <w:r w:rsidR="00FE30AE" w:rsidRPr="00965970">
        <w:rPr>
          <w:sz w:val="28"/>
          <w:szCs w:val="28"/>
        </w:rPr>
        <w:t>в</w:t>
      </w:r>
      <w:r w:rsidRPr="00965970">
        <w:rPr>
          <w:sz w:val="28"/>
          <w:szCs w:val="28"/>
        </w:rPr>
        <w:t xml:space="preserve"> соответствующе</w:t>
      </w:r>
      <w:r w:rsidR="00FE30AE" w:rsidRPr="00965970">
        <w:rPr>
          <w:sz w:val="28"/>
          <w:szCs w:val="28"/>
        </w:rPr>
        <w:t>м муниципальном образовании;</w:t>
      </w:r>
    </w:p>
    <w:p w:rsidR="006F32A3" w:rsidRPr="00965970" w:rsidRDefault="006F32A3" w:rsidP="00965970">
      <w:pPr>
        <w:pStyle w:val="ad"/>
        <w:numPr>
          <w:ilvl w:val="0"/>
          <w:numId w:val="5"/>
        </w:numPr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</w:rPr>
      </w:pPr>
      <w:r w:rsidRPr="00965970">
        <w:rPr>
          <w:sz w:val="28"/>
          <w:szCs w:val="28"/>
        </w:rPr>
        <w:t xml:space="preserve">организация и проведение мониторинга эффективности муниципального контроля </w:t>
      </w:r>
      <w:r w:rsidR="00FF78EC" w:rsidRPr="00965970">
        <w:rPr>
          <w:sz w:val="28"/>
          <w:szCs w:val="28"/>
        </w:rPr>
        <w:t>в сфере благоустройства</w:t>
      </w:r>
      <w:r w:rsidRPr="00965970">
        <w:rPr>
          <w:sz w:val="28"/>
          <w:szCs w:val="28"/>
        </w:rPr>
        <w:t xml:space="preserve">, показатели и </w:t>
      </w:r>
      <w:hyperlink r:id="rId10" w:history="1">
        <w:r w:rsidRPr="00965970">
          <w:rPr>
            <w:rStyle w:val="a3"/>
            <w:color w:val="auto"/>
            <w:sz w:val="28"/>
            <w:szCs w:val="28"/>
            <w:u w:val="none"/>
          </w:rPr>
          <w:t>методика</w:t>
        </w:r>
      </w:hyperlink>
      <w:r w:rsidRPr="00965970">
        <w:rPr>
          <w:sz w:val="28"/>
          <w:szCs w:val="28"/>
        </w:rPr>
        <w:t xml:space="preserve"> проведения которого утверждаются Правительством Российской Федерации;</w:t>
      </w:r>
    </w:p>
    <w:p w:rsidR="006F32A3" w:rsidRPr="00965970" w:rsidRDefault="006F32A3" w:rsidP="00965970">
      <w:pPr>
        <w:pStyle w:val="ad"/>
        <w:numPr>
          <w:ilvl w:val="0"/>
          <w:numId w:val="5"/>
        </w:numPr>
        <w:spacing w:line="240" w:lineRule="auto"/>
        <w:ind w:left="0" w:firstLine="567"/>
        <w:textAlignment w:val="auto"/>
        <w:rPr>
          <w:spacing w:val="5"/>
          <w:sz w:val="28"/>
          <w:szCs w:val="28"/>
        </w:rPr>
      </w:pPr>
      <w:r w:rsidRPr="00965970">
        <w:rPr>
          <w:spacing w:val="5"/>
          <w:sz w:val="28"/>
          <w:szCs w:val="28"/>
        </w:rPr>
        <w:t>составление протоколов об административных правонарушениях</w:t>
      </w:r>
      <w:r w:rsidR="00204705" w:rsidRPr="00965970">
        <w:rPr>
          <w:spacing w:val="5"/>
          <w:sz w:val="28"/>
          <w:szCs w:val="28"/>
        </w:rPr>
        <w:t xml:space="preserve"> </w:t>
      </w:r>
      <w:r w:rsidR="007C5150" w:rsidRPr="00965970">
        <w:rPr>
          <w:spacing w:val="5"/>
          <w:sz w:val="28"/>
          <w:szCs w:val="28"/>
        </w:rPr>
        <w:t>(стать</w:t>
      </w:r>
      <w:r w:rsidR="00D207BF" w:rsidRPr="00965970">
        <w:rPr>
          <w:spacing w:val="5"/>
          <w:sz w:val="28"/>
          <w:szCs w:val="28"/>
        </w:rPr>
        <w:t>я</w:t>
      </w:r>
      <w:r w:rsidR="007C5150" w:rsidRPr="00965970">
        <w:rPr>
          <w:spacing w:val="5"/>
          <w:sz w:val="28"/>
          <w:szCs w:val="28"/>
        </w:rPr>
        <w:t xml:space="preserve"> 2.11 </w:t>
      </w:r>
      <w:r w:rsidR="009E7449" w:rsidRPr="00965970">
        <w:rPr>
          <w:sz w:val="28"/>
          <w:szCs w:val="28"/>
        </w:rPr>
        <w:t>закона Белгородской области от 04.07.2002 г. № 35 «Об административных правонарушениях на территории Белгородской области»)</w:t>
      </w:r>
      <w:r w:rsidRPr="00965970">
        <w:rPr>
          <w:spacing w:val="5"/>
          <w:sz w:val="28"/>
          <w:szCs w:val="28"/>
        </w:rPr>
        <w:t>.</w:t>
      </w:r>
    </w:p>
    <w:p w:rsidR="00FE30AE" w:rsidRPr="00D32F87" w:rsidRDefault="00FE30AE" w:rsidP="00965970">
      <w:pPr>
        <w:pStyle w:val="ab"/>
        <w:tabs>
          <w:tab w:val="left" w:pos="1134"/>
          <w:tab w:val="left" w:pos="1276"/>
        </w:tabs>
        <w:spacing w:line="240" w:lineRule="auto"/>
        <w:ind w:right="0" w:firstLine="567"/>
        <w:contextualSpacing/>
        <w:rPr>
          <w:color w:val="auto"/>
        </w:rPr>
      </w:pPr>
      <w:r w:rsidRPr="00965970">
        <w:rPr>
          <w:color w:val="auto"/>
        </w:rPr>
        <w:t>2.</w:t>
      </w:r>
      <w:r w:rsidR="001D117C">
        <w:rPr>
          <w:color w:val="auto"/>
        </w:rPr>
        <w:t>2</w:t>
      </w:r>
      <w:r w:rsidRPr="00965970">
        <w:rPr>
          <w:color w:val="auto"/>
        </w:rPr>
        <w:t>.</w:t>
      </w:r>
      <w:r w:rsidRPr="00965970">
        <w:rPr>
          <w:color w:val="auto"/>
        </w:rPr>
        <w:tab/>
      </w:r>
      <w:r w:rsidRPr="00965970">
        <w:t xml:space="preserve">Организация осуществления полномочий Администрацией района обеспечивается </w:t>
      </w:r>
      <w:r w:rsidRPr="00D32F87">
        <w:t>во взаимодействии с органами государственной власти Белгородской области, органами местного самоуправления, другими учреждениями и организациями муниципального района.</w:t>
      </w:r>
    </w:p>
    <w:p w:rsidR="006F32A3" w:rsidRPr="00D32F87" w:rsidRDefault="006F32A3" w:rsidP="00076795">
      <w:pPr>
        <w:widowControl/>
        <w:adjustRightInd/>
        <w:spacing w:line="240" w:lineRule="auto"/>
        <w:ind w:right="43"/>
        <w:rPr>
          <w:spacing w:val="-2"/>
          <w:sz w:val="28"/>
          <w:szCs w:val="28"/>
          <w:lang w:eastAsia="ar-SA"/>
        </w:rPr>
      </w:pPr>
    </w:p>
    <w:p w:rsidR="00D32F87" w:rsidRPr="00D32F87" w:rsidRDefault="00D32F87" w:rsidP="00D32F8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32F87">
        <w:rPr>
          <w:rFonts w:ascii="Times New Roman" w:hAnsi="Times New Roman" w:cs="Times New Roman"/>
          <w:b/>
          <w:sz w:val="28"/>
          <w:szCs w:val="28"/>
        </w:rPr>
        <w:t>3. Межбюджетные трансферты, направляемые</w:t>
      </w:r>
    </w:p>
    <w:p w:rsidR="00D32F87" w:rsidRPr="00D32F87" w:rsidRDefault="00D32F87" w:rsidP="00D32F8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F87">
        <w:rPr>
          <w:rFonts w:ascii="Times New Roman" w:hAnsi="Times New Roman" w:cs="Times New Roman"/>
          <w:b/>
          <w:sz w:val="28"/>
          <w:szCs w:val="28"/>
        </w:rPr>
        <w:t>на осуществление передаваемых полномочий</w:t>
      </w:r>
    </w:p>
    <w:p w:rsidR="00D32F87" w:rsidRPr="00D32F87" w:rsidRDefault="00D32F87" w:rsidP="00D32F8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2F87" w:rsidRPr="00D32F87" w:rsidRDefault="00D32F87" w:rsidP="00D32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9"/>
      <w:bookmarkEnd w:id="0"/>
      <w:r w:rsidRPr="00D32F87">
        <w:rPr>
          <w:rFonts w:ascii="Times New Roman" w:hAnsi="Times New Roman" w:cs="Times New Roman"/>
          <w:sz w:val="28"/>
          <w:szCs w:val="28"/>
        </w:rPr>
        <w:t>3.1. Расчет межбюджетных трансфертов, направляемых на осуществление полномочий по решению вопросов, указанных в п. 2.1 настоящего Соглашения, производится в соответствии с порядком определения ежегодного объема межбюджетных трансфертов, предоставляемых из бюджета поселения бюджету муниципального района «Белгородский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F87">
        <w:rPr>
          <w:rFonts w:ascii="Times New Roman" w:hAnsi="Times New Roman" w:cs="Times New Roman"/>
          <w:sz w:val="28"/>
          <w:szCs w:val="28"/>
        </w:rPr>
        <w:t>(далее - межбюджетные трансферты).</w:t>
      </w:r>
    </w:p>
    <w:p w:rsidR="00D32F87" w:rsidRPr="00D32F87" w:rsidRDefault="00D32F87" w:rsidP="00D32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0"/>
      <w:bookmarkEnd w:id="1"/>
      <w:r w:rsidRPr="00D32F87">
        <w:rPr>
          <w:rFonts w:ascii="Times New Roman" w:hAnsi="Times New Roman" w:cs="Times New Roman"/>
          <w:sz w:val="28"/>
          <w:szCs w:val="28"/>
        </w:rPr>
        <w:lastRenderedPageBreak/>
        <w:t>3.2.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D32F87" w:rsidRPr="00D32F87" w:rsidRDefault="00D32F87" w:rsidP="00D32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87">
        <w:rPr>
          <w:rFonts w:ascii="Times New Roman" w:hAnsi="Times New Roman" w:cs="Times New Roman"/>
          <w:sz w:val="28"/>
          <w:szCs w:val="28"/>
        </w:rPr>
        <w:t xml:space="preserve">3.3. Размер межбюджетных трансфертов, направляемых для осуществления </w:t>
      </w:r>
      <w:r w:rsidR="00FD45CB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D32F87">
        <w:rPr>
          <w:rFonts w:ascii="Times New Roman" w:hAnsi="Times New Roman" w:cs="Times New Roman"/>
          <w:sz w:val="28"/>
          <w:szCs w:val="28"/>
        </w:rPr>
        <w:t>полномочий устанавливается в размере __________ в год.</w:t>
      </w:r>
    </w:p>
    <w:p w:rsidR="00D32F87" w:rsidRPr="00D32F87" w:rsidRDefault="00D32F87" w:rsidP="00D32F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F87">
        <w:rPr>
          <w:rFonts w:ascii="Times New Roman" w:hAnsi="Times New Roman" w:cs="Times New Roman"/>
          <w:sz w:val="28"/>
          <w:szCs w:val="28"/>
        </w:rPr>
        <w:t>3.4. Перечисление указанной суммы производится ежемесячно равными долями, не позднее 10-го числа отчетного месяца из бюджета поселения в бюджет муниципального района.</w:t>
      </w:r>
    </w:p>
    <w:p w:rsidR="00D32F87" w:rsidRPr="00D32F87" w:rsidRDefault="00D32F87" w:rsidP="00076795">
      <w:pPr>
        <w:widowControl/>
        <w:adjustRightInd/>
        <w:spacing w:line="240" w:lineRule="auto"/>
        <w:ind w:right="43"/>
        <w:rPr>
          <w:spacing w:val="-2"/>
          <w:sz w:val="28"/>
          <w:szCs w:val="28"/>
          <w:lang w:eastAsia="ar-SA"/>
        </w:rPr>
      </w:pPr>
    </w:p>
    <w:p w:rsidR="006F32A3" w:rsidRPr="002A5078" w:rsidRDefault="00365D12" w:rsidP="00076795">
      <w:pPr>
        <w:widowControl/>
        <w:adjustRightInd/>
        <w:spacing w:line="240" w:lineRule="auto"/>
        <w:ind w:right="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F32A3" w:rsidRPr="002A5078">
        <w:rPr>
          <w:b/>
          <w:sz w:val="28"/>
          <w:szCs w:val="28"/>
        </w:rPr>
        <w:t>. Права и обязанности Сторон</w:t>
      </w:r>
    </w:p>
    <w:p w:rsidR="006F32A3" w:rsidRPr="002A5078" w:rsidRDefault="006F32A3" w:rsidP="00076795">
      <w:pPr>
        <w:widowControl/>
        <w:adjustRightInd/>
        <w:spacing w:line="240" w:lineRule="auto"/>
        <w:ind w:right="43"/>
        <w:jc w:val="center"/>
        <w:rPr>
          <w:b/>
          <w:sz w:val="28"/>
          <w:szCs w:val="28"/>
        </w:rPr>
      </w:pPr>
    </w:p>
    <w:p w:rsidR="006F32A3" w:rsidRPr="002A5078" w:rsidRDefault="00CF73F3" w:rsidP="00076795">
      <w:pPr>
        <w:spacing w:line="240" w:lineRule="auto"/>
        <w:ind w:firstLine="555"/>
        <w:rPr>
          <w:b/>
          <w:spacing w:val="-2"/>
          <w:sz w:val="28"/>
          <w:szCs w:val="28"/>
          <w:lang w:eastAsia="ar-SA"/>
        </w:rPr>
      </w:pPr>
      <w:r>
        <w:rPr>
          <w:b/>
          <w:spacing w:val="-2"/>
          <w:sz w:val="28"/>
          <w:szCs w:val="28"/>
          <w:lang w:eastAsia="ar-SA"/>
        </w:rPr>
        <w:t>4</w:t>
      </w:r>
      <w:r w:rsidR="006F32A3" w:rsidRPr="002A5078">
        <w:rPr>
          <w:b/>
          <w:spacing w:val="-2"/>
          <w:sz w:val="28"/>
          <w:szCs w:val="28"/>
          <w:lang w:eastAsia="ar-SA"/>
        </w:rPr>
        <w:t xml:space="preserve">.1. </w:t>
      </w:r>
      <w:r w:rsidR="006F32A3" w:rsidRPr="002A5078">
        <w:rPr>
          <w:b/>
          <w:spacing w:val="-2"/>
          <w:sz w:val="28"/>
          <w:szCs w:val="28"/>
          <w:lang w:eastAsia="ar-SA"/>
        </w:rPr>
        <w:tab/>
        <w:t>Администрация поселения имеет право:</w:t>
      </w:r>
    </w:p>
    <w:p w:rsidR="006F32A3" w:rsidRPr="00CF73F3" w:rsidRDefault="00CF73F3" w:rsidP="00076795">
      <w:pPr>
        <w:shd w:val="clear" w:color="auto" w:fill="FFFFFF"/>
        <w:spacing w:line="240" w:lineRule="auto"/>
        <w:ind w:firstLine="555"/>
        <w:rPr>
          <w:spacing w:val="-2"/>
          <w:sz w:val="28"/>
          <w:szCs w:val="28"/>
          <w:lang w:eastAsia="ar-SA"/>
        </w:rPr>
      </w:pPr>
      <w:r w:rsidRPr="00CF73F3">
        <w:rPr>
          <w:spacing w:val="-2"/>
          <w:sz w:val="28"/>
          <w:szCs w:val="28"/>
          <w:lang w:eastAsia="ar-SA"/>
        </w:rPr>
        <w:t>4</w:t>
      </w:r>
      <w:r w:rsidR="006F32A3" w:rsidRPr="00CF73F3">
        <w:rPr>
          <w:spacing w:val="-2"/>
          <w:sz w:val="28"/>
          <w:szCs w:val="28"/>
          <w:lang w:eastAsia="ar-SA"/>
        </w:rPr>
        <w:t xml:space="preserve">.1.1. Получать информацию о ходе исполнения </w:t>
      </w:r>
      <w:r w:rsidR="00204705" w:rsidRPr="00CF73F3">
        <w:rPr>
          <w:sz w:val="28"/>
          <w:szCs w:val="28"/>
        </w:rPr>
        <w:t>осуществления части</w:t>
      </w:r>
      <w:r w:rsidR="006F32A3" w:rsidRPr="00CF73F3">
        <w:rPr>
          <w:spacing w:val="-2"/>
          <w:sz w:val="28"/>
          <w:szCs w:val="28"/>
          <w:lang w:eastAsia="ar-SA"/>
        </w:rPr>
        <w:t xml:space="preserve"> полномочий.</w:t>
      </w:r>
    </w:p>
    <w:p w:rsidR="006F32A3" w:rsidRPr="00CF73F3" w:rsidRDefault="00CF73F3" w:rsidP="00076795">
      <w:pPr>
        <w:shd w:val="clear" w:color="auto" w:fill="FFFFFF"/>
        <w:spacing w:line="240" w:lineRule="auto"/>
        <w:ind w:firstLine="555"/>
        <w:rPr>
          <w:spacing w:val="-2"/>
          <w:sz w:val="28"/>
          <w:szCs w:val="28"/>
          <w:lang w:eastAsia="ar-SA"/>
        </w:rPr>
      </w:pPr>
      <w:r w:rsidRPr="00CF73F3">
        <w:rPr>
          <w:spacing w:val="-2"/>
          <w:sz w:val="28"/>
          <w:szCs w:val="28"/>
          <w:lang w:eastAsia="ar-SA"/>
        </w:rPr>
        <w:t>4</w:t>
      </w:r>
      <w:r w:rsidR="006F32A3" w:rsidRPr="00CF73F3">
        <w:rPr>
          <w:spacing w:val="-2"/>
          <w:sz w:val="28"/>
          <w:szCs w:val="28"/>
          <w:lang w:eastAsia="ar-SA"/>
        </w:rPr>
        <w:t xml:space="preserve">.1.2. Направлять своего представителя для участия в работе создаваемых для осуществления </w:t>
      </w:r>
      <w:r w:rsidR="00204705" w:rsidRPr="00CF73F3">
        <w:rPr>
          <w:sz w:val="28"/>
        </w:rPr>
        <w:t>части</w:t>
      </w:r>
      <w:r w:rsidR="006F32A3" w:rsidRPr="00CF73F3">
        <w:rPr>
          <w:spacing w:val="-2"/>
          <w:sz w:val="28"/>
          <w:szCs w:val="28"/>
          <w:lang w:eastAsia="ar-SA"/>
        </w:rPr>
        <w:t xml:space="preserve"> полномочий комиссий, рабочих группах и иных совещательных органов.</w:t>
      </w:r>
    </w:p>
    <w:p w:rsidR="006F32A3" w:rsidRPr="00CF73F3" w:rsidRDefault="00CF73F3" w:rsidP="00076795">
      <w:pPr>
        <w:shd w:val="clear" w:color="auto" w:fill="FFFFFF"/>
        <w:spacing w:line="240" w:lineRule="auto"/>
        <w:ind w:firstLine="555"/>
        <w:rPr>
          <w:spacing w:val="-2"/>
          <w:sz w:val="28"/>
          <w:szCs w:val="28"/>
          <w:lang w:eastAsia="ar-SA"/>
        </w:rPr>
      </w:pPr>
      <w:r w:rsidRPr="00CF73F3">
        <w:rPr>
          <w:spacing w:val="-2"/>
          <w:sz w:val="28"/>
          <w:szCs w:val="28"/>
          <w:lang w:eastAsia="ar-SA"/>
        </w:rPr>
        <w:t>4</w:t>
      </w:r>
      <w:r w:rsidR="006F32A3" w:rsidRPr="00CF73F3">
        <w:rPr>
          <w:spacing w:val="-2"/>
          <w:sz w:val="28"/>
          <w:szCs w:val="28"/>
          <w:lang w:eastAsia="ar-SA"/>
        </w:rPr>
        <w:t xml:space="preserve">.1.3. Осуществлять текущий контроль за </w:t>
      </w:r>
      <w:r w:rsidR="00204705" w:rsidRPr="00CF73F3">
        <w:rPr>
          <w:sz w:val="28"/>
        </w:rPr>
        <w:t>осуществлением части</w:t>
      </w:r>
      <w:r w:rsidR="006F32A3" w:rsidRPr="00CF73F3">
        <w:rPr>
          <w:spacing w:val="-2"/>
          <w:sz w:val="32"/>
          <w:szCs w:val="28"/>
          <w:lang w:eastAsia="ar-SA"/>
        </w:rPr>
        <w:t xml:space="preserve"> </w:t>
      </w:r>
      <w:r w:rsidR="006F32A3" w:rsidRPr="00CF73F3">
        <w:rPr>
          <w:spacing w:val="-2"/>
          <w:sz w:val="28"/>
          <w:szCs w:val="28"/>
          <w:lang w:eastAsia="ar-SA"/>
        </w:rPr>
        <w:t>полномочий, эффективностью и целевым использованием межбюджетных трансфертов.</w:t>
      </w:r>
    </w:p>
    <w:p w:rsidR="006F32A3" w:rsidRPr="00CF73F3" w:rsidRDefault="00CF73F3" w:rsidP="00076795">
      <w:pPr>
        <w:shd w:val="clear" w:color="auto" w:fill="FFFFFF"/>
        <w:spacing w:line="240" w:lineRule="auto"/>
        <w:ind w:firstLine="555"/>
        <w:rPr>
          <w:spacing w:val="-2"/>
          <w:sz w:val="28"/>
          <w:szCs w:val="28"/>
          <w:lang w:eastAsia="ar-SA"/>
        </w:rPr>
      </w:pPr>
      <w:r w:rsidRPr="00CF73F3">
        <w:rPr>
          <w:spacing w:val="-2"/>
          <w:sz w:val="28"/>
          <w:szCs w:val="28"/>
          <w:lang w:eastAsia="ar-SA"/>
        </w:rPr>
        <w:t>4</w:t>
      </w:r>
      <w:r w:rsidR="006F32A3" w:rsidRPr="00CF73F3">
        <w:rPr>
          <w:spacing w:val="-2"/>
          <w:sz w:val="28"/>
          <w:szCs w:val="28"/>
          <w:lang w:eastAsia="ar-SA"/>
        </w:rPr>
        <w:t xml:space="preserve">.1.4. При ненадлежащем </w:t>
      </w:r>
      <w:r w:rsidR="00204705" w:rsidRPr="00CF73F3">
        <w:rPr>
          <w:sz w:val="28"/>
        </w:rPr>
        <w:t>осуществлении части</w:t>
      </w:r>
      <w:r w:rsidR="006F32A3" w:rsidRPr="00CF73F3">
        <w:rPr>
          <w:spacing w:val="-2"/>
          <w:sz w:val="28"/>
          <w:szCs w:val="28"/>
          <w:lang w:eastAsia="ar-SA"/>
        </w:rPr>
        <w:t xml:space="preserve"> полномочий направлять письменные уведомления Администрации района об устранении допущенных нарушений.</w:t>
      </w:r>
    </w:p>
    <w:p w:rsidR="006F32A3" w:rsidRPr="002A5078" w:rsidRDefault="00CF73F3" w:rsidP="00076795">
      <w:pPr>
        <w:shd w:val="clear" w:color="auto" w:fill="FFFFFF"/>
        <w:spacing w:line="240" w:lineRule="auto"/>
        <w:ind w:firstLine="555"/>
        <w:rPr>
          <w:b/>
          <w:spacing w:val="-2"/>
          <w:sz w:val="28"/>
          <w:szCs w:val="28"/>
          <w:lang w:eastAsia="ar-SA"/>
        </w:rPr>
      </w:pPr>
      <w:r>
        <w:rPr>
          <w:b/>
          <w:spacing w:val="-2"/>
          <w:sz w:val="28"/>
          <w:szCs w:val="28"/>
          <w:lang w:eastAsia="ar-SA"/>
        </w:rPr>
        <w:t>4</w:t>
      </w:r>
      <w:r w:rsidR="006F32A3" w:rsidRPr="002A5078">
        <w:rPr>
          <w:b/>
          <w:spacing w:val="-2"/>
          <w:sz w:val="28"/>
          <w:szCs w:val="28"/>
          <w:lang w:eastAsia="ar-SA"/>
        </w:rPr>
        <w:t>.2. Администрация поселения обязана:</w:t>
      </w:r>
    </w:p>
    <w:p w:rsidR="006F32A3" w:rsidRPr="00CF73F3" w:rsidRDefault="00CF73F3" w:rsidP="00076795">
      <w:pPr>
        <w:shd w:val="clear" w:color="auto" w:fill="FFFFFF"/>
        <w:spacing w:line="240" w:lineRule="auto"/>
        <w:ind w:firstLine="555"/>
        <w:rPr>
          <w:spacing w:val="-2"/>
          <w:sz w:val="28"/>
          <w:szCs w:val="28"/>
          <w:lang w:eastAsia="ar-SA"/>
        </w:rPr>
      </w:pPr>
      <w:r w:rsidRPr="00CF73F3">
        <w:rPr>
          <w:spacing w:val="-2"/>
          <w:sz w:val="28"/>
          <w:szCs w:val="28"/>
          <w:lang w:eastAsia="ar-SA"/>
        </w:rPr>
        <w:t>4</w:t>
      </w:r>
      <w:r w:rsidR="006F32A3" w:rsidRPr="00CF73F3">
        <w:rPr>
          <w:spacing w:val="-2"/>
          <w:sz w:val="28"/>
          <w:szCs w:val="28"/>
          <w:lang w:eastAsia="ar-SA"/>
        </w:rPr>
        <w:t xml:space="preserve">.2.1. Перечислять финансовые средства Администрации района в виде межбюджетных трансфертов, предназначенных для </w:t>
      </w:r>
      <w:r w:rsidR="00324B25" w:rsidRPr="00CF73F3">
        <w:rPr>
          <w:spacing w:val="-2"/>
          <w:sz w:val="28"/>
          <w:szCs w:val="28"/>
          <w:lang w:eastAsia="ar-SA"/>
        </w:rPr>
        <w:t>осуществления части</w:t>
      </w:r>
      <w:r w:rsidR="006F32A3" w:rsidRPr="00CF73F3">
        <w:rPr>
          <w:spacing w:val="-2"/>
          <w:sz w:val="28"/>
          <w:szCs w:val="28"/>
          <w:lang w:eastAsia="ar-SA"/>
        </w:rPr>
        <w:t xml:space="preserve"> полномочий в размере, установленном приложениями № 2 и № 3 к настоящему </w:t>
      </w:r>
      <w:r w:rsidR="006F32A3" w:rsidRPr="00CF73F3">
        <w:rPr>
          <w:sz w:val="28"/>
          <w:szCs w:val="28"/>
        </w:rPr>
        <w:t>Соглашению</w:t>
      </w:r>
      <w:r w:rsidR="006F32A3" w:rsidRPr="00CF73F3">
        <w:rPr>
          <w:spacing w:val="-2"/>
          <w:sz w:val="28"/>
          <w:szCs w:val="28"/>
          <w:lang w:eastAsia="ar-SA"/>
        </w:rPr>
        <w:t>.</w:t>
      </w:r>
    </w:p>
    <w:p w:rsidR="006F32A3" w:rsidRPr="00CF73F3" w:rsidRDefault="00CF73F3" w:rsidP="00076795">
      <w:pPr>
        <w:shd w:val="clear" w:color="auto" w:fill="FFFFFF"/>
        <w:spacing w:line="240" w:lineRule="auto"/>
        <w:ind w:firstLine="555"/>
        <w:rPr>
          <w:spacing w:val="-2"/>
          <w:sz w:val="28"/>
          <w:szCs w:val="28"/>
          <w:lang w:eastAsia="ar-SA"/>
        </w:rPr>
      </w:pPr>
      <w:r w:rsidRPr="00CF73F3">
        <w:rPr>
          <w:spacing w:val="-2"/>
          <w:sz w:val="28"/>
          <w:szCs w:val="28"/>
          <w:lang w:eastAsia="ar-SA"/>
        </w:rPr>
        <w:t>4</w:t>
      </w:r>
      <w:r w:rsidR="006F32A3" w:rsidRPr="00CF73F3">
        <w:rPr>
          <w:spacing w:val="-2"/>
          <w:sz w:val="28"/>
          <w:szCs w:val="28"/>
          <w:lang w:eastAsia="ar-SA"/>
        </w:rPr>
        <w:t xml:space="preserve">.2.2.  Предоставлять Администрации района необходимую информацию, материалы и документы, связанные с осуществлением </w:t>
      </w:r>
      <w:r w:rsidR="008143E8" w:rsidRPr="00CF73F3">
        <w:rPr>
          <w:spacing w:val="-2"/>
          <w:sz w:val="28"/>
          <w:szCs w:val="28"/>
          <w:lang w:eastAsia="ar-SA"/>
        </w:rPr>
        <w:t>части</w:t>
      </w:r>
      <w:r w:rsidR="006F32A3" w:rsidRPr="00CF73F3">
        <w:rPr>
          <w:spacing w:val="-2"/>
          <w:sz w:val="28"/>
          <w:szCs w:val="28"/>
          <w:lang w:eastAsia="ar-SA"/>
        </w:rPr>
        <w:t xml:space="preserve"> полномочий.</w:t>
      </w:r>
    </w:p>
    <w:p w:rsidR="006F32A3" w:rsidRPr="00CF73F3" w:rsidRDefault="00CF73F3" w:rsidP="00076795">
      <w:pPr>
        <w:shd w:val="clear" w:color="auto" w:fill="FFFFFF"/>
        <w:spacing w:line="240" w:lineRule="auto"/>
        <w:ind w:firstLine="555"/>
        <w:rPr>
          <w:spacing w:val="-2"/>
          <w:sz w:val="28"/>
          <w:szCs w:val="28"/>
          <w:lang w:eastAsia="ar-SA"/>
        </w:rPr>
      </w:pPr>
      <w:r w:rsidRPr="00CF73F3">
        <w:rPr>
          <w:spacing w:val="-2"/>
          <w:sz w:val="28"/>
          <w:szCs w:val="28"/>
          <w:lang w:eastAsia="ar-SA"/>
        </w:rPr>
        <w:t>4</w:t>
      </w:r>
      <w:r w:rsidR="006F32A3" w:rsidRPr="00CF73F3">
        <w:rPr>
          <w:spacing w:val="-4"/>
          <w:sz w:val="28"/>
          <w:szCs w:val="28"/>
        </w:rPr>
        <w:t>.2.3. Оказывать содействие Администрации района в разрешении вопросов, связанных с осуществлением</w:t>
      </w:r>
      <w:r w:rsidR="0042740A" w:rsidRPr="00CF73F3">
        <w:rPr>
          <w:spacing w:val="-4"/>
          <w:sz w:val="28"/>
          <w:szCs w:val="28"/>
        </w:rPr>
        <w:t xml:space="preserve"> </w:t>
      </w:r>
      <w:r w:rsidR="008143E8" w:rsidRPr="00CF73F3">
        <w:rPr>
          <w:spacing w:val="-2"/>
          <w:sz w:val="28"/>
          <w:szCs w:val="28"/>
          <w:lang w:eastAsia="ar-SA"/>
        </w:rPr>
        <w:t>части</w:t>
      </w:r>
      <w:r w:rsidR="006F32A3" w:rsidRPr="00CF73F3">
        <w:rPr>
          <w:spacing w:val="-4"/>
          <w:sz w:val="28"/>
          <w:szCs w:val="28"/>
        </w:rPr>
        <w:t xml:space="preserve"> полномочий.</w:t>
      </w:r>
    </w:p>
    <w:p w:rsidR="006F32A3" w:rsidRPr="002A5078" w:rsidRDefault="00CF73F3" w:rsidP="00076795">
      <w:pPr>
        <w:shd w:val="clear" w:color="auto" w:fill="FFFFFF"/>
        <w:spacing w:line="240" w:lineRule="auto"/>
        <w:ind w:firstLine="555"/>
        <w:rPr>
          <w:b/>
          <w:spacing w:val="-2"/>
          <w:sz w:val="28"/>
          <w:szCs w:val="28"/>
          <w:lang w:eastAsia="ar-SA"/>
        </w:rPr>
      </w:pPr>
      <w:r>
        <w:rPr>
          <w:b/>
          <w:spacing w:val="-2"/>
          <w:sz w:val="28"/>
          <w:szCs w:val="28"/>
          <w:lang w:eastAsia="ar-SA"/>
        </w:rPr>
        <w:t>4</w:t>
      </w:r>
      <w:r w:rsidR="006F32A3" w:rsidRPr="002A5078">
        <w:rPr>
          <w:b/>
          <w:spacing w:val="-2"/>
          <w:sz w:val="28"/>
          <w:szCs w:val="28"/>
          <w:lang w:eastAsia="ar-SA"/>
        </w:rPr>
        <w:t>.3. Администрация района имеет право:</w:t>
      </w:r>
    </w:p>
    <w:p w:rsidR="006F32A3" w:rsidRPr="00CF73F3" w:rsidRDefault="00CF73F3" w:rsidP="00076795">
      <w:pPr>
        <w:shd w:val="clear" w:color="auto" w:fill="FFFFFF"/>
        <w:spacing w:line="240" w:lineRule="auto"/>
        <w:ind w:firstLine="555"/>
        <w:rPr>
          <w:spacing w:val="-2"/>
          <w:sz w:val="28"/>
          <w:szCs w:val="28"/>
          <w:lang w:eastAsia="ar-SA"/>
        </w:rPr>
      </w:pPr>
      <w:r w:rsidRPr="00CF73F3">
        <w:rPr>
          <w:spacing w:val="-2"/>
          <w:sz w:val="28"/>
          <w:szCs w:val="28"/>
          <w:lang w:eastAsia="ar-SA"/>
        </w:rPr>
        <w:t>4</w:t>
      </w:r>
      <w:r w:rsidR="006F32A3" w:rsidRPr="00CF73F3">
        <w:rPr>
          <w:spacing w:val="-2"/>
          <w:sz w:val="28"/>
          <w:szCs w:val="28"/>
          <w:lang w:eastAsia="ar-SA"/>
        </w:rPr>
        <w:t xml:space="preserve">.3.1. Истребовать у Администрации поселения сведения и документы, необходимые для </w:t>
      </w:r>
      <w:r w:rsidR="008143E8" w:rsidRPr="00CF73F3">
        <w:rPr>
          <w:spacing w:val="-2"/>
          <w:sz w:val="28"/>
          <w:szCs w:val="28"/>
          <w:lang w:eastAsia="ar-SA"/>
        </w:rPr>
        <w:t>осуществления части</w:t>
      </w:r>
      <w:r w:rsidR="006F32A3" w:rsidRPr="00CF73F3">
        <w:rPr>
          <w:spacing w:val="-2"/>
          <w:sz w:val="28"/>
          <w:szCs w:val="28"/>
          <w:lang w:eastAsia="ar-SA"/>
        </w:rPr>
        <w:t xml:space="preserve"> полномочий. </w:t>
      </w:r>
    </w:p>
    <w:p w:rsidR="006F32A3" w:rsidRPr="00CF73F3" w:rsidRDefault="00CF73F3" w:rsidP="00076795">
      <w:pPr>
        <w:shd w:val="clear" w:color="auto" w:fill="FFFFFF"/>
        <w:spacing w:line="240" w:lineRule="auto"/>
        <w:ind w:firstLine="555"/>
        <w:rPr>
          <w:spacing w:val="-2"/>
          <w:sz w:val="28"/>
          <w:szCs w:val="28"/>
          <w:lang w:eastAsia="ar-SA"/>
        </w:rPr>
      </w:pPr>
      <w:r w:rsidRPr="00CF73F3">
        <w:rPr>
          <w:spacing w:val="-2"/>
          <w:sz w:val="28"/>
          <w:szCs w:val="28"/>
          <w:lang w:eastAsia="ar-SA"/>
        </w:rPr>
        <w:t>4</w:t>
      </w:r>
      <w:r w:rsidR="006F32A3" w:rsidRPr="00CF73F3">
        <w:rPr>
          <w:spacing w:val="-2"/>
          <w:sz w:val="28"/>
          <w:szCs w:val="28"/>
          <w:lang w:eastAsia="ar-SA"/>
        </w:rPr>
        <w:t xml:space="preserve">.3.2. Прекратить </w:t>
      </w:r>
      <w:r w:rsidR="008143E8" w:rsidRPr="00CF73F3">
        <w:rPr>
          <w:spacing w:val="-2"/>
          <w:sz w:val="28"/>
          <w:szCs w:val="28"/>
          <w:lang w:eastAsia="ar-SA"/>
        </w:rPr>
        <w:t>осуществление части</w:t>
      </w:r>
      <w:r w:rsidR="006F32A3" w:rsidRPr="00CF73F3">
        <w:rPr>
          <w:spacing w:val="-2"/>
          <w:sz w:val="28"/>
          <w:szCs w:val="28"/>
          <w:lang w:eastAsia="ar-SA"/>
        </w:rPr>
        <w:t xml:space="preserve"> и досрочно в одностороннем порядке расторгнуть настоящее Соглашение, при непредставлении финансовых средств (межбюджетных трансфертов) из бюджета </w:t>
      </w:r>
      <w:r w:rsidR="00B848E6">
        <w:rPr>
          <w:sz w:val="28"/>
          <w:szCs w:val="28"/>
        </w:rPr>
        <w:t xml:space="preserve">городского </w:t>
      </w:r>
      <w:r w:rsidR="006F32A3" w:rsidRPr="00CF73F3">
        <w:rPr>
          <w:sz w:val="28"/>
          <w:szCs w:val="28"/>
        </w:rPr>
        <w:t xml:space="preserve"> (сельского) поселения Бел</w:t>
      </w:r>
      <w:r w:rsidR="00B848E6">
        <w:rPr>
          <w:sz w:val="28"/>
          <w:szCs w:val="28"/>
        </w:rPr>
        <w:t xml:space="preserve">городского </w:t>
      </w:r>
      <w:r w:rsidR="006F32A3" w:rsidRPr="00CF73F3">
        <w:rPr>
          <w:sz w:val="28"/>
          <w:szCs w:val="28"/>
        </w:rPr>
        <w:t xml:space="preserve"> района</w:t>
      </w:r>
      <w:r w:rsidR="006F32A3" w:rsidRPr="00CF73F3">
        <w:rPr>
          <w:spacing w:val="-2"/>
          <w:sz w:val="28"/>
          <w:szCs w:val="28"/>
          <w:lang w:eastAsia="ar-SA"/>
        </w:rPr>
        <w:t xml:space="preserve"> в течени</w:t>
      </w:r>
      <w:proofErr w:type="gramStart"/>
      <w:r w:rsidR="006F32A3" w:rsidRPr="00CF73F3">
        <w:rPr>
          <w:spacing w:val="-2"/>
          <w:sz w:val="28"/>
          <w:szCs w:val="28"/>
          <w:lang w:eastAsia="ar-SA"/>
        </w:rPr>
        <w:t>и</w:t>
      </w:r>
      <w:proofErr w:type="gramEnd"/>
      <w:r w:rsidR="006F32A3" w:rsidRPr="00CF73F3">
        <w:rPr>
          <w:spacing w:val="-2"/>
          <w:sz w:val="28"/>
          <w:szCs w:val="28"/>
          <w:lang w:eastAsia="ar-SA"/>
        </w:rPr>
        <w:t xml:space="preserve"> трёх месяцев с момента последнего перечисления, либо невыполнением Администрацией поселения обязательств предусмотренных пунктом </w:t>
      </w:r>
      <w:r w:rsidRPr="00CF73F3">
        <w:rPr>
          <w:spacing w:val="-2"/>
          <w:sz w:val="28"/>
          <w:szCs w:val="28"/>
          <w:lang w:eastAsia="ar-SA"/>
        </w:rPr>
        <w:t>4</w:t>
      </w:r>
      <w:r w:rsidR="006F32A3" w:rsidRPr="00CF73F3">
        <w:rPr>
          <w:spacing w:val="-2"/>
          <w:sz w:val="28"/>
          <w:szCs w:val="28"/>
          <w:lang w:eastAsia="ar-SA"/>
        </w:rPr>
        <w:t>.2 настоящего Соглашения.</w:t>
      </w:r>
    </w:p>
    <w:p w:rsidR="006F32A3" w:rsidRPr="002A5078" w:rsidRDefault="00CF73F3" w:rsidP="00076795">
      <w:pPr>
        <w:shd w:val="clear" w:color="auto" w:fill="FFFFFF"/>
        <w:spacing w:line="240" w:lineRule="auto"/>
        <w:ind w:firstLine="555"/>
        <w:rPr>
          <w:b/>
          <w:spacing w:val="-2"/>
          <w:sz w:val="28"/>
          <w:szCs w:val="28"/>
          <w:lang w:eastAsia="ar-SA"/>
        </w:rPr>
      </w:pPr>
      <w:r>
        <w:rPr>
          <w:b/>
          <w:spacing w:val="-2"/>
          <w:sz w:val="28"/>
          <w:szCs w:val="28"/>
          <w:lang w:eastAsia="ar-SA"/>
        </w:rPr>
        <w:t>4</w:t>
      </w:r>
      <w:r w:rsidR="006F32A3" w:rsidRPr="002A5078">
        <w:rPr>
          <w:b/>
          <w:spacing w:val="-2"/>
          <w:sz w:val="28"/>
          <w:szCs w:val="28"/>
          <w:lang w:eastAsia="ar-SA"/>
        </w:rPr>
        <w:t>.4. Администрация района обязана:</w:t>
      </w:r>
    </w:p>
    <w:p w:rsidR="006F32A3" w:rsidRPr="007871DC" w:rsidRDefault="00CF73F3" w:rsidP="00076795">
      <w:pPr>
        <w:shd w:val="clear" w:color="auto" w:fill="FFFFFF"/>
        <w:spacing w:line="240" w:lineRule="auto"/>
        <w:ind w:firstLine="555"/>
        <w:rPr>
          <w:spacing w:val="-2"/>
          <w:sz w:val="28"/>
          <w:szCs w:val="28"/>
          <w:lang w:eastAsia="ar-SA"/>
        </w:rPr>
      </w:pPr>
      <w:r w:rsidRPr="00CF73F3">
        <w:rPr>
          <w:spacing w:val="-2"/>
          <w:sz w:val="28"/>
          <w:szCs w:val="28"/>
          <w:lang w:eastAsia="ar-SA"/>
        </w:rPr>
        <w:lastRenderedPageBreak/>
        <w:t>4</w:t>
      </w:r>
      <w:r w:rsidR="006F32A3" w:rsidRPr="00CF73F3">
        <w:rPr>
          <w:spacing w:val="-2"/>
          <w:sz w:val="28"/>
          <w:szCs w:val="28"/>
          <w:lang w:eastAsia="ar-SA"/>
        </w:rPr>
        <w:t xml:space="preserve">.4.1. Осуществлять в соответствии с действующим законодательством </w:t>
      </w:r>
      <w:r w:rsidR="008143E8" w:rsidRPr="00CF73F3">
        <w:rPr>
          <w:spacing w:val="-2"/>
          <w:sz w:val="28"/>
          <w:szCs w:val="28"/>
          <w:lang w:eastAsia="ar-SA"/>
        </w:rPr>
        <w:t>часть полномочий</w:t>
      </w:r>
      <w:r w:rsidR="006F32A3" w:rsidRPr="00CF73F3">
        <w:rPr>
          <w:spacing w:val="-2"/>
          <w:sz w:val="28"/>
          <w:szCs w:val="28"/>
          <w:lang w:eastAsia="ar-SA"/>
        </w:rPr>
        <w:t xml:space="preserve"> в пределах выделенных на эти цели финансовых средств </w:t>
      </w:r>
      <w:r w:rsidR="006F32A3" w:rsidRPr="007871DC">
        <w:rPr>
          <w:spacing w:val="-2"/>
          <w:sz w:val="28"/>
          <w:szCs w:val="28"/>
          <w:lang w:eastAsia="ar-SA"/>
        </w:rPr>
        <w:t>(межбюджетных трансфертов).</w:t>
      </w:r>
    </w:p>
    <w:p w:rsidR="006F32A3" w:rsidRPr="007871DC" w:rsidRDefault="00CF73F3" w:rsidP="00076795">
      <w:pPr>
        <w:shd w:val="clear" w:color="auto" w:fill="FFFFFF"/>
        <w:tabs>
          <w:tab w:val="left" w:pos="1276"/>
        </w:tabs>
        <w:spacing w:line="240" w:lineRule="auto"/>
        <w:ind w:firstLine="555"/>
        <w:rPr>
          <w:spacing w:val="-2"/>
          <w:sz w:val="28"/>
          <w:szCs w:val="28"/>
          <w:lang w:eastAsia="ar-SA"/>
        </w:rPr>
      </w:pPr>
      <w:r w:rsidRPr="007871DC">
        <w:rPr>
          <w:spacing w:val="-2"/>
          <w:sz w:val="28"/>
          <w:szCs w:val="28"/>
          <w:lang w:eastAsia="ar-SA"/>
        </w:rPr>
        <w:t>4</w:t>
      </w:r>
      <w:r w:rsidR="008143E8" w:rsidRPr="007871DC">
        <w:rPr>
          <w:spacing w:val="-2"/>
          <w:sz w:val="28"/>
          <w:szCs w:val="28"/>
          <w:lang w:eastAsia="ar-SA"/>
        </w:rPr>
        <w:t xml:space="preserve">.4.2. </w:t>
      </w:r>
      <w:r w:rsidR="006F32A3" w:rsidRPr="007871DC">
        <w:rPr>
          <w:spacing w:val="-2"/>
          <w:sz w:val="28"/>
          <w:szCs w:val="28"/>
          <w:lang w:eastAsia="ar-SA"/>
        </w:rPr>
        <w:t>Направлять поступившие финансовые средства (иные межбюджетные трансферты) в полном объеме на осуществление</w:t>
      </w:r>
      <w:r w:rsidR="008143E8" w:rsidRPr="007871DC">
        <w:rPr>
          <w:spacing w:val="-2"/>
          <w:sz w:val="28"/>
          <w:szCs w:val="28"/>
          <w:lang w:eastAsia="ar-SA"/>
        </w:rPr>
        <w:t xml:space="preserve"> части</w:t>
      </w:r>
      <w:r w:rsidR="006F32A3" w:rsidRPr="007871DC">
        <w:rPr>
          <w:spacing w:val="-2"/>
          <w:sz w:val="28"/>
          <w:szCs w:val="28"/>
          <w:lang w:eastAsia="ar-SA"/>
        </w:rPr>
        <w:t xml:space="preserve"> полномочий, обеспечивая их целевое использование.</w:t>
      </w:r>
    </w:p>
    <w:p w:rsidR="006F32A3" w:rsidRPr="007871DC" w:rsidRDefault="00CF73F3" w:rsidP="00076795">
      <w:pPr>
        <w:shd w:val="clear" w:color="auto" w:fill="FFFFFF"/>
        <w:spacing w:line="240" w:lineRule="auto"/>
        <w:ind w:firstLine="555"/>
        <w:rPr>
          <w:sz w:val="28"/>
          <w:szCs w:val="28"/>
        </w:rPr>
      </w:pPr>
      <w:r w:rsidRPr="007871DC">
        <w:rPr>
          <w:spacing w:val="-2"/>
          <w:sz w:val="28"/>
          <w:szCs w:val="28"/>
          <w:lang w:eastAsia="ar-SA"/>
        </w:rPr>
        <w:t>4</w:t>
      </w:r>
      <w:r w:rsidR="006F32A3" w:rsidRPr="007871DC">
        <w:rPr>
          <w:spacing w:val="-2"/>
          <w:sz w:val="28"/>
          <w:szCs w:val="28"/>
          <w:lang w:eastAsia="ar-SA"/>
        </w:rPr>
        <w:t xml:space="preserve">.4.3. </w:t>
      </w:r>
      <w:r w:rsidR="006F32A3" w:rsidRPr="007871DC">
        <w:rPr>
          <w:sz w:val="28"/>
          <w:szCs w:val="28"/>
        </w:rPr>
        <w:t>Еже</w:t>
      </w:r>
      <w:r w:rsidR="00801588">
        <w:rPr>
          <w:sz w:val="28"/>
          <w:szCs w:val="28"/>
        </w:rPr>
        <w:t>годно</w:t>
      </w:r>
      <w:r w:rsidR="006F32A3" w:rsidRPr="007871DC">
        <w:rPr>
          <w:sz w:val="28"/>
          <w:szCs w:val="28"/>
        </w:rPr>
        <w:t xml:space="preserve">, не позднее </w:t>
      </w:r>
      <w:r w:rsidR="009F4E8E">
        <w:rPr>
          <w:sz w:val="28"/>
          <w:szCs w:val="28"/>
        </w:rPr>
        <w:t>15</w:t>
      </w:r>
      <w:r w:rsidR="006F32A3" w:rsidRPr="007871DC">
        <w:rPr>
          <w:sz w:val="28"/>
          <w:szCs w:val="28"/>
        </w:rPr>
        <w:t xml:space="preserve"> </w:t>
      </w:r>
      <w:r w:rsidR="009F4E8E">
        <w:rPr>
          <w:sz w:val="28"/>
          <w:szCs w:val="28"/>
        </w:rPr>
        <w:t>декабря</w:t>
      </w:r>
      <w:r w:rsidR="006F32A3" w:rsidRPr="007871DC">
        <w:rPr>
          <w:sz w:val="28"/>
          <w:szCs w:val="28"/>
        </w:rPr>
        <w:t xml:space="preserve"> отчетн</w:t>
      </w:r>
      <w:r w:rsidR="009F4E8E">
        <w:rPr>
          <w:sz w:val="28"/>
          <w:szCs w:val="28"/>
        </w:rPr>
        <w:t>ого</w:t>
      </w:r>
      <w:r w:rsidR="006F32A3" w:rsidRPr="007871DC">
        <w:rPr>
          <w:sz w:val="28"/>
          <w:szCs w:val="28"/>
        </w:rPr>
        <w:t xml:space="preserve"> </w:t>
      </w:r>
      <w:r w:rsidR="009F4E8E">
        <w:rPr>
          <w:sz w:val="28"/>
          <w:szCs w:val="28"/>
        </w:rPr>
        <w:t>года</w:t>
      </w:r>
      <w:r w:rsidR="006F32A3" w:rsidRPr="007871DC">
        <w:rPr>
          <w:sz w:val="28"/>
          <w:szCs w:val="28"/>
        </w:rPr>
        <w:t xml:space="preserve">, представлять Администрации поселения отчет об использовании финансовых средств, для исполнения </w:t>
      </w:r>
      <w:r w:rsidR="008143E8" w:rsidRPr="007871DC">
        <w:rPr>
          <w:spacing w:val="-2"/>
          <w:sz w:val="28"/>
          <w:szCs w:val="28"/>
          <w:lang w:eastAsia="ar-SA"/>
        </w:rPr>
        <w:t>части</w:t>
      </w:r>
      <w:r w:rsidR="006F32A3" w:rsidRPr="007871DC">
        <w:rPr>
          <w:sz w:val="28"/>
          <w:szCs w:val="28"/>
        </w:rPr>
        <w:t xml:space="preserve"> полномочий</w:t>
      </w:r>
      <w:r w:rsidR="00315FF7">
        <w:rPr>
          <w:sz w:val="28"/>
          <w:szCs w:val="28"/>
        </w:rPr>
        <w:t xml:space="preserve"> по форме согласно приложени</w:t>
      </w:r>
      <w:r w:rsidR="00A04C2A">
        <w:rPr>
          <w:sz w:val="28"/>
          <w:szCs w:val="28"/>
        </w:rPr>
        <w:t>ю</w:t>
      </w:r>
      <w:r w:rsidR="00315FF7">
        <w:rPr>
          <w:sz w:val="28"/>
          <w:szCs w:val="28"/>
        </w:rPr>
        <w:t xml:space="preserve"> к настоящему Соглашению</w:t>
      </w:r>
      <w:r w:rsidR="006F32A3" w:rsidRPr="007871DC">
        <w:rPr>
          <w:sz w:val="28"/>
          <w:szCs w:val="28"/>
        </w:rPr>
        <w:t>.</w:t>
      </w:r>
    </w:p>
    <w:p w:rsidR="006F32A3" w:rsidRPr="007871DC" w:rsidRDefault="006F32A3" w:rsidP="00076795">
      <w:pPr>
        <w:autoSpaceDE w:val="0"/>
        <w:autoSpaceDN w:val="0"/>
        <w:spacing w:line="240" w:lineRule="auto"/>
        <w:jc w:val="center"/>
        <w:outlineLvl w:val="1"/>
        <w:rPr>
          <w:b/>
          <w:sz w:val="28"/>
          <w:szCs w:val="28"/>
        </w:rPr>
      </w:pPr>
    </w:p>
    <w:p w:rsidR="007871DC" w:rsidRPr="007871DC" w:rsidRDefault="007871DC" w:rsidP="007871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71DC">
        <w:rPr>
          <w:rFonts w:ascii="Times New Roman" w:hAnsi="Times New Roman" w:cs="Times New Roman"/>
          <w:b/>
          <w:sz w:val="28"/>
          <w:szCs w:val="28"/>
        </w:rPr>
        <w:t>5. Срок осуществления полномочий и основания</w:t>
      </w:r>
    </w:p>
    <w:p w:rsidR="007871DC" w:rsidRPr="007871DC" w:rsidRDefault="007871DC" w:rsidP="007871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b/>
          <w:sz w:val="28"/>
          <w:szCs w:val="28"/>
        </w:rPr>
        <w:t>прекращения настоящего соглашения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5.1. Настоящее Соглашение действует с 1 января 201</w:t>
      </w:r>
      <w:r w:rsidR="00FD45CB">
        <w:rPr>
          <w:rFonts w:ascii="Times New Roman" w:hAnsi="Times New Roman" w:cs="Times New Roman"/>
          <w:sz w:val="28"/>
          <w:szCs w:val="28"/>
        </w:rPr>
        <w:t>9</w:t>
      </w:r>
      <w:r w:rsidRPr="007871DC">
        <w:rPr>
          <w:rFonts w:ascii="Times New Roman" w:hAnsi="Times New Roman" w:cs="Times New Roman"/>
          <w:sz w:val="28"/>
          <w:szCs w:val="28"/>
        </w:rPr>
        <w:t xml:space="preserve"> года до 31 декабря </w:t>
      </w:r>
      <w:r w:rsidR="00FD45CB">
        <w:rPr>
          <w:rFonts w:ascii="Times New Roman" w:hAnsi="Times New Roman" w:cs="Times New Roman"/>
          <w:sz w:val="28"/>
          <w:szCs w:val="28"/>
        </w:rPr>
        <w:t>2021</w:t>
      </w:r>
      <w:r w:rsidRPr="007871D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5.2. Осуществление полномочий по настоящему Соглашению обеспечивается Администрацией района в период действия настоящего Соглашения и прекращаются вместе с истечением срока действия настоящего Соглашения, указанного в п. 5.1.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5.3. Действие настоящего Соглашения может быть прекращено досрочно (до истечения срока его действия):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5.3.2. В одностороннем порядке настоящее Соглашения расторгается в случае: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5.3.3. В судебном порядке на основании решения суда.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lastRenderedPageBreak/>
        <w:t>5.6.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5.7.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7871DC" w:rsidRPr="007871DC" w:rsidRDefault="007871DC" w:rsidP="007871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71DC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7871DC" w:rsidRPr="007871DC" w:rsidRDefault="007871DC" w:rsidP="007871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6.1.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6.2.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6.3. Все уведомления, заявления и сообщения направляются Сторонами в письменной форме.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6.5.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7871DC" w:rsidRPr="007871DC" w:rsidRDefault="007871DC" w:rsidP="007871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1DC">
        <w:rPr>
          <w:rFonts w:ascii="Times New Roman" w:hAnsi="Times New Roman" w:cs="Times New Roman"/>
          <w:sz w:val="28"/>
          <w:szCs w:val="28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7871DC" w:rsidRDefault="007871DC" w:rsidP="007871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871DC">
        <w:rPr>
          <w:rFonts w:ascii="Times New Roman" w:hAnsi="Times New Roman" w:cs="Times New Roman"/>
          <w:b/>
          <w:sz w:val="28"/>
          <w:szCs w:val="28"/>
        </w:rPr>
        <w:t>7. Реквизиты сторон</w:t>
      </w:r>
    </w:p>
    <w:p w:rsidR="00DE4022" w:rsidRPr="007871DC" w:rsidRDefault="00DE4022" w:rsidP="007871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74"/>
        <w:gridCol w:w="4668"/>
        <w:gridCol w:w="11"/>
      </w:tblGrid>
      <w:tr w:rsidR="007871DC" w:rsidRPr="007871DC" w:rsidTr="00AD1E36">
        <w:trPr>
          <w:trHeight w:val="2382"/>
        </w:trPr>
        <w:tc>
          <w:tcPr>
            <w:tcW w:w="4676" w:type="dxa"/>
            <w:gridSpan w:val="2"/>
          </w:tcPr>
          <w:p w:rsidR="007871DC" w:rsidRPr="00A630E1" w:rsidRDefault="007871DC" w:rsidP="00EA007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  <w:r w:rsidR="00160E22" w:rsidRPr="00A630E1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B848E6" w:rsidRPr="00A630E1">
              <w:rPr>
                <w:rFonts w:ascii="Times New Roman" w:hAnsi="Times New Roman" w:cs="Times New Roman"/>
                <w:b/>
                <w:sz w:val="28"/>
                <w:szCs w:val="28"/>
              </w:rPr>
              <w:t>ородского  поселения «Поселок</w:t>
            </w:r>
            <w:r w:rsidR="00160E22" w:rsidRPr="00A63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848E6" w:rsidRPr="00A630E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Октябрьский»</w:t>
            </w:r>
            <w:r w:rsidRPr="00A630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</w:t>
            </w:r>
          </w:p>
          <w:p w:rsidR="007871DC" w:rsidRPr="007871DC" w:rsidRDefault="007871DC" w:rsidP="00EA007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1DC" w:rsidRPr="007871DC" w:rsidRDefault="007871DC" w:rsidP="00EA007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D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  <w:r w:rsidR="00160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60E22">
              <w:rPr>
                <w:rFonts w:ascii="Times New Roman" w:hAnsi="Times New Roman" w:cs="Times New Roman"/>
                <w:b/>
                <w:sz w:val="28"/>
                <w:szCs w:val="28"/>
              </w:rPr>
              <w:t>Дукмас</w:t>
            </w:r>
            <w:proofErr w:type="spellEnd"/>
            <w:r w:rsidR="00160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  <w:p w:rsidR="007871DC" w:rsidRPr="007871DC" w:rsidRDefault="007871DC" w:rsidP="00EA007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1DC" w:rsidRPr="007871DC" w:rsidRDefault="007871DC" w:rsidP="00EA0071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DC">
              <w:rPr>
                <w:rFonts w:ascii="Times New Roman" w:hAnsi="Times New Roman" w:cs="Times New Roman"/>
                <w:b/>
                <w:sz w:val="28"/>
                <w:szCs w:val="28"/>
              </w:rPr>
              <w:t>«__» ________________ 201</w:t>
            </w:r>
            <w:r w:rsidR="00F24E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8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DE4022" w:rsidRPr="007871DC" w:rsidRDefault="00DE4022" w:rsidP="00DE402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DC">
              <w:rPr>
                <w:rFonts w:ascii="Times New Roman" w:hAnsi="Times New Roman" w:cs="Times New Roman"/>
                <w:b/>
                <w:sz w:val="28"/>
                <w:szCs w:val="28"/>
              </w:rPr>
              <w:t>М.П.</w:t>
            </w:r>
          </w:p>
          <w:p w:rsidR="007871DC" w:rsidRPr="007871DC" w:rsidRDefault="007871DC" w:rsidP="00DE4022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gridSpan w:val="2"/>
          </w:tcPr>
          <w:p w:rsidR="007871DC" w:rsidRPr="007871DC" w:rsidRDefault="007871DC" w:rsidP="00EA00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 администрации </w:t>
            </w:r>
          </w:p>
          <w:p w:rsidR="007871DC" w:rsidRPr="007871DC" w:rsidRDefault="007871DC" w:rsidP="00EA00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DC">
              <w:rPr>
                <w:rFonts w:ascii="Times New Roman" w:hAnsi="Times New Roman" w:cs="Times New Roman"/>
                <w:b/>
                <w:sz w:val="28"/>
                <w:szCs w:val="28"/>
              </w:rPr>
              <w:t>Бел</w:t>
            </w:r>
            <w:r w:rsidR="00B848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</w:t>
            </w:r>
            <w:r w:rsidRPr="0078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7871DC" w:rsidRPr="007871DC" w:rsidRDefault="007871DC" w:rsidP="00EA00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1DC" w:rsidRPr="007871DC" w:rsidRDefault="007871DC" w:rsidP="00EA00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D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 w:rsidR="006F2EE7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 w:rsidRPr="0078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2EE7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7871DC" w:rsidRPr="007871DC" w:rsidRDefault="007871DC" w:rsidP="00EA00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1DC" w:rsidRPr="007871DC" w:rsidRDefault="007871DC" w:rsidP="00EA00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DC">
              <w:rPr>
                <w:rFonts w:ascii="Times New Roman" w:hAnsi="Times New Roman" w:cs="Times New Roman"/>
                <w:b/>
                <w:sz w:val="28"/>
                <w:szCs w:val="28"/>
              </w:rPr>
              <w:t>«__» _________________ 201</w:t>
            </w:r>
            <w:r w:rsidR="00F24E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78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7871DC" w:rsidRPr="007871DC" w:rsidRDefault="007871DC" w:rsidP="00EA00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71DC" w:rsidRPr="007871DC" w:rsidRDefault="007871DC" w:rsidP="00EA007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М.П. </w:t>
            </w:r>
          </w:p>
        </w:tc>
      </w:tr>
      <w:tr w:rsidR="00B93A7B" w:rsidRPr="00DE4022" w:rsidTr="00EA0071">
        <w:trPr>
          <w:gridAfter w:val="1"/>
          <w:wAfter w:w="11" w:type="dxa"/>
        </w:trPr>
        <w:tc>
          <w:tcPr>
            <w:tcW w:w="3402" w:type="dxa"/>
          </w:tcPr>
          <w:p w:rsidR="00AD1E36" w:rsidRPr="00DE4022" w:rsidRDefault="00AD1E36" w:rsidP="00DE4022">
            <w:pPr>
              <w:spacing w:line="240" w:lineRule="auto"/>
              <w:jc w:val="left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5942" w:type="dxa"/>
            <w:gridSpan w:val="2"/>
          </w:tcPr>
          <w:p w:rsidR="00AD1E36" w:rsidRPr="00DE4022" w:rsidRDefault="00AD1E36" w:rsidP="00DE4022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DE4022">
              <w:rPr>
                <w:b/>
                <w:sz w:val="28"/>
                <w:szCs w:val="28"/>
              </w:rPr>
              <w:t>Приложение к Соглашению</w:t>
            </w:r>
          </w:p>
          <w:p w:rsidR="00AD1E36" w:rsidRPr="00DE4022" w:rsidRDefault="00AD1E36" w:rsidP="00DE4022">
            <w:pPr>
              <w:spacing w:line="240" w:lineRule="auto"/>
              <w:rPr>
                <w:b/>
                <w:sz w:val="28"/>
                <w:szCs w:val="28"/>
              </w:rPr>
            </w:pPr>
            <w:r w:rsidRPr="00DE4022">
              <w:rPr>
                <w:b/>
                <w:sz w:val="28"/>
                <w:szCs w:val="28"/>
              </w:rPr>
              <w:t>от «__»_________ 201__ г. №__/___/___</w:t>
            </w:r>
          </w:p>
          <w:p w:rsidR="00AD1E36" w:rsidRPr="00DE4022" w:rsidRDefault="00FD45CB" w:rsidP="00DE4022">
            <w:pPr>
              <w:spacing w:line="240" w:lineRule="auto"/>
              <w:rPr>
                <w:b/>
                <w:caps/>
                <w:sz w:val="28"/>
                <w:szCs w:val="28"/>
              </w:rPr>
            </w:pPr>
            <w:r w:rsidRPr="00DE4022">
              <w:rPr>
                <w:b/>
                <w:sz w:val="28"/>
                <w:szCs w:val="28"/>
              </w:rPr>
              <w:t xml:space="preserve">между администрацией </w:t>
            </w:r>
            <w:r w:rsidR="00160E22" w:rsidRPr="00DE4022">
              <w:rPr>
                <w:b/>
                <w:sz w:val="28"/>
                <w:szCs w:val="28"/>
              </w:rPr>
              <w:t>г</w:t>
            </w:r>
            <w:r w:rsidR="00B848E6" w:rsidRPr="00DE4022">
              <w:rPr>
                <w:b/>
                <w:sz w:val="28"/>
                <w:szCs w:val="28"/>
              </w:rPr>
              <w:t>ородского  поселения «Поселок Октябрьский»</w:t>
            </w:r>
            <w:r w:rsidRPr="00DE4022">
              <w:rPr>
                <w:b/>
                <w:sz w:val="28"/>
                <w:szCs w:val="28"/>
              </w:rPr>
              <w:t xml:space="preserve"> и администрацией Бел</w:t>
            </w:r>
            <w:r w:rsidR="00B848E6" w:rsidRPr="00DE4022">
              <w:rPr>
                <w:b/>
                <w:sz w:val="28"/>
                <w:szCs w:val="28"/>
              </w:rPr>
              <w:t xml:space="preserve">городского </w:t>
            </w:r>
            <w:r w:rsidRPr="00DE4022">
              <w:rPr>
                <w:b/>
                <w:sz w:val="28"/>
                <w:szCs w:val="28"/>
              </w:rPr>
              <w:t xml:space="preserve"> района о передаче осуществления части полномочий </w:t>
            </w:r>
            <w:r w:rsidR="00160E22" w:rsidRPr="00DE4022">
              <w:rPr>
                <w:b/>
                <w:sz w:val="28"/>
                <w:szCs w:val="28"/>
              </w:rPr>
              <w:t>г</w:t>
            </w:r>
            <w:r w:rsidR="00B848E6" w:rsidRPr="00DE4022">
              <w:rPr>
                <w:b/>
                <w:sz w:val="28"/>
                <w:szCs w:val="28"/>
              </w:rPr>
              <w:t>ородского  поселения «Поселок Октябрьский»</w:t>
            </w:r>
            <w:r w:rsidRPr="00DE4022">
              <w:rPr>
                <w:b/>
                <w:sz w:val="28"/>
                <w:szCs w:val="28"/>
              </w:rPr>
              <w:t xml:space="preserve"> по осуществлению муниципального </w:t>
            </w:r>
            <w:proofErr w:type="gramStart"/>
            <w:r w:rsidRPr="00DE4022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DE4022">
              <w:rPr>
                <w:b/>
                <w:sz w:val="28"/>
                <w:szCs w:val="28"/>
              </w:rPr>
              <w:t xml:space="preserve"> исполнением физическими и юридическими лицами требований, установленных правилами благоустройства на территории </w:t>
            </w:r>
            <w:r w:rsidR="00160E22" w:rsidRPr="00DE4022">
              <w:rPr>
                <w:b/>
                <w:sz w:val="28"/>
                <w:szCs w:val="28"/>
              </w:rPr>
              <w:t>г</w:t>
            </w:r>
            <w:r w:rsidR="00B848E6" w:rsidRPr="00DE4022">
              <w:rPr>
                <w:b/>
                <w:sz w:val="28"/>
                <w:szCs w:val="28"/>
              </w:rPr>
              <w:t>ородского  поселения «Поселок Октябрьский»</w:t>
            </w:r>
          </w:p>
          <w:p w:rsidR="00FD45CB" w:rsidRPr="00DE4022" w:rsidRDefault="00FD45CB" w:rsidP="00DE4022">
            <w:pPr>
              <w:spacing w:line="240" w:lineRule="auto"/>
              <w:ind w:firstLine="1593"/>
              <w:rPr>
                <w:b/>
                <w:caps/>
                <w:sz w:val="28"/>
                <w:szCs w:val="28"/>
              </w:rPr>
            </w:pPr>
          </w:p>
          <w:p w:rsidR="00AD1E36" w:rsidRPr="00DE4022" w:rsidRDefault="00AD1E36" w:rsidP="00DE4022">
            <w:pPr>
              <w:spacing w:line="240" w:lineRule="auto"/>
              <w:ind w:firstLine="1593"/>
              <w:rPr>
                <w:b/>
                <w:caps/>
                <w:sz w:val="28"/>
                <w:szCs w:val="28"/>
              </w:rPr>
            </w:pPr>
            <w:r w:rsidRPr="00DE4022">
              <w:rPr>
                <w:b/>
                <w:caps/>
                <w:sz w:val="28"/>
                <w:szCs w:val="28"/>
              </w:rPr>
              <w:t>«ФОРМА»</w:t>
            </w:r>
          </w:p>
          <w:p w:rsidR="00DE4022" w:rsidRPr="00DE4022" w:rsidRDefault="00DE4022" w:rsidP="00DE4022">
            <w:pPr>
              <w:spacing w:line="240" w:lineRule="auto"/>
              <w:ind w:firstLine="1593"/>
              <w:rPr>
                <w:b/>
                <w:caps/>
                <w:sz w:val="28"/>
                <w:szCs w:val="28"/>
              </w:rPr>
            </w:pPr>
          </w:p>
        </w:tc>
      </w:tr>
    </w:tbl>
    <w:p w:rsidR="00AD1E36" w:rsidRPr="00DE4022" w:rsidRDefault="00AD1E36" w:rsidP="00DE4022">
      <w:pPr>
        <w:spacing w:line="240" w:lineRule="auto"/>
        <w:rPr>
          <w:b/>
          <w:caps/>
          <w:sz w:val="28"/>
          <w:szCs w:val="28"/>
        </w:rPr>
      </w:pPr>
      <w:r w:rsidRPr="00DE4022">
        <w:rPr>
          <w:b/>
          <w:caps/>
          <w:sz w:val="28"/>
          <w:szCs w:val="28"/>
        </w:rPr>
        <w:t xml:space="preserve">                                                       Отчет</w:t>
      </w:r>
    </w:p>
    <w:p w:rsidR="00B93A7B" w:rsidRPr="00DE4022" w:rsidRDefault="00AD1E36" w:rsidP="00DE4022">
      <w:pPr>
        <w:spacing w:line="240" w:lineRule="auto"/>
        <w:jc w:val="center"/>
        <w:rPr>
          <w:b/>
          <w:bCs/>
          <w:spacing w:val="-3"/>
          <w:sz w:val="28"/>
          <w:szCs w:val="28"/>
        </w:rPr>
      </w:pPr>
      <w:r w:rsidRPr="00DE4022">
        <w:rPr>
          <w:b/>
          <w:spacing w:val="5"/>
          <w:sz w:val="28"/>
          <w:szCs w:val="28"/>
        </w:rPr>
        <w:t xml:space="preserve">об использовании межбюджетных трансфертов </w:t>
      </w:r>
      <w:r w:rsidRPr="00DE4022">
        <w:rPr>
          <w:b/>
          <w:bCs/>
          <w:sz w:val="28"/>
          <w:szCs w:val="28"/>
        </w:rPr>
        <w:t xml:space="preserve">предоставляемых  </w:t>
      </w:r>
      <w:r w:rsidRPr="00DE4022">
        <w:rPr>
          <w:b/>
          <w:sz w:val="28"/>
          <w:szCs w:val="28"/>
        </w:rPr>
        <w:t xml:space="preserve">из бюджета </w:t>
      </w:r>
      <w:r w:rsidR="00160E22" w:rsidRPr="00DE4022">
        <w:rPr>
          <w:b/>
          <w:sz w:val="28"/>
          <w:szCs w:val="28"/>
        </w:rPr>
        <w:t>г</w:t>
      </w:r>
      <w:r w:rsidR="00B848E6" w:rsidRPr="00DE4022">
        <w:rPr>
          <w:b/>
          <w:sz w:val="28"/>
          <w:szCs w:val="28"/>
        </w:rPr>
        <w:t>ородского  поселения «Поселок Октябрьский»</w:t>
      </w:r>
      <w:r w:rsidR="00801588" w:rsidRPr="00DE4022">
        <w:rPr>
          <w:b/>
          <w:sz w:val="28"/>
          <w:szCs w:val="28"/>
        </w:rPr>
        <w:t xml:space="preserve"> бюджету</w:t>
      </w:r>
      <w:r w:rsidR="00FD45CB" w:rsidRPr="00DE4022">
        <w:t xml:space="preserve"> </w:t>
      </w:r>
      <w:r w:rsidR="00FD45CB" w:rsidRPr="00DE4022">
        <w:rPr>
          <w:b/>
          <w:sz w:val="28"/>
          <w:szCs w:val="28"/>
        </w:rPr>
        <w:t xml:space="preserve">муниципального района «Белгородский район»  </w:t>
      </w:r>
      <w:r w:rsidRPr="00DE4022">
        <w:rPr>
          <w:b/>
          <w:sz w:val="28"/>
          <w:szCs w:val="28"/>
        </w:rPr>
        <w:t>на осуществление части  полномочий</w:t>
      </w:r>
      <w:r w:rsidRPr="00DE4022">
        <w:rPr>
          <w:b/>
          <w:bCs/>
          <w:sz w:val="28"/>
          <w:szCs w:val="28"/>
        </w:rPr>
        <w:t xml:space="preserve"> </w:t>
      </w:r>
      <w:r w:rsidR="00160E22" w:rsidRPr="00DE4022">
        <w:rPr>
          <w:b/>
          <w:bCs/>
          <w:sz w:val="28"/>
          <w:szCs w:val="28"/>
        </w:rPr>
        <w:t>г</w:t>
      </w:r>
      <w:r w:rsidR="00B848E6" w:rsidRPr="00DE4022">
        <w:rPr>
          <w:b/>
          <w:bCs/>
          <w:sz w:val="28"/>
          <w:szCs w:val="28"/>
        </w:rPr>
        <w:t>ородского  поселения «Поселок Октябрьский»</w:t>
      </w:r>
      <w:r w:rsidR="00801588" w:rsidRPr="00DE4022">
        <w:rPr>
          <w:b/>
          <w:bCs/>
          <w:sz w:val="28"/>
          <w:szCs w:val="28"/>
        </w:rPr>
        <w:t xml:space="preserve"> по осуществлению муниципального </w:t>
      </w:r>
      <w:proofErr w:type="gramStart"/>
      <w:r w:rsidR="00801588" w:rsidRPr="00DE4022">
        <w:rPr>
          <w:b/>
          <w:bCs/>
          <w:sz w:val="28"/>
          <w:szCs w:val="28"/>
        </w:rPr>
        <w:t>контроля за</w:t>
      </w:r>
      <w:proofErr w:type="gramEnd"/>
      <w:r w:rsidR="00801588" w:rsidRPr="00DE4022">
        <w:rPr>
          <w:b/>
          <w:bCs/>
          <w:sz w:val="28"/>
          <w:szCs w:val="28"/>
        </w:rPr>
        <w:t xml:space="preserve"> исполнением физическими и юридическими лицами требований, установленных правилами благоустройства на территории </w:t>
      </w:r>
      <w:r w:rsidR="00160E22" w:rsidRPr="00DE4022">
        <w:rPr>
          <w:b/>
          <w:bCs/>
          <w:sz w:val="28"/>
          <w:szCs w:val="28"/>
        </w:rPr>
        <w:t>г</w:t>
      </w:r>
      <w:r w:rsidR="00B848E6" w:rsidRPr="00DE4022">
        <w:rPr>
          <w:b/>
          <w:bCs/>
          <w:sz w:val="28"/>
          <w:szCs w:val="28"/>
        </w:rPr>
        <w:t>ородского  поселения «Поселок Октябрьский»</w:t>
      </w:r>
    </w:p>
    <w:p w:rsidR="00B93A7B" w:rsidRPr="00B93A7B" w:rsidRDefault="00B93A7B" w:rsidP="00B93A7B">
      <w:pPr>
        <w:rPr>
          <w:sz w:val="28"/>
          <w:szCs w:val="28"/>
        </w:rPr>
      </w:pPr>
      <w:r w:rsidRPr="00B93A7B">
        <w:rPr>
          <w:caps/>
          <w:sz w:val="28"/>
          <w:szCs w:val="28"/>
        </w:rPr>
        <w:t>П</w:t>
      </w:r>
      <w:r w:rsidRPr="00B93A7B">
        <w:rPr>
          <w:sz w:val="28"/>
          <w:szCs w:val="28"/>
        </w:rPr>
        <w:t xml:space="preserve">ериодичность: </w:t>
      </w:r>
      <w:proofErr w:type="gramStart"/>
      <w:r w:rsidRPr="00B93A7B">
        <w:rPr>
          <w:sz w:val="28"/>
          <w:szCs w:val="28"/>
        </w:rPr>
        <w:t>годовой</w:t>
      </w:r>
      <w:proofErr w:type="gramEnd"/>
      <w:r w:rsidRPr="00B93A7B">
        <w:rPr>
          <w:sz w:val="28"/>
          <w:szCs w:val="28"/>
        </w:rPr>
        <w:t xml:space="preserve">    </w:t>
      </w:r>
    </w:p>
    <w:p w:rsidR="00B93A7B" w:rsidRPr="00B93A7B" w:rsidRDefault="00B93A7B" w:rsidP="00B93A7B">
      <w:pPr>
        <w:rPr>
          <w:sz w:val="28"/>
          <w:szCs w:val="28"/>
        </w:rPr>
      </w:pPr>
      <w:r w:rsidRPr="00B93A7B">
        <w:rPr>
          <w:sz w:val="28"/>
          <w:szCs w:val="28"/>
        </w:rPr>
        <w:t>Единица измерения: руб.</w:t>
      </w:r>
    </w:p>
    <w:p w:rsidR="00B93A7B" w:rsidRPr="00B93A7B" w:rsidRDefault="00B93A7B" w:rsidP="00B93A7B">
      <w:pPr>
        <w:rPr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B93A7B" w:rsidRPr="00B93A7B" w:rsidTr="00EA0071">
        <w:tc>
          <w:tcPr>
            <w:tcW w:w="9344" w:type="dxa"/>
            <w:gridSpan w:val="2"/>
          </w:tcPr>
          <w:p w:rsidR="00B93A7B" w:rsidRPr="00B93A7B" w:rsidRDefault="00B93A7B" w:rsidP="00104EB6">
            <w:pPr>
              <w:spacing w:line="240" w:lineRule="auto"/>
              <w:jc w:val="center"/>
              <w:rPr>
                <w:caps/>
              </w:rPr>
            </w:pPr>
            <w:r w:rsidRPr="00B93A7B">
              <w:rPr>
                <w:b/>
              </w:rPr>
              <w:t xml:space="preserve">Поступило МБТ </w:t>
            </w:r>
          </w:p>
        </w:tc>
      </w:tr>
      <w:tr w:rsidR="00B93A7B" w:rsidRPr="00B93A7B" w:rsidTr="00EA0071">
        <w:tc>
          <w:tcPr>
            <w:tcW w:w="4672" w:type="dxa"/>
          </w:tcPr>
          <w:p w:rsidR="00B93A7B" w:rsidRPr="00B93A7B" w:rsidRDefault="009F4E8E" w:rsidP="00B93A7B">
            <w:pPr>
              <w:spacing w:line="240" w:lineRule="auto"/>
              <w:jc w:val="center"/>
              <w:rPr>
                <w:spacing w:val="5"/>
              </w:rPr>
            </w:pPr>
            <w:r>
              <w:rPr>
                <w:spacing w:val="5"/>
              </w:rPr>
              <w:t>Наименование межбюджетного трансферта</w:t>
            </w:r>
          </w:p>
          <w:p w:rsidR="00B93A7B" w:rsidRPr="00B93A7B" w:rsidRDefault="00B93A7B" w:rsidP="00B93A7B">
            <w:pPr>
              <w:spacing w:line="240" w:lineRule="auto"/>
              <w:jc w:val="center"/>
              <w:rPr>
                <w:spacing w:val="5"/>
              </w:rPr>
            </w:pPr>
            <w:r w:rsidRPr="00B93A7B">
              <w:rPr>
                <w:spacing w:val="5"/>
              </w:rPr>
              <w:t>____________________</w:t>
            </w:r>
          </w:p>
          <w:p w:rsidR="00B93A7B" w:rsidRPr="00B93A7B" w:rsidRDefault="00B93A7B" w:rsidP="00B93A7B">
            <w:pPr>
              <w:spacing w:line="240" w:lineRule="auto"/>
              <w:rPr>
                <w:caps/>
              </w:rPr>
            </w:pPr>
          </w:p>
        </w:tc>
        <w:tc>
          <w:tcPr>
            <w:tcW w:w="4672" w:type="dxa"/>
          </w:tcPr>
          <w:p w:rsidR="00B93A7B" w:rsidRPr="00B93A7B" w:rsidRDefault="00B93A7B" w:rsidP="00B93A7B">
            <w:pPr>
              <w:spacing w:line="240" w:lineRule="auto"/>
              <w:jc w:val="center"/>
              <w:rPr>
                <w:caps/>
              </w:rPr>
            </w:pPr>
            <w:r w:rsidRPr="00B93A7B">
              <w:rPr>
                <w:caps/>
              </w:rPr>
              <w:t>с</w:t>
            </w:r>
            <w:r w:rsidRPr="00B93A7B">
              <w:t>умма, руб.</w:t>
            </w:r>
          </w:p>
        </w:tc>
      </w:tr>
      <w:tr w:rsidR="00B93A7B" w:rsidRPr="00B93A7B" w:rsidTr="00EA0071">
        <w:tc>
          <w:tcPr>
            <w:tcW w:w="4672" w:type="dxa"/>
          </w:tcPr>
          <w:p w:rsidR="00B93A7B" w:rsidRPr="00B93A7B" w:rsidRDefault="00B93A7B" w:rsidP="00B93A7B">
            <w:pPr>
              <w:spacing w:line="240" w:lineRule="auto"/>
              <w:rPr>
                <w:caps/>
              </w:rPr>
            </w:pPr>
          </w:p>
        </w:tc>
        <w:tc>
          <w:tcPr>
            <w:tcW w:w="4672" w:type="dxa"/>
          </w:tcPr>
          <w:p w:rsidR="00B93A7B" w:rsidRPr="00B93A7B" w:rsidRDefault="00B93A7B" w:rsidP="00B93A7B">
            <w:pPr>
              <w:spacing w:line="240" w:lineRule="auto"/>
              <w:rPr>
                <w:caps/>
              </w:rPr>
            </w:pPr>
          </w:p>
        </w:tc>
      </w:tr>
      <w:tr w:rsidR="00B93A7B" w:rsidRPr="00B93A7B" w:rsidTr="00EA0071">
        <w:tc>
          <w:tcPr>
            <w:tcW w:w="4672" w:type="dxa"/>
          </w:tcPr>
          <w:p w:rsidR="00B93A7B" w:rsidRPr="00B93A7B" w:rsidRDefault="00B93A7B" w:rsidP="00B93A7B">
            <w:pPr>
              <w:spacing w:line="240" w:lineRule="auto"/>
              <w:rPr>
                <w:caps/>
              </w:rPr>
            </w:pPr>
          </w:p>
        </w:tc>
        <w:tc>
          <w:tcPr>
            <w:tcW w:w="4672" w:type="dxa"/>
          </w:tcPr>
          <w:p w:rsidR="00B93A7B" w:rsidRPr="00B93A7B" w:rsidRDefault="00B93A7B" w:rsidP="00B93A7B">
            <w:pPr>
              <w:spacing w:line="240" w:lineRule="auto"/>
              <w:rPr>
                <w:caps/>
              </w:rPr>
            </w:pPr>
          </w:p>
        </w:tc>
      </w:tr>
      <w:tr w:rsidR="00B93A7B" w:rsidRPr="00B93A7B" w:rsidTr="00EA0071">
        <w:tc>
          <w:tcPr>
            <w:tcW w:w="4672" w:type="dxa"/>
          </w:tcPr>
          <w:p w:rsidR="00B93A7B" w:rsidRPr="00B93A7B" w:rsidRDefault="00B93A7B" w:rsidP="00B93A7B">
            <w:pPr>
              <w:spacing w:line="240" w:lineRule="auto"/>
              <w:rPr>
                <w:caps/>
              </w:rPr>
            </w:pPr>
            <w:r w:rsidRPr="00B93A7B">
              <w:rPr>
                <w:b/>
              </w:rPr>
              <w:t>Итого:</w:t>
            </w:r>
          </w:p>
        </w:tc>
        <w:tc>
          <w:tcPr>
            <w:tcW w:w="4672" w:type="dxa"/>
          </w:tcPr>
          <w:p w:rsidR="00B93A7B" w:rsidRPr="00B93A7B" w:rsidRDefault="00B93A7B" w:rsidP="00B93A7B">
            <w:pPr>
              <w:spacing w:line="240" w:lineRule="auto"/>
              <w:rPr>
                <w:caps/>
              </w:rPr>
            </w:pPr>
            <w:r w:rsidRPr="00B93A7B">
              <w:rPr>
                <w:caps/>
              </w:rPr>
              <w:t>0,00</w:t>
            </w:r>
          </w:p>
        </w:tc>
      </w:tr>
    </w:tbl>
    <w:p w:rsidR="00B93A7B" w:rsidRPr="00B93A7B" w:rsidRDefault="00B93A7B" w:rsidP="00B93A7B">
      <w:pPr>
        <w:rPr>
          <w:caps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5"/>
        <w:gridCol w:w="4252"/>
        <w:gridCol w:w="4417"/>
      </w:tblGrid>
      <w:tr w:rsidR="00B93A7B" w:rsidRPr="00B93A7B" w:rsidTr="00EA0071">
        <w:tc>
          <w:tcPr>
            <w:tcW w:w="9344" w:type="dxa"/>
            <w:gridSpan w:val="3"/>
          </w:tcPr>
          <w:p w:rsidR="00B93A7B" w:rsidRPr="00B93A7B" w:rsidRDefault="00B93A7B" w:rsidP="00B93A7B">
            <w:pPr>
              <w:spacing w:line="240" w:lineRule="auto"/>
              <w:jc w:val="center"/>
              <w:rPr>
                <w:b/>
                <w:caps/>
              </w:rPr>
            </w:pPr>
            <w:r w:rsidRPr="00B93A7B">
              <w:rPr>
                <w:b/>
                <w:caps/>
              </w:rPr>
              <w:t>К</w:t>
            </w:r>
            <w:r w:rsidRPr="00B93A7B">
              <w:rPr>
                <w:b/>
              </w:rPr>
              <w:t>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EE75A8" w:rsidRPr="00B93A7B" w:rsidTr="00B848E6">
        <w:tc>
          <w:tcPr>
            <w:tcW w:w="675" w:type="dxa"/>
          </w:tcPr>
          <w:p w:rsidR="00EE75A8" w:rsidRPr="00B93A7B" w:rsidRDefault="00EE75A8" w:rsidP="00B93A7B">
            <w:pPr>
              <w:spacing w:line="240" w:lineRule="auto"/>
              <w:jc w:val="center"/>
              <w:rPr>
                <w:spacing w:val="5"/>
              </w:rPr>
            </w:pPr>
            <w:r w:rsidRPr="00B93A7B">
              <w:rPr>
                <w:caps/>
              </w:rPr>
              <w:t>№ п/п</w:t>
            </w:r>
          </w:p>
          <w:p w:rsidR="00EE75A8" w:rsidRPr="00B93A7B" w:rsidRDefault="00EE75A8" w:rsidP="00B93A7B">
            <w:pPr>
              <w:spacing w:line="240" w:lineRule="auto"/>
              <w:jc w:val="center"/>
              <w:rPr>
                <w:caps/>
              </w:rPr>
            </w:pPr>
          </w:p>
        </w:tc>
        <w:tc>
          <w:tcPr>
            <w:tcW w:w="4252" w:type="dxa"/>
          </w:tcPr>
          <w:p w:rsidR="00EE75A8" w:rsidRPr="00B93A7B" w:rsidRDefault="00EE75A8" w:rsidP="009F4E8E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КбК расходов</w:t>
            </w:r>
          </w:p>
        </w:tc>
        <w:tc>
          <w:tcPr>
            <w:tcW w:w="4417" w:type="dxa"/>
          </w:tcPr>
          <w:p w:rsidR="00EE75A8" w:rsidRPr="00B93A7B" w:rsidRDefault="00EE75A8" w:rsidP="009F4E8E">
            <w:pPr>
              <w:spacing w:line="240" w:lineRule="auto"/>
              <w:jc w:val="center"/>
              <w:rPr>
                <w:caps/>
              </w:rPr>
            </w:pPr>
            <w:r w:rsidRPr="00B93A7B">
              <w:t>Сумма, руб.</w:t>
            </w:r>
          </w:p>
        </w:tc>
      </w:tr>
      <w:tr w:rsidR="00EE75A8" w:rsidRPr="00B93A7B" w:rsidTr="00B848E6">
        <w:tc>
          <w:tcPr>
            <w:tcW w:w="675" w:type="dxa"/>
          </w:tcPr>
          <w:p w:rsidR="00EE75A8" w:rsidRPr="00B93A7B" w:rsidRDefault="00EE75A8" w:rsidP="00B93A7B">
            <w:pPr>
              <w:spacing w:line="240" w:lineRule="auto"/>
              <w:rPr>
                <w:caps/>
              </w:rPr>
            </w:pPr>
          </w:p>
        </w:tc>
        <w:tc>
          <w:tcPr>
            <w:tcW w:w="4252" w:type="dxa"/>
          </w:tcPr>
          <w:p w:rsidR="00EE75A8" w:rsidRPr="00B93A7B" w:rsidRDefault="00EE75A8" w:rsidP="00B93A7B">
            <w:pPr>
              <w:spacing w:line="240" w:lineRule="auto"/>
              <w:rPr>
                <w:caps/>
              </w:rPr>
            </w:pPr>
          </w:p>
        </w:tc>
        <w:tc>
          <w:tcPr>
            <w:tcW w:w="4417" w:type="dxa"/>
          </w:tcPr>
          <w:p w:rsidR="00EE75A8" w:rsidRPr="00B93A7B" w:rsidRDefault="00EE75A8" w:rsidP="00B93A7B">
            <w:pPr>
              <w:spacing w:line="240" w:lineRule="auto"/>
              <w:rPr>
                <w:caps/>
              </w:rPr>
            </w:pPr>
          </w:p>
        </w:tc>
      </w:tr>
      <w:tr w:rsidR="00EE75A8" w:rsidRPr="00B93A7B" w:rsidTr="00B848E6">
        <w:tc>
          <w:tcPr>
            <w:tcW w:w="675" w:type="dxa"/>
          </w:tcPr>
          <w:p w:rsidR="00EE75A8" w:rsidRPr="00B93A7B" w:rsidRDefault="00EE75A8" w:rsidP="00B93A7B">
            <w:pPr>
              <w:spacing w:line="240" w:lineRule="auto"/>
              <w:rPr>
                <w:caps/>
              </w:rPr>
            </w:pPr>
          </w:p>
        </w:tc>
        <w:tc>
          <w:tcPr>
            <w:tcW w:w="4252" w:type="dxa"/>
          </w:tcPr>
          <w:p w:rsidR="00EE75A8" w:rsidRPr="00B93A7B" w:rsidRDefault="00EE75A8" w:rsidP="00B93A7B">
            <w:pPr>
              <w:spacing w:line="240" w:lineRule="auto"/>
              <w:rPr>
                <w:caps/>
              </w:rPr>
            </w:pPr>
          </w:p>
        </w:tc>
        <w:tc>
          <w:tcPr>
            <w:tcW w:w="4417" w:type="dxa"/>
          </w:tcPr>
          <w:p w:rsidR="00EE75A8" w:rsidRPr="00B93A7B" w:rsidRDefault="00EE75A8" w:rsidP="00B93A7B">
            <w:pPr>
              <w:spacing w:line="240" w:lineRule="auto"/>
              <w:rPr>
                <w:caps/>
              </w:rPr>
            </w:pPr>
          </w:p>
        </w:tc>
      </w:tr>
    </w:tbl>
    <w:p w:rsidR="00160E22" w:rsidRDefault="00160E22" w:rsidP="00801588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01588" w:rsidRPr="009F1EA3" w:rsidRDefault="00801588" w:rsidP="00801588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801588" w:rsidRPr="00DE4022" w:rsidRDefault="00801588" w:rsidP="00801588">
      <w:pPr>
        <w:spacing w:line="240" w:lineRule="auto"/>
        <w:ind w:left="4111"/>
        <w:jc w:val="center"/>
        <w:rPr>
          <w:b/>
          <w:sz w:val="28"/>
          <w:szCs w:val="28"/>
        </w:rPr>
      </w:pPr>
      <w:r w:rsidRPr="00DE4022">
        <w:rPr>
          <w:b/>
          <w:sz w:val="28"/>
          <w:szCs w:val="28"/>
        </w:rPr>
        <w:t xml:space="preserve">решением </w:t>
      </w:r>
      <w:r w:rsidR="00160E22" w:rsidRPr="00DE4022">
        <w:rPr>
          <w:b/>
          <w:sz w:val="28"/>
          <w:szCs w:val="28"/>
        </w:rPr>
        <w:t xml:space="preserve">поселкового </w:t>
      </w:r>
      <w:r w:rsidRPr="00DE4022">
        <w:rPr>
          <w:b/>
          <w:sz w:val="28"/>
          <w:szCs w:val="28"/>
        </w:rPr>
        <w:t>собрания</w:t>
      </w:r>
    </w:p>
    <w:p w:rsidR="00160E22" w:rsidRPr="00DE4022" w:rsidRDefault="00160E22" w:rsidP="00801588">
      <w:pPr>
        <w:spacing w:line="240" w:lineRule="auto"/>
        <w:ind w:left="4111"/>
        <w:jc w:val="center"/>
        <w:rPr>
          <w:b/>
          <w:sz w:val="28"/>
          <w:szCs w:val="28"/>
        </w:rPr>
      </w:pPr>
      <w:r w:rsidRPr="00DE4022">
        <w:rPr>
          <w:b/>
          <w:sz w:val="28"/>
          <w:szCs w:val="28"/>
        </w:rPr>
        <w:t>г</w:t>
      </w:r>
      <w:r w:rsidR="00B848E6" w:rsidRPr="00DE4022">
        <w:rPr>
          <w:b/>
          <w:sz w:val="28"/>
          <w:szCs w:val="28"/>
        </w:rPr>
        <w:t xml:space="preserve">ородского  поселения </w:t>
      </w:r>
    </w:p>
    <w:p w:rsidR="00801588" w:rsidRPr="00DE4022" w:rsidRDefault="00B848E6" w:rsidP="00801588">
      <w:pPr>
        <w:spacing w:line="240" w:lineRule="auto"/>
        <w:ind w:left="4111"/>
        <w:jc w:val="center"/>
        <w:rPr>
          <w:b/>
          <w:sz w:val="28"/>
          <w:szCs w:val="28"/>
        </w:rPr>
      </w:pPr>
      <w:r w:rsidRPr="00DE4022">
        <w:rPr>
          <w:b/>
          <w:sz w:val="28"/>
          <w:szCs w:val="28"/>
        </w:rPr>
        <w:t>«Поселок Октябрьский»</w:t>
      </w:r>
      <w:r w:rsidR="00801588" w:rsidRPr="00DE4022">
        <w:rPr>
          <w:b/>
          <w:sz w:val="28"/>
          <w:szCs w:val="28"/>
        </w:rPr>
        <w:t xml:space="preserve"> </w:t>
      </w:r>
    </w:p>
    <w:p w:rsidR="00801588" w:rsidRPr="00DE4022" w:rsidRDefault="00801588" w:rsidP="00801588">
      <w:pPr>
        <w:spacing w:line="240" w:lineRule="auto"/>
        <w:ind w:left="4111"/>
        <w:jc w:val="center"/>
        <w:rPr>
          <w:b/>
          <w:sz w:val="28"/>
          <w:szCs w:val="28"/>
        </w:rPr>
      </w:pPr>
      <w:r w:rsidRPr="00DE4022">
        <w:rPr>
          <w:b/>
          <w:sz w:val="28"/>
          <w:szCs w:val="28"/>
        </w:rPr>
        <w:t>от «__» ______  2018 года    № ___</w:t>
      </w:r>
    </w:p>
    <w:p w:rsidR="00076795" w:rsidRPr="00DE4022" w:rsidRDefault="00076795" w:rsidP="00B07271">
      <w:pPr>
        <w:spacing w:line="240" w:lineRule="auto"/>
        <w:ind w:left="4962"/>
        <w:jc w:val="left"/>
        <w:rPr>
          <w:b/>
          <w:sz w:val="28"/>
          <w:szCs w:val="28"/>
        </w:rPr>
      </w:pPr>
    </w:p>
    <w:p w:rsidR="00076795" w:rsidRPr="00DE4022" w:rsidRDefault="00801588" w:rsidP="00076795">
      <w:pPr>
        <w:spacing w:line="240" w:lineRule="auto"/>
        <w:jc w:val="center"/>
        <w:rPr>
          <w:b/>
          <w:sz w:val="28"/>
          <w:szCs w:val="28"/>
        </w:rPr>
      </w:pPr>
      <w:r w:rsidRPr="00DE4022">
        <w:rPr>
          <w:b/>
          <w:sz w:val="28"/>
          <w:szCs w:val="28"/>
        </w:rPr>
        <w:t xml:space="preserve">Порядок и условия предоставления межбюджетных трансфертов, </w:t>
      </w:r>
      <w:r w:rsidRPr="00DE4022">
        <w:rPr>
          <w:b/>
          <w:bCs/>
          <w:sz w:val="28"/>
          <w:szCs w:val="28"/>
        </w:rPr>
        <w:t xml:space="preserve">предоставляемых </w:t>
      </w:r>
      <w:r w:rsidRPr="00DE4022">
        <w:rPr>
          <w:b/>
          <w:sz w:val="28"/>
          <w:szCs w:val="28"/>
        </w:rPr>
        <w:t xml:space="preserve">из бюджета </w:t>
      </w:r>
      <w:r w:rsidR="00160E22" w:rsidRPr="00DE4022">
        <w:rPr>
          <w:b/>
          <w:sz w:val="28"/>
          <w:szCs w:val="28"/>
        </w:rPr>
        <w:t>г</w:t>
      </w:r>
      <w:r w:rsidR="00B848E6" w:rsidRPr="00DE4022">
        <w:rPr>
          <w:b/>
          <w:sz w:val="28"/>
          <w:szCs w:val="28"/>
        </w:rPr>
        <w:t>ородского  поселения «Поселок Октябрьский»</w:t>
      </w:r>
      <w:r w:rsidRPr="00DE4022">
        <w:rPr>
          <w:b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 w:rsidR="00160E22" w:rsidRPr="00DE4022">
        <w:rPr>
          <w:b/>
          <w:sz w:val="28"/>
          <w:szCs w:val="28"/>
        </w:rPr>
        <w:t>г</w:t>
      </w:r>
      <w:r w:rsidR="00B848E6" w:rsidRPr="00DE4022">
        <w:rPr>
          <w:b/>
          <w:sz w:val="28"/>
          <w:szCs w:val="28"/>
        </w:rPr>
        <w:t>ородского  поселения «Поселок Октябрьский»</w:t>
      </w:r>
      <w:r w:rsidRPr="00DE4022">
        <w:rPr>
          <w:b/>
          <w:sz w:val="28"/>
          <w:szCs w:val="28"/>
        </w:rPr>
        <w:t xml:space="preserve"> по осуществлению муниципального </w:t>
      </w:r>
      <w:proofErr w:type="gramStart"/>
      <w:r w:rsidRPr="00DE4022">
        <w:rPr>
          <w:b/>
          <w:sz w:val="28"/>
          <w:szCs w:val="28"/>
        </w:rPr>
        <w:t>контроля за</w:t>
      </w:r>
      <w:proofErr w:type="gramEnd"/>
      <w:r w:rsidRPr="00DE4022">
        <w:rPr>
          <w:b/>
          <w:sz w:val="28"/>
          <w:szCs w:val="28"/>
        </w:rPr>
        <w:t xml:space="preserve"> исполнением физическими и юридическими лицами требований, установленных правилами благоустройства на территории </w:t>
      </w:r>
      <w:r w:rsidR="00160E22" w:rsidRPr="00DE4022">
        <w:rPr>
          <w:b/>
          <w:sz w:val="28"/>
          <w:szCs w:val="28"/>
        </w:rPr>
        <w:t>г</w:t>
      </w:r>
      <w:r w:rsidR="00B848E6" w:rsidRPr="00DE4022">
        <w:rPr>
          <w:b/>
          <w:sz w:val="28"/>
          <w:szCs w:val="28"/>
        </w:rPr>
        <w:t>ородского  поселения «Поселок Октябрьский»</w:t>
      </w:r>
    </w:p>
    <w:p w:rsidR="00801588" w:rsidRPr="00DE4022" w:rsidRDefault="00801588" w:rsidP="00076795">
      <w:pPr>
        <w:spacing w:line="240" w:lineRule="auto"/>
        <w:jc w:val="center"/>
        <w:rPr>
          <w:b/>
          <w:sz w:val="28"/>
          <w:szCs w:val="28"/>
        </w:rPr>
      </w:pPr>
    </w:p>
    <w:p w:rsidR="003C457C" w:rsidRPr="00DE4022" w:rsidRDefault="003C457C" w:rsidP="00160E22">
      <w:pPr>
        <w:pStyle w:val="a4"/>
        <w:widowControl/>
        <w:numPr>
          <w:ilvl w:val="0"/>
          <w:numId w:val="1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proofErr w:type="gramStart"/>
      <w:r w:rsidRPr="00DE4022">
        <w:rPr>
          <w:sz w:val="28"/>
          <w:szCs w:val="28"/>
        </w:rPr>
        <w:t xml:space="preserve">Настоящий Порядок устанавливает порядок определения ежегодного объема межбюджетных трансфертов, </w:t>
      </w:r>
      <w:r w:rsidRPr="00DE4022">
        <w:rPr>
          <w:bCs/>
          <w:sz w:val="28"/>
          <w:szCs w:val="28"/>
        </w:rPr>
        <w:t xml:space="preserve">предоставляемых </w:t>
      </w:r>
      <w:r w:rsidR="00802001" w:rsidRPr="00DE4022">
        <w:rPr>
          <w:sz w:val="28"/>
          <w:szCs w:val="28"/>
        </w:rPr>
        <w:t xml:space="preserve">из бюджета </w:t>
      </w:r>
      <w:r w:rsidR="00160E22" w:rsidRPr="00DE4022">
        <w:rPr>
          <w:sz w:val="28"/>
          <w:szCs w:val="28"/>
        </w:rPr>
        <w:t>г</w:t>
      </w:r>
      <w:r w:rsidR="00B848E6" w:rsidRPr="00DE4022">
        <w:rPr>
          <w:sz w:val="28"/>
          <w:szCs w:val="28"/>
        </w:rPr>
        <w:t>ородского  поселения «Поселок Октябрьский»</w:t>
      </w:r>
      <w:r w:rsidR="00802001" w:rsidRPr="00DE4022">
        <w:rPr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 w:rsidR="00160E22" w:rsidRPr="00DE4022">
        <w:rPr>
          <w:sz w:val="28"/>
          <w:szCs w:val="28"/>
        </w:rPr>
        <w:t>г</w:t>
      </w:r>
      <w:r w:rsidR="00B848E6" w:rsidRPr="00DE4022">
        <w:rPr>
          <w:sz w:val="28"/>
          <w:szCs w:val="28"/>
        </w:rPr>
        <w:t>ородского  поселения «Поселок Октябрьский»</w:t>
      </w:r>
      <w:r w:rsidR="00802001" w:rsidRPr="00DE4022">
        <w:rPr>
          <w:sz w:val="28"/>
          <w:szCs w:val="28"/>
        </w:rPr>
        <w:t xml:space="preserve">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</w:t>
      </w:r>
      <w:r w:rsidR="00160E22" w:rsidRPr="00DE4022">
        <w:rPr>
          <w:sz w:val="28"/>
          <w:szCs w:val="28"/>
        </w:rPr>
        <w:t>г</w:t>
      </w:r>
      <w:r w:rsidR="00B848E6" w:rsidRPr="00DE4022">
        <w:rPr>
          <w:sz w:val="28"/>
          <w:szCs w:val="28"/>
        </w:rPr>
        <w:t>ородского  поселения «Поселок Октябрьский»</w:t>
      </w:r>
      <w:r w:rsidR="00802001" w:rsidRPr="00DE4022">
        <w:rPr>
          <w:sz w:val="28"/>
          <w:szCs w:val="28"/>
        </w:rPr>
        <w:t>.</w:t>
      </w:r>
      <w:proofErr w:type="gramEnd"/>
    </w:p>
    <w:p w:rsidR="003C457C" w:rsidRPr="00DE4022" w:rsidRDefault="003C457C" w:rsidP="00160E22">
      <w:pPr>
        <w:pStyle w:val="a4"/>
        <w:widowControl/>
        <w:numPr>
          <w:ilvl w:val="0"/>
          <w:numId w:val="1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proofErr w:type="gramStart"/>
      <w:r w:rsidRPr="00DE4022">
        <w:rPr>
          <w:sz w:val="28"/>
          <w:szCs w:val="28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</w:t>
      </w:r>
      <w:r w:rsidR="006B45E6" w:rsidRPr="00DE4022">
        <w:rPr>
          <w:sz w:val="28"/>
          <w:szCs w:val="28"/>
        </w:rPr>
        <w:t xml:space="preserve">между администрацией </w:t>
      </w:r>
      <w:r w:rsidR="00160E22" w:rsidRPr="00DE4022">
        <w:rPr>
          <w:sz w:val="28"/>
          <w:szCs w:val="28"/>
        </w:rPr>
        <w:t>г</w:t>
      </w:r>
      <w:r w:rsidR="00B848E6" w:rsidRPr="00DE4022">
        <w:rPr>
          <w:sz w:val="28"/>
          <w:szCs w:val="28"/>
        </w:rPr>
        <w:t>ородского  поселения «Поселок Октябрьский»</w:t>
      </w:r>
      <w:r w:rsidR="006B45E6" w:rsidRPr="00DE4022">
        <w:rPr>
          <w:sz w:val="28"/>
          <w:szCs w:val="28"/>
        </w:rPr>
        <w:t xml:space="preserve"> и администрацией Бел</w:t>
      </w:r>
      <w:r w:rsidR="00B848E6" w:rsidRPr="00DE4022">
        <w:rPr>
          <w:sz w:val="28"/>
          <w:szCs w:val="28"/>
        </w:rPr>
        <w:t xml:space="preserve">городского </w:t>
      </w:r>
      <w:r w:rsidR="006B45E6" w:rsidRPr="00DE4022">
        <w:rPr>
          <w:sz w:val="28"/>
          <w:szCs w:val="28"/>
        </w:rPr>
        <w:t xml:space="preserve"> района об осуществлении части полномочий </w:t>
      </w:r>
      <w:r w:rsidR="00160E22" w:rsidRPr="00DE4022">
        <w:rPr>
          <w:sz w:val="28"/>
          <w:szCs w:val="28"/>
        </w:rPr>
        <w:t>г</w:t>
      </w:r>
      <w:r w:rsidR="00B848E6" w:rsidRPr="00DE4022">
        <w:rPr>
          <w:sz w:val="28"/>
          <w:szCs w:val="28"/>
        </w:rPr>
        <w:t>ородского  поселения «Поселок Октябрьский»</w:t>
      </w:r>
      <w:r w:rsidR="006B45E6" w:rsidRPr="00DE4022">
        <w:rPr>
          <w:sz w:val="28"/>
          <w:szCs w:val="28"/>
        </w:rPr>
        <w:t xml:space="preserve">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</w:t>
      </w:r>
      <w:r w:rsidR="00160E22" w:rsidRPr="00DE4022">
        <w:rPr>
          <w:sz w:val="28"/>
          <w:szCs w:val="28"/>
        </w:rPr>
        <w:t>г</w:t>
      </w:r>
      <w:r w:rsidR="00B848E6" w:rsidRPr="00DE4022">
        <w:rPr>
          <w:sz w:val="28"/>
          <w:szCs w:val="28"/>
        </w:rPr>
        <w:t>ородского  поселения «Поселок Октябрьский»</w:t>
      </w:r>
      <w:proofErr w:type="gramEnd"/>
    </w:p>
    <w:p w:rsidR="003C457C" w:rsidRPr="00DE4022" w:rsidRDefault="003C457C" w:rsidP="00160E22">
      <w:pPr>
        <w:pStyle w:val="a4"/>
        <w:widowControl/>
        <w:numPr>
          <w:ilvl w:val="0"/>
          <w:numId w:val="1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proofErr w:type="gramStart"/>
      <w:r w:rsidRPr="00DE4022">
        <w:rPr>
          <w:sz w:val="28"/>
          <w:szCs w:val="28"/>
        </w:rPr>
        <w:t xml:space="preserve">Размер межбюджетных трансфертов определяется в соответствии с Методикой расчета </w:t>
      </w:r>
      <w:r w:rsidR="006B45E6" w:rsidRPr="00DE4022">
        <w:rPr>
          <w:sz w:val="28"/>
          <w:szCs w:val="28"/>
        </w:rPr>
        <w:t xml:space="preserve">межбюджетных трансфертов, предоставляемых из бюджета </w:t>
      </w:r>
      <w:r w:rsidR="00160E22" w:rsidRPr="00DE4022">
        <w:rPr>
          <w:sz w:val="28"/>
          <w:szCs w:val="28"/>
        </w:rPr>
        <w:t>г</w:t>
      </w:r>
      <w:r w:rsidR="00B848E6" w:rsidRPr="00DE4022">
        <w:rPr>
          <w:sz w:val="28"/>
          <w:szCs w:val="28"/>
        </w:rPr>
        <w:t>ородского  поселения «Поселок Октябрьский»</w:t>
      </w:r>
      <w:r w:rsidR="006B45E6" w:rsidRPr="00DE4022">
        <w:rPr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 w:rsidR="00160E22" w:rsidRPr="00DE4022">
        <w:rPr>
          <w:sz w:val="28"/>
          <w:szCs w:val="28"/>
        </w:rPr>
        <w:t>г</w:t>
      </w:r>
      <w:r w:rsidR="00B848E6" w:rsidRPr="00DE4022">
        <w:rPr>
          <w:sz w:val="28"/>
          <w:szCs w:val="28"/>
        </w:rPr>
        <w:t>ородского  поселения «Поселок Октябрьский»</w:t>
      </w:r>
      <w:r w:rsidR="006B45E6" w:rsidRPr="00DE4022">
        <w:rPr>
          <w:sz w:val="28"/>
          <w:szCs w:val="28"/>
        </w:rPr>
        <w:t xml:space="preserve"> по осуществлению муниципального контроля за исполнением физическими и юридическими лицами требований, установленных правилами благоустройства на территории </w:t>
      </w:r>
      <w:r w:rsidR="00160E22" w:rsidRPr="00DE4022">
        <w:rPr>
          <w:sz w:val="28"/>
          <w:szCs w:val="28"/>
        </w:rPr>
        <w:t>г</w:t>
      </w:r>
      <w:r w:rsidR="00B848E6" w:rsidRPr="00DE4022">
        <w:rPr>
          <w:sz w:val="28"/>
          <w:szCs w:val="28"/>
        </w:rPr>
        <w:t>ородского  поселения «Поселок Октябрьский»</w:t>
      </w:r>
      <w:r w:rsidR="006B45E6" w:rsidRPr="00DE4022">
        <w:rPr>
          <w:sz w:val="28"/>
          <w:szCs w:val="28"/>
        </w:rPr>
        <w:t xml:space="preserve"> </w:t>
      </w:r>
      <w:r w:rsidR="00A167F7" w:rsidRPr="00DE4022">
        <w:rPr>
          <w:sz w:val="28"/>
          <w:szCs w:val="28"/>
        </w:rPr>
        <w:t>(приложение № 3)</w:t>
      </w:r>
      <w:r w:rsidRPr="00DE4022">
        <w:rPr>
          <w:sz w:val="28"/>
          <w:szCs w:val="28"/>
        </w:rPr>
        <w:t>.</w:t>
      </w:r>
      <w:proofErr w:type="gramEnd"/>
    </w:p>
    <w:p w:rsidR="003C457C" w:rsidRPr="00DE4022" w:rsidRDefault="00553111" w:rsidP="00160E22">
      <w:pPr>
        <w:pStyle w:val="a4"/>
        <w:widowControl/>
        <w:numPr>
          <w:ilvl w:val="0"/>
          <w:numId w:val="1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DE4022">
        <w:rPr>
          <w:sz w:val="28"/>
          <w:szCs w:val="28"/>
        </w:rPr>
        <w:lastRenderedPageBreak/>
        <w:t>М</w:t>
      </w:r>
      <w:r w:rsidR="003C457C" w:rsidRPr="00DE4022">
        <w:rPr>
          <w:sz w:val="28"/>
          <w:szCs w:val="28"/>
        </w:rPr>
        <w:t xml:space="preserve">ежбюджетные трансферты равными частями ежеквартально, не позднее </w:t>
      </w:r>
      <w:r w:rsidR="00B73D40" w:rsidRPr="00DE4022">
        <w:rPr>
          <w:sz w:val="28"/>
          <w:szCs w:val="28"/>
        </w:rPr>
        <w:t>15</w:t>
      </w:r>
      <w:r w:rsidR="003C457C" w:rsidRPr="00DE4022">
        <w:rPr>
          <w:sz w:val="28"/>
          <w:szCs w:val="28"/>
        </w:rPr>
        <w:t>-го числа месяца перечисляются из бюджетов городских и сельских поселений в бюджет муниципального района.</w:t>
      </w:r>
    </w:p>
    <w:p w:rsidR="003C457C" w:rsidRPr="00DE4022" w:rsidRDefault="003C457C" w:rsidP="00160E22">
      <w:pPr>
        <w:pStyle w:val="a4"/>
        <w:widowControl/>
        <w:numPr>
          <w:ilvl w:val="0"/>
          <w:numId w:val="1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DE4022">
        <w:rPr>
          <w:sz w:val="28"/>
          <w:szCs w:val="28"/>
        </w:rPr>
        <w:t>Администрация Бел</w:t>
      </w:r>
      <w:r w:rsidR="00B848E6" w:rsidRPr="00DE4022">
        <w:rPr>
          <w:sz w:val="28"/>
          <w:szCs w:val="28"/>
        </w:rPr>
        <w:t xml:space="preserve">городского </w:t>
      </w:r>
      <w:r w:rsidRPr="00DE4022">
        <w:rPr>
          <w:sz w:val="28"/>
          <w:szCs w:val="28"/>
        </w:rPr>
        <w:t xml:space="preserve"> района</w:t>
      </w:r>
      <w:r w:rsidR="006B45E6" w:rsidRPr="00DE4022">
        <w:rPr>
          <w:sz w:val="28"/>
          <w:szCs w:val="28"/>
        </w:rPr>
        <w:t xml:space="preserve"> ежегодно</w:t>
      </w:r>
      <w:r w:rsidRPr="00DE4022">
        <w:rPr>
          <w:sz w:val="28"/>
          <w:szCs w:val="28"/>
        </w:rPr>
        <w:t xml:space="preserve"> не позднее </w:t>
      </w:r>
      <w:r w:rsidR="00640BA3" w:rsidRPr="00DE4022">
        <w:rPr>
          <w:sz w:val="28"/>
          <w:szCs w:val="28"/>
        </w:rPr>
        <w:t>20</w:t>
      </w:r>
      <w:r w:rsidRPr="00DE4022">
        <w:rPr>
          <w:sz w:val="28"/>
          <w:szCs w:val="28"/>
        </w:rPr>
        <w:t xml:space="preserve">-го числа месяца, следующего за отчетным периодом, направляет в </w:t>
      </w:r>
      <w:r w:rsidR="006B45E6" w:rsidRPr="00DE4022">
        <w:rPr>
          <w:sz w:val="28"/>
          <w:szCs w:val="28"/>
        </w:rPr>
        <w:t xml:space="preserve">администрацию </w:t>
      </w:r>
      <w:r w:rsidR="00160E22" w:rsidRPr="00DE4022">
        <w:rPr>
          <w:sz w:val="28"/>
          <w:szCs w:val="28"/>
        </w:rPr>
        <w:t>г</w:t>
      </w:r>
      <w:r w:rsidR="00B848E6" w:rsidRPr="00DE4022">
        <w:rPr>
          <w:sz w:val="28"/>
          <w:szCs w:val="28"/>
        </w:rPr>
        <w:t>ородского  поселения «Поселок Октябрьский»</w:t>
      </w:r>
      <w:r w:rsidR="006B45E6" w:rsidRPr="00DE4022">
        <w:rPr>
          <w:sz w:val="28"/>
          <w:szCs w:val="28"/>
        </w:rPr>
        <w:t xml:space="preserve"> </w:t>
      </w:r>
      <w:r w:rsidRPr="00DE4022">
        <w:rPr>
          <w:sz w:val="28"/>
          <w:szCs w:val="28"/>
        </w:rPr>
        <w:t>отчет о расходах бюджета муниципального района, источником финансового обеспечения которых являются межбюджетные трансферты, предоставленные бюджетами городских и сельских поселений.</w:t>
      </w:r>
    </w:p>
    <w:p w:rsidR="003C457C" w:rsidRPr="00DE4022" w:rsidRDefault="003C457C" w:rsidP="00160E22">
      <w:pPr>
        <w:pStyle w:val="a4"/>
        <w:widowControl/>
        <w:numPr>
          <w:ilvl w:val="0"/>
          <w:numId w:val="1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DE4022">
        <w:rPr>
          <w:sz w:val="28"/>
          <w:szCs w:val="28"/>
        </w:rPr>
        <w:t>Администрация Бел</w:t>
      </w:r>
      <w:r w:rsidR="00B848E6" w:rsidRPr="00DE4022">
        <w:rPr>
          <w:sz w:val="28"/>
          <w:szCs w:val="28"/>
        </w:rPr>
        <w:t xml:space="preserve">городского </w:t>
      </w:r>
      <w:r w:rsidRPr="00DE4022">
        <w:rPr>
          <w:sz w:val="28"/>
          <w:szCs w:val="28"/>
        </w:rPr>
        <w:t xml:space="preserve"> района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3C457C" w:rsidRPr="00DE4022" w:rsidRDefault="003C457C" w:rsidP="00160E22">
      <w:pPr>
        <w:pStyle w:val="a4"/>
        <w:widowControl/>
        <w:numPr>
          <w:ilvl w:val="0"/>
          <w:numId w:val="1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r w:rsidRPr="00DE4022">
        <w:rPr>
          <w:sz w:val="28"/>
          <w:szCs w:val="28"/>
        </w:rPr>
        <w:t xml:space="preserve">При установлении отсутствия потребности муниципального района в межбюджетных трансфертах, их остаток либо часть остатка подлежит возврату в доход </w:t>
      </w:r>
      <w:r w:rsidR="006B45E6" w:rsidRPr="00DE4022">
        <w:rPr>
          <w:sz w:val="28"/>
          <w:szCs w:val="28"/>
        </w:rPr>
        <w:t xml:space="preserve">бюджета </w:t>
      </w:r>
      <w:r w:rsidR="00160E22" w:rsidRPr="00DE4022">
        <w:rPr>
          <w:sz w:val="28"/>
          <w:szCs w:val="28"/>
        </w:rPr>
        <w:t>г</w:t>
      </w:r>
      <w:r w:rsidR="00B848E6" w:rsidRPr="00DE4022">
        <w:rPr>
          <w:sz w:val="28"/>
          <w:szCs w:val="28"/>
        </w:rPr>
        <w:t>ородского  поселения «Поселок Октябрьский»</w:t>
      </w:r>
      <w:r w:rsidRPr="00DE4022">
        <w:rPr>
          <w:sz w:val="28"/>
          <w:szCs w:val="28"/>
        </w:rPr>
        <w:t>.</w:t>
      </w:r>
    </w:p>
    <w:p w:rsidR="003C457C" w:rsidRPr="002A5078" w:rsidRDefault="003C457C" w:rsidP="00160E22">
      <w:pPr>
        <w:pStyle w:val="a4"/>
        <w:widowControl/>
        <w:numPr>
          <w:ilvl w:val="0"/>
          <w:numId w:val="1"/>
        </w:numPr>
        <w:tabs>
          <w:tab w:val="left" w:pos="993"/>
        </w:tabs>
        <w:adjustRightInd/>
        <w:spacing w:before="0" w:beforeAutospacing="0" w:after="0" w:afterAutospacing="0" w:line="240" w:lineRule="auto"/>
        <w:ind w:left="0" w:firstLine="567"/>
        <w:textAlignment w:val="auto"/>
        <w:rPr>
          <w:sz w:val="28"/>
          <w:szCs w:val="28"/>
        </w:rPr>
      </w:pPr>
      <w:proofErr w:type="gramStart"/>
      <w:r w:rsidRPr="00DE4022">
        <w:rPr>
          <w:sz w:val="28"/>
          <w:szCs w:val="28"/>
        </w:rPr>
        <w:t xml:space="preserve">В случае невыполнения </w:t>
      </w:r>
      <w:r w:rsidR="006B45E6" w:rsidRPr="00DE4022">
        <w:rPr>
          <w:sz w:val="28"/>
          <w:szCs w:val="28"/>
        </w:rPr>
        <w:t xml:space="preserve">администрацией </w:t>
      </w:r>
      <w:r w:rsidR="00160E22" w:rsidRPr="00DE4022">
        <w:rPr>
          <w:sz w:val="28"/>
          <w:szCs w:val="28"/>
        </w:rPr>
        <w:t>г</w:t>
      </w:r>
      <w:r w:rsidR="00B848E6" w:rsidRPr="00DE4022">
        <w:rPr>
          <w:sz w:val="28"/>
          <w:szCs w:val="28"/>
        </w:rPr>
        <w:t>ородского  поселения «Поселок Октябрьский»</w:t>
      </w:r>
      <w:r w:rsidRPr="00DE4022">
        <w:rPr>
          <w:sz w:val="28"/>
          <w:szCs w:val="28"/>
        </w:rPr>
        <w:t xml:space="preserve"> обязательств по предоставлению межбюджетных </w:t>
      </w:r>
      <w:r w:rsidRPr="002A5078">
        <w:rPr>
          <w:sz w:val="28"/>
          <w:szCs w:val="28"/>
        </w:rPr>
        <w:t>трансфертов в бюджет муниципального района, администрация Бел</w:t>
      </w:r>
      <w:r w:rsidR="00B848E6">
        <w:rPr>
          <w:sz w:val="28"/>
          <w:szCs w:val="28"/>
        </w:rPr>
        <w:t xml:space="preserve">городского </w:t>
      </w:r>
      <w:r w:rsidRPr="002A5078">
        <w:rPr>
          <w:sz w:val="28"/>
          <w:szCs w:val="28"/>
        </w:rPr>
        <w:t xml:space="preserve"> района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поселени</w:t>
      </w:r>
      <w:r w:rsidR="006B45E6">
        <w:rPr>
          <w:sz w:val="28"/>
          <w:szCs w:val="28"/>
        </w:rPr>
        <w:t>я</w:t>
      </w:r>
      <w:r w:rsidRPr="002A5078">
        <w:rPr>
          <w:sz w:val="28"/>
          <w:szCs w:val="28"/>
        </w:rPr>
        <w:t>, в порядке, установленном комитетом финансов и бюджетной политики администрации Бел</w:t>
      </w:r>
      <w:r w:rsidR="00B848E6">
        <w:rPr>
          <w:sz w:val="28"/>
          <w:szCs w:val="28"/>
        </w:rPr>
        <w:t xml:space="preserve">городского </w:t>
      </w:r>
      <w:r w:rsidRPr="002A5078">
        <w:rPr>
          <w:sz w:val="28"/>
          <w:szCs w:val="28"/>
        </w:rPr>
        <w:t xml:space="preserve"> района с</w:t>
      </w:r>
      <w:proofErr w:type="gramEnd"/>
      <w:r w:rsidRPr="002A5078">
        <w:rPr>
          <w:sz w:val="28"/>
          <w:szCs w:val="28"/>
        </w:rPr>
        <w:t xml:space="preserve"> учетом общих требований, установленных Министерством финансов Российской Федерации.</w:t>
      </w:r>
    </w:p>
    <w:p w:rsidR="003C457C" w:rsidRPr="002A5078" w:rsidRDefault="003C457C" w:rsidP="00160E22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7E5998" w:rsidRPr="00DE4022" w:rsidRDefault="003C457C" w:rsidP="007E5998">
      <w:pPr>
        <w:pStyle w:val="ConsPlusNormal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A5078">
        <w:br w:type="page"/>
      </w:r>
      <w:r w:rsidR="007E5998" w:rsidRPr="00DE4022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7E5998" w:rsidRPr="00DE4022" w:rsidRDefault="007E5998" w:rsidP="007E5998">
      <w:pPr>
        <w:spacing w:line="240" w:lineRule="auto"/>
        <w:ind w:left="4111"/>
        <w:jc w:val="center"/>
        <w:rPr>
          <w:b/>
          <w:sz w:val="28"/>
          <w:szCs w:val="28"/>
        </w:rPr>
      </w:pPr>
      <w:r w:rsidRPr="00DE4022">
        <w:rPr>
          <w:b/>
          <w:sz w:val="28"/>
          <w:szCs w:val="28"/>
        </w:rPr>
        <w:t xml:space="preserve">решением </w:t>
      </w:r>
      <w:r w:rsidR="00160E22" w:rsidRPr="00DE4022">
        <w:rPr>
          <w:b/>
          <w:sz w:val="28"/>
          <w:szCs w:val="28"/>
        </w:rPr>
        <w:t xml:space="preserve">поселкового </w:t>
      </w:r>
      <w:r w:rsidRPr="00DE4022">
        <w:rPr>
          <w:b/>
          <w:sz w:val="28"/>
          <w:szCs w:val="28"/>
        </w:rPr>
        <w:t>собрания</w:t>
      </w:r>
    </w:p>
    <w:p w:rsidR="00160E22" w:rsidRPr="00DE4022" w:rsidRDefault="00160E22" w:rsidP="007E5998">
      <w:pPr>
        <w:spacing w:line="240" w:lineRule="auto"/>
        <w:ind w:left="4111"/>
        <w:jc w:val="center"/>
        <w:rPr>
          <w:b/>
          <w:sz w:val="28"/>
          <w:szCs w:val="28"/>
        </w:rPr>
      </w:pPr>
      <w:r w:rsidRPr="00DE4022">
        <w:rPr>
          <w:b/>
          <w:sz w:val="28"/>
          <w:szCs w:val="28"/>
        </w:rPr>
        <w:t>г</w:t>
      </w:r>
      <w:r w:rsidR="00B848E6" w:rsidRPr="00DE4022">
        <w:rPr>
          <w:b/>
          <w:sz w:val="28"/>
          <w:szCs w:val="28"/>
        </w:rPr>
        <w:t xml:space="preserve">ородского  поселения </w:t>
      </w:r>
    </w:p>
    <w:p w:rsidR="007E5998" w:rsidRPr="00DE4022" w:rsidRDefault="00B848E6" w:rsidP="007E5998">
      <w:pPr>
        <w:spacing w:line="240" w:lineRule="auto"/>
        <w:ind w:left="4111"/>
        <w:jc w:val="center"/>
        <w:rPr>
          <w:b/>
          <w:sz w:val="28"/>
          <w:szCs w:val="28"/>
        </w:rPr>
      </w:pPr>
      <w:r w:rsidRPr="00DE4022">
        <w:rPr>
          <w:b/>
          <w:sz w:val="28"/>
          <w:szCs w:val="28"/>
        </w:rPr>
        <w:t>«Поселок Октябрьский»</w:t>
      </w:r>
      <w:r w:rsidR="007E5998" w:rsidRPr="00DE4022">
        <w:rPr>
          <w:b/>
          <w:sz w:val="28"/>
          <w:szCs w:val="28"/>
        </w:rPr>
        <w:t xml:space="preserve"> </w:t>
      </w:r>
    </w:p>
    <w:p w:rsidR="007E5998" w:rsidRPr="00DE4022" w:rsidRDefault="007E5998" w:rsidP="007E5998">
      <w:pPr>
        <w:spacing w:line="240" w:lineRule="auto"/>
        <w:ind w:left="4111"/>
        <w:jc w:val="center"/>
        <w:rPr>
          <w:b/>
          <w:sz w:val="28"/>
          <w:szCs w:val="28"/>
        </w:rPr>
      </w:pPr>
      <w:r w:rsidRPr="00DE4022">
        <w:rPr>
          <w:b/>
          <w:sz w:val="28"/>
          <w:szCs w:val="28"/>
        </w:rPr>
        <w:t xml:space="preserve">от </w:t>
      </w:r>
      <w:r w:rsidR="00A630E1">
        <w:rPr>
          <w:b/>
          <w:sz w:val="28"/>
          <w:szCs w:val="28"/>
        </w:rPr>
        <w:t xml:space="preserve">9 октября </w:t>
      </w:r>
      <w:r w:rsidRPr="00DE4022">
        <w:rPr>
          <w:b/>
          <w:sz w:val="28"/>
          <w:szCs w:val="28"/>
        </w:rPr>
        <w:t xml:space="preserve">2018 года  № </w:t>
      </w:r>
      <w:r w:rsidR="00A630E1">
        <w:rPr>
          <w:b/>
          <w:sz w:val="28"/>
          <w:szCs w:val="28"/>
        </w:rPr>
        <w:t>17</w:t>
      </w:r>
    </w:p>
    <w:p w:rsidR="006E75A1" w:rsidRPr="00DE4022" w:rsidRDefault="006E75A1" w:rsidP="007E5998">
      <w:pPr>
        <w:pStyle w:val="ConsPlusNormal"/>
        <w:ind w:left="4111"/>
        <w:jc w:val="center"/>
        <w:outlineLvl w:val="0"/>
        <w:rPr>
          <w:b/>
        </w:rPr>
      </w:pPr>
      <w:bookmarkStart w:id="2" w:name="_GoBack"/>
      <w:bookmarkEnd w:id="2"/>
    </w:p>
    <w:p w:rsidR="00801588" w:rsidRPr="00DE4022" w:rsidRDefault="00801588" w:rsidP="00801588">
      <w:pPr>
        <w:shd w:val="clear" w:color="auto" w:fill="FFFFFF"/>
        <w:spacing w:line="240" w:lineRule="auto"/>
        <w:ind w:right="29" w:firstLine="702"/>
        <w:jc w:val="center"/>
        <w:rPr>
          <w:b/>
          <w:sz w:val="28"/>
          <w:szCs w:val="28"/>
        </w:rPr>
      </w:pPr>
      <w:r w:rsidRPr="00DE4022">
        <w:rPr>
          <w:b/>
          <w:sz w:val="28"/>
          <w:szCs w:val="28"/>
        </w:rPr>
        <w:t xml:space="preserve">Методика расчета </w:t>
      </w:r>
    </w:p>
    <w:p w:rsidR="005D52E5" w:rsidRPr="00DE4022" w:rsidRDefault="00801588" w:rsidP="00801588">
      <w:pPr>
        <w:shd w:val="clear" w:color="auto" w:fill="FFFFFF"/>
        <w:spacing w:line="240" w:lineRule="auto"/>
        <w:ind w:right="29" w:firstLine="702"/>
        <w:jc w:val="center"/>
        <w:rPr>
          <w:b/>
          <w:sz w:val="28"/>
          <w:szCs w:val="28"/>
        </w:rPr>
      </w:pPr>
      <w:r w:rsidRPr="00DE4022">
        <w:rPr>
          <w:b/>
          <w:sz w:val="28"/>
          <w:szCs w:val="28"/>
        </w:rPr>
        <w:t xml:space="preserve">межбюджетных трансфертов, предоставляемых из бюджета </w:t>
      </w:r>
      <w:r w:rsidR="00160E22" w:rsidRPr="00DE4022">
        <w:rPr>
          <w:b/>
          <w:sz w:val="28"/>
          <w:szCs w:val="28"/>
        </w:rPr>
        <w:t>г</w:t>
      </w:r>
      <w:r w:rsidR="00B848E6" w:rsidRPr="00DE4022">
        <w:rPr>
          <w:b/>
          <w:sz w:val="28"/>
          <w:szCs w:val="28"/>
        </w:rPr>
        <w:t>ородского  поселения «Поселок Октябрьский»</w:t>
      </w:r>
      <w:r w:rsidRPr="00DE4022">
        <w:rPr>
          <w:b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 w:rsidR="00160E22" w:rsidRPr="00DE4022">
        <w:rPr>
          <w:b/>
          <w:sz w:val="28"/>
          <w:szCs w:val="28"/>
        </w:rPr>
        <w:t>г</w:t>
      </w:r>
      <w:r w:rsidR="00B848E6" w:rsidRPr="00DE4022">
        <w:rPr>
          <w:b/>
          <w:sz w:val="28"/>
          <w:szCs w:val="28"/>
        </w:rPr>
        <w:t>ородского  поселения «Поселок Октябрьский»</w:t>
      </w:r>
      <w:r w:rsidRPr="00DE4022">
        <w:rPr>
          <w:b/>
          <w:sz w:val="28"/>
          <w:szCs w:val="28"/>
        </w:rPr>
        <w:t xml:space="preserve"> по осуществлению муниципального </w:t>
      </w:r>
      <w:proofErr w:type="gramStart"/>
      <w:r w:rsidRPr="00DE4022">
        <w:rPr>
          <w:b/>
          <w:sz w:val="28"/>
          <w:szCs w:val="28"/>
        </w:rPr>
        <w:t>контроля за</w:t>
      </w:r>
      <w:proofErr w:type="gramEnd"/>
      <w:r w:rsidRPr="00DE4022">
        <w:rPr>
          <w:b/>
          <w:sz w:val="28"/>
          <w:szCs w:val="28"/>
        </w:rPr>
        <w:t xml:space="preserve"> исполнением физическими и юридическими лицами требований, установленных правилами благоустройства на территории </w:t>
      </w:r>
      <w:r w:rsidR="00160E22" w:rsidRPr="00DE4022">
        <w:rPr>
          <w:b/>
          <w:sz w:val="28"/>
          <w:szCs w:val="28"/>
        </w:rPr>
        <w:t>г</w:t>
      </w:r>
      <w:r w:rsidR="00B848E6" w:rsidRPr="00DE4022">
        <w:rPr>
          <w:b/>
          <w:sz w:val="28"/>
          <w:szCs w:val="28"/>
        </w:rPr>
        <w:t>ородского  поселения «Поселок Октябрьский»</w:t>
      </w:r>
    </w:p>
    <w:p w:rsidR="00801588" w:rsidRDefault="00801588" w:rsidP="00076795">
      <w:pPr>
        <w:shd w:val="clear" w:color="auto" w:fill="FFFFFF"/>
        <w:spacing w:line="240" w:lineRule="auto"/>
        <w:ind w:right="29" w:firstLine="702"/>
        <w:rPr>
          <w:sz w:val="28"/>
          <w:szCs w:val="28"/>
        </w:rPr>
      </w:pPr>
    </w:p>
    <w:p w:rsidR="00AC63EA" w:rsidRPr="002A5078" w:rsidRDefault="005D52E5" w:rsidP="00076795">
      <w:pPr>
        <w:shd w:val="clear" w:color="auto" w:fill="FFFFFF"/>
        <w:spacing w:line="240" w:lineRule="auto"/>
        <w:ind w:right="29" w:firstLine="702"/>
      </w:pPr>
      <w:r w:rsidRPr="002A5078">
        <w:rPr>
          <w:sz w:val="28"/>
          <w:szCs w:val="28"/>
        </w:rPr>
        <w:t xml:space="preserve">Объем средств на оплату труда (с начислениями) работников, непосредственно осуществляющих функции по </w:t>
      </w:r>
      <w:r w:rsidR="00645B68" w:rsidRPr="002A5078">
        <w:rPr>
          <w:spacing w:val="-2"/>
          <w:sz w:val="28"/>
          <w:szCs w:val="28"/>
          <w:lang w:eastAsia="ar-SA"/>
        </w:rPr>
        <w:t>части</w:t>
      </w:r>
      <w:r w:rsidRPr="002A5078">
        <w:rPr>
          <w:sz w:val="28"/>
          <w:szCs w:val="28"/>
        </w:rPr>
        <w:t xml:space="preserve"> полномочи</w:t>
      </w:r>
      <w:r w:rsidR="00645B68" w:rsidRPr="002A5078">
        <w:rPr>
          <w:sz w:val="28"/>
          <w:szCs w:val="28"/>
        </w:rPr>
        <w:t>й</w:t>
      </w:r>
      <w:r w:rsidRPr="002A5078">
        <w:rPr>
          <w:sz w:val="28"/>
          <w:szCs w:val="28"/>
        </w:rPr>
        <w:t>, рассчитывается по формуле:</w:t>
      </w:r>
    </w:p>
    <w:p w:rsidR="005D52E5" w:rsidRPr="002A5078" w:rsidRDefault="00950749" w:rsidP="00076795">
      <w:pPr>
        <w:spacing w:line="240" w:lineRule="auto"/>
        <w:jc w:val="center"/>
        <w:rPr>
          <w:sz w:val="28"/>
          <w:szCs w:val="28"/>
        </w:rPr>
      </w:pPr>
      <w:r w:rsidRPr="002A5078">
        <w:rPr>
          <w:b/>
          <w:sz w:val="28"/>
          <w:szCs w:val="28"/>
          <w:lang w:val="en-US"/>
        </w:rPr>
        <w:t>S</w:t>
      </w:r>
      <w:proofErr w:type="spellStart"/>
      <w:r w:rsidRPr="002A5078">
        <w:rPr>
          <w:b/>
          <w:sz w:val="28"/>
          <w:szCs w:val="28"/>
        </w:rPr>
        <w:t>мбт</w:t>
      </w:r>
      <w:proofErr w:type="spellEnd"/>
      <w:r w:rsidR="00AC63EA" w:rsidRPr="002A5078">
        <w:rPr>
          <w:b/>
          <w:sz w:val="28"/>
          <w:szCs w:val="28"/>
        </w:rPr>
        <w:t xml:space="preserve"> = N *</w:t>
      </w:r>
      <w:r w:rsidRPr="002A5078">
        <w:rPr>
          <w:b/>
          <w:sz w:val="28"/>
          <w:szCs w:val="28"/>
        </w:rPr>
        <w:t xml:space="preserve"> </w:t>
      </w:r>
      <w:proofErr w:type="spellStart"/>
      <w:proofErr w:type="gramStart"/>
      <w:r w:rsidR="005D52E5" w:rsidRPr="002A5078">
        <w:rPr>
          <w:b/>
          <w:sz w:val="28"/>
          <w:szCs w:val="28"/>
        </w:rPr>
        <w:t>Чнп</w:t>
      </w:r>
      <w:proofErr w:type="spellEnd"/>
      <w:r w:rsidR="00AC63EA" w:rsidRPr="002A5078">
        <w:rPr>
          <w:sz w:val="28"/>
          <w:szCs w:val="28"/>
        </w:rPr>
        <w:t xml:space="preserve"> ,</w:t>
      </w:r>
      <w:proofErr w:type="gramEnd"/>
    </w:p>
    <w:p w:rsidR="00AC63EA" w:rsidRPr="002A5078" w:rsidRDefault="005D52E5" w:rsidP="00076795">
      <w:pPr>
        <w:spacing w:line="240" w:lineRule="auto"/>
        <w:rPr>
          <w:sz w:val="28"/>
          <w:szCs w:val="28"/>
        </w:rPr>
      </w:pPr>
      <w:r w:rsidRPr="002A5078">
        <w:rPr>
          <w:sz w:val="28"/>
          <w:szCs w:val="28"/>
        </w:rPr>
        <w:t>г</w:t>
      </w:r>
      <w:r w:rsidR="00AC63EA" w:rsidRPr="002A5078">
        <w:rPr>
          <w:sz w:val="28"/>
          <w:szCs w:val="28"/>
        </w:rPr>
        <w:t>де</w:t>
      </w:r>
      <w:r w:rsidRPr="002A5078">
        <w:rPr>
          <w:sz w:val="28"/>
          <w:szCs w:val="28"/>
        </w:rPr>
        <w:t xml:space="preserve">: </w:t>
      </w:r>
      <w:proofErr w:type="gramStart"/>
      <w:r w:rsidRPr="002A5078">
        <w:rPr>
          <w:b/>
          <w:sz w:val="28"/>
          <w:szCs w:val="28"/>
          <w:lang w:val="en-US"/>
        </w:rPr>
        <w:t>S</w:t>
      </w:r>
      <w:proofErr w:type="spellStart"/>
      <w:proofErr w:type="gramEnd"/>
      <w:r w:rsidRPr="002A5078">
        <w:rPr>
          <w:b/>
          <w:sz w:val="28"/>
          <w:szCs w:val="28"/>
        </w:rPr>
        <w:t>мбт</w:t>
      </w:r>
      <w:proofErr w:type="spellEnd"/>
      <w:r w:rsidR="00AC63EA" w:rsidRPr="002A5078">
        <w:rPr>
          <w:sz w:val="28"/>
          <w:szCs w:val="28"/>
        </w:rPr>
        <w:t xml:space="preserve"> </w:t>
      </w:r>
      <w:r w:rsidR="00D656BA" w:rsidRPr="002A5078">
        <w:rPr>
          <w:sz w:val="28"/>
          <w:szCs w:val="28"/>
        </w:rPr>
        <w:t>–</w:t>
      </w:r>
      <w:r w:rsidR="00AC63EA" w:rsidRPr="002A5078">
        <w:rPr>
          <w:sz w:val="28"/>
          <w:szCs w:val="28"/>
        </w:rPr>
        <w:t xml:space="preserve"> </w:t>
      </w:r>
      <w:r w:rsidRPr="002A5078">
        <w:rPr>
          <w:sz w:val="28"/>
          <w:szCs w:val="28"/>
        </w:rPr>
        <w:t xml:space="preserve">размер межбюджетных трансфертов на осуществление  </w:t>
      </w:r>
      <w:r w:rsidR="00645B68" w:rsidRPr="002A5078">
        <w:rPr>
          <w:spacing w:val="-2"/>
          <w:sz w:val="28"/>
          <w:szCs w:val="28"/>
          <w:lang w:eastAsia="ar-SA"/>
        </w:rPr>
        <w:t>части</w:t>
      </w:r>
      <w:r w:rsidR="00645B68" w:rsidRPr="002A5078">
        <w:rPr>
          <w:sz w:val="28"/>
          <w:szCs w:val="28"/>
        </w:rPr>
        <w:t xml:space="preserve"> </w:t>
      </w:r>
      <w:r w:rsidRPr="002A5078">
        <w:rPr>
          <w:sz w:val="28"/>
          <w:szCs w:val="28"/>
        </w:rPr>
        <w:t>полномочий поселений</w:t>
      </w:r>
      <w:r w:rsidR="00AC63EA" w:rsidRPr="002A5078">
        <w:rPr>
          <w:sz w:val="28"/>
          <w:szCs w:val="28"/>
        </w:rPr>
        <w:t xml:space="preserve"> </w:t>
      </w:r>
      <w:r w:rsidR="00EE4320" w:rsidRPr="002A5078">
        <w:rPr>
          <w:sz w:val="28"/>
          <w:szCs w:val="28"/>
        </w:rPr>
        <w:t xml:space="preserve">по осуществлению муниципального контроля </w:t>
      </w:r>
      <w:r w:rsidR="00963834" w:rsidRPr="00963834">
        <w:rPr>
          <w:sz w:val="28"/>
          <w:szCs w:val="28"/>
        </w:rPr>
        <w:t>за исполнением физическими и юридическими лицами требований, установленных правилами благоустройства на территории городских и сельских поселений</w:t>
      </w:r>
      <w:r w:rsidR="00AC63EA" w:rsidRPr="002A5078">
        <w:rPr>
          <w:sz w:val="28"/>
          <w:szCs w:val="28"/>
        </w:rPr>
        <w:t>;</w:t>
      </w:r>
    </w:p>
    <w:p w:rsidR="000C2D84" w:rsidRPr="002A5078" w:rsidRDefault="00AC63EA" w:rsidP="00076795">
      <w:pPr>
        <w:spacing w:line="240" w:lineRule="auto"/>
        <w:ind w:firstLine="708"/>
        <w:rPr>
          <w:sz w:val="28"/>
          <w:szCs w:val="28"/>
        </w:rPr>
      </w:pPr>
      <w:r w:rsidRPr="002A5078">
        <w:rPr>
          <w:b/>
          <w:sz w:val="28"/>
          <w:szCs w:val="28"/>
        </w:rPr>
        <w:t>N</w:t>
      </w:r>
      <w:r w:rsidRPr="002A5078">
        <w:rPr>
          <w:sz w:val="28"/>
          <w:szCs w:val="28"/>
        </w:rPr>
        <w:t xml:space="preserve"> </w:t>
      </w:r>
      <w:r w:rsidR="00D656BA" w:rsidRPr="002A5078">
        <w:rPr>
          <w:sz w:val="28"/>
          <w:szCs w:val="28"/>
        </w:rPr>
        <w:t>–</w:t>
      </w:r>
      <w:r w:rsidRPr="002A5078">
        <w:rPr>
          <w:sz w:val="28"/>
          <w:szCs w:val="28"/>
        </w:rPr>
        <w:t xml:space="preserve"> норматив финансовых затрат на финансирование расходов </w:t>
      </w:r>
      <w:r w:rsidR="00EE4320" w:rsidRPr="002A5078">
        <w:rPr>
          <w:sz w:val="28"/>
          <w:szCs w:val="28"/>
        </w:rPr>
        <w:t xml:space="preserve">по осуществлению муниципального контроля </w:t>
      </w:r>
      <w:r w:rsidR="00963834" w:rsidRPr="00963834">
        <w:rPr>
          <w:sz w:val="28"/>
          <w:szCs w:val="28"/>
        </w:rPr>
        <w:t>за исполнением физическими и юридическими лицами требований, установленных правилами благоустройства на территории городских и сельских поселений</w:t>
      </w:r>
      <w:r w:rsidR="000C2D84" w:rsidRPr="002A5078">
        <w:rPr>
          <w:sz w:val="28"/>
          <w:szCs w:val="28"/>
        </w:rPr>
        <w:t>, определяется по формуле:</w:t>
      </w:r>
    </w:p>
    <w:p w:rsidR="000C2D84" w:rsidRPr="002A5078" w:rsidRDefault="000C2D84" w:rsidP="00076795">
      <w:pPr>
        <w:spacing w:line="240" w:lineRule="auto"/>
        <w:rPr>
          <w:sz w:val="28"/>
          <w:szCs w:val="28"/>
        </w:rPr>
      </w:pPr>
      <w:r w:rsidRPr="002A5078">
        <w:rPr>
          <w:b/>
          <w:sz w:val="28"/>
          <w:szCs w:val="28"/>
        </w:rPr>
        <w:t xml:space="preserve">N = </w:t>
      </w:r>
      <w:r w:rsidRPr="002A5078">
        <w:rPr>
          <w:b/>
          <w:sz w:val="28"/>
          <w:szCs w:val="28"/>
          <w:lang w:val="en-US"/>
        </w:rPr>
        <w:t>S</w:t>
      </w:r>
      <w:r w:rsidRPr="002A5078">
        <w:rPr>
          <w:b/>
          <w:sz w:val="28"/>
          <w:szCs w:val="28"/>
        </w:rPr>
        <w:t>оп/</w:t>
      </w:r>
      <w:proofErr w:type="spellStart"/>
      <w:r w:rsidRPr="002A5078">
        <w:rPr>
          <w:b/>
          <w:sz w:val="28"/>
          <w:szCs w:val="28"/>
        </w:rPr>
        <w:t>Чнр</w:t>
      </w:r>
      <w:proofErr w:type="spellEnd"/>
      <w:r w:rsidRPr="002A5078">
        <w:rPr>
          <w:sz w:val="28"/>
          <w:szCs w:val="28"/>
        </w:rPr>
        <w:t xml:space="preserve">, </w:t>
      </w:r>
    </w:p>
    <w:p w:rsidR="000C2D84" w:rsidRPr="002A5078" w:rsidRDefault="000C2D84" w:rsidP="00076795">
      <w:pPr>
        <w:spacing w:line="240" w:lineRule="auto"/>
        <w:rPr>
          <w:sz w:val="28"/>
          <w:szCs w:val="28"/>
        </w:rPr>
      </w:pPr>
      <w:r w:rsidRPr="002A5078">
        <w:rPr>
          <w:sz w:val="28"/>
          <w:szCs w:val="28"/>
        </w:rPr>
        <w:t xml:space="preserve">где: </w:t>
      </w:r>
      <w:proofErr w:type="gramStart"/>
      <w:r w:rsidRPr="002A5078">
        <w:rPr>
          <w:b/>
          <w:sz w:val="28"/>
          <w:szCs w:val="28"/>
          <w:lang w:val="en-US"/>
        </w:rPr>
        <w:t>S</w:t>
      </w:r>
      <w:proofErr w:type="gramEnd"/>
      <w:r w:rsidRPr="002A5078">
        <w:rPr>
          <w:b/>
          <w:sz w:val="28"/>
          <w:szCs w:val="28"/>
        </w:rPr>
        <w:t>оп</w:t>
      </w:r>
      <w:r w:rsidRPr="002A5078">
        <w:rPr>
          <w:sz w:val="28"/>
          <w:szCs w:val="28"/>
        </w:rPr>
        <w:t xml:space="preserve"> - сумма расходов на содержание в год работников, непосредственно осуществляющих функции по </w:t>
      </w:r>
      <w:r w:rsidR="00645B68" w:rsidRPr="002A5078">
        <w:rPr>
          <w:spacing w:val="-2"/>
          <w:sz w:val="28"/>
          <w:szCs w:val="28"/>
          <w:lang w:eastAsia="ar-SA"/>
        </w:rPr>
        <w:t>части</w:t>
      </w:r>
      <w:r w:rsidRPr="002A5078">
        <w:rPr>
          <w:sz w:val="28"/>
          <w:szCs w:val="28"/>
        </w:rPr>
        <w:t xml:space="preserve"> полномочи</w:t>
      </w:r>
      <w:r w:rsidR="00645B68" w:rsidRPr="002A5078">
        <w:rPr>
          <w:sz w:val="28"/>
          <w:szCs w:val="28"/>
        </w:rPr>
        <w:t>й</w:t>
      </w:r>
      <w:r w:rsidRPr="002A5078">
        <w:rPr>
          <w:sz w:val="28"/>
          <w:szCs w:val="28"/>
        </w:rPr>
        <w:t>, определяется по формуле;</w:t>
      </w:r>
    </w:p>
    <w:p w:rsidR="000C2D84" w:rsidRPr="002A5078" w:rsidRDefault="000C2D84" w:rsidP="00076795">
      <w:pPr>
        <w:spacing w:line="240" w:lineRule="auto"/>
        <w:rPr>
          <w:b/>
          <w:sz w:val="28"/>
          <w:szCs w:val="28"/>
        </w:rPr>
      </w:pPr>
      <w:r w:rsidRPr="002A5078">
        <w:rPr>
          <w:b/>
          <w:sz w:val="28"/>
          <w:szCs w:val="28"/>
          <w:lang w:val="en-US"/>
        </w:rPr>
        <w:t>S</w:t>
      </w:r>
      <w:r w:rsidRPr="002A5078">
        <w:rPr>
          <w:b/>
          <w:sz w:val="28"/>
          <w:szCs w:val="28"/>
        </w:rPr>
        <w:t>оп</w:t>
      </w:r>
      <w:r w:rsidRPr="002A5078">
        <w:rPr>
          <w:sz w:val="28"/>
          <w:szCs w:val="28"/>
        </w:rPr>
        <w:t xml:space="preserve"> = </w:t>
      </w:r>
      <w:r w:rsidRPr="002A5078">
        <w:rPr>
          <w:b/>
          <w:sz w:val="28"/>
          <w:szCs w:val="28"/>
        </w:rPr>
        <w:t>(</w:t>
      </w:r>
      <w:proofErr w:type="spellStart"/>
      <w:r w:rsidRPr="002A5078">
        <w:rPr>
          <w:b/>
          <w:sz w:val="28"/>
          <w:szCs w:val="28"/>
        </w:rPr>
        <w:t>Сот+Смз</w:t>
      </w:r>
      <w:proofErr w:type="spellEnd"/>
      <w:r w:rsidRPr="002A5078">
        <w:rPr>
          <w:b/>
          <w:sz w:val="28"/>
          <w:szCs w:val="28"/>
        </w:rPr>
        <w:t>)*Км;</w:t>
      </w:r>
    </w:p>
    <w:p w:rsidR="000C2D84" w:rsidRPr="002A5078" w:rsidRDefault="000C2D84" w:rsidP="00076795">
      <w:pPr>
        <w:spacing w:line="240" w:lineRule="auto"/>
        <w:rPr>
          <w:spacing w:val="-1"/>
          <w:sz w:val="28"/>
          <w:szCs w:val="28"/>
        </w:rPr>
      </w:pPr>
      <w:r w:rsidRPr="002A5078">
        <w:rPr>
          <w:b/>
          <w:sz w:val="28"/>
          <w:szCs w:val="28"/>
        </w:rPr>
        <w:t xml:space="preserve">Сот </w:t>
      </w:r>
      <w:r w:rsidR="00D656BA" w:rsidRPr="002A5078">
        <w:rPr>
          <w:b/>
          <w:sz w:val="28"/>
          <w:szCs w:val="28"/>
        </w:rPr>
        <w:t>–</w:t>
      </w:r>
      <w:r w:rsidRPr="002A5078">
        <w:rPr>
          <w:b/>
          <w:sz w:val="28"/>
          <w:szCs w:val="28"/>
        </w:rPr>
        <w:t xml:space="preserve"> </w:t>
      </w:r>
      <w:r w:rsidRPr="002A5078">
        <w:rPr>
          <w:spacing w:val="-1"/>
          <w:sz w:val="28"/>
          <w:szCs w:val="28"/>
        </w:rPr>
        <w:t>оплата труда;</w:t>
      </w:r>
    </w:p>
    <w:p w:rsidR="000C2D84" w:rsidRPr="002A5078" w:rsidRDefault="000C2D84" w:rsidP="00076795">
      <w:pPr>
        <w:spacing w:line="240" w:lineRule="auto"/>
        <w:rPr>
          <w:spacing w:val="-1"/>
          <w:sz w:val="28"/>
          <w:szCs w:val="28"/>
        </w:rPr>
      </w:pPr>
      <w:proofErr w:type="spellStart"/>
      <w:r w:rsidRPr="002A5078">
        <w:rPr>
          <w:b/>
          <w:sz w:val="28"/>
          <w:szCs w:val="28"/>
        </w:rPr>
        <w:t>Смз</w:t>
      </w:r>
      <w:proofErr w:type="spellEnd"/>
      <w:r w:rsidRPr="002A5078">
        <w:rPr>
          <w:b/>
          <w:sz w:val="28"/>
          <w:szCs w:val="28"/>
        </w:rPr>
        <w:t xml:space="preserve"> </w:t>
      </w:r>
      <w:r w:rsidRPr="002A5078">
        <w:rPr>
          <w:sz w:val="28"/>
          <w:szCs w:val="28"/>
        </w:rPr>
        <w:t>– материальные затраты;</w:t>
      </w:r>
    </w:p>
    <w:p w:rsidR="000C2D84" w:rsidRPr="002A5078" w:rsidRDefault="000C2D84" w:rsidP="00076795">
      <w:pPr>
        <w:spacing w:line="240" w:lineRule="auto"/>
        <w:rPr>
          <w:b/>
          <w:sz w:val="28"/>
          <w:szCs w:val="28"/>
        </w:rPr>
      </w:pPr>
      <w:r w:rsidRPr="002A5078">
        <w:rPr>
          <w:b/>
          <w:sz w:val="28"/>
          <w:szCs w:val="28"/>
        </w:rPr>
        <w:t>Км</w:t>
      </w:r>
      <w:r w:rsidRPr="002A5078">
        <w:rPr>
          <w:sz w:val="28"/>
          <w:szCs w:val="28"/>
        </w:rPr>
        <w:t xml:space="preserve"> </w:t>
      </w:r>
      <w:r w:rsidR="00D656BA" w:rsidRPr="002A5078">
        <w:rPr>
          <w:sz w:val="28"/>
          <w:szCs w:val="28"/>
        </w:rPr>
        <w:t>–</w:t>
      </w:r>
      <w:r w:rsidRPr="002A5078">
        <w:rPr>
          <w:sz w:val="28"/>
          <w:szCs w:val="28"/>
        </w:rPr>
        <w:t xml:space="preserve"> количество месяцев (12);</w:t>
      </w:r>
    </w:p>
    <w:p w:rsidR="00AC63EA" w:rsidRPr="002A5078" w:rsidRDefault="000C2D84" w:rsidP="00076795">
      <w:pPr>
        <w:spacing w:line="240" w:lineRule="auto"/>
        <w:rPr>
          <w:sz w:val="28"/>
          <w:szCs w:val="28"/>
        </w:rPr>
      </w:pPr>
      <w:proofErr w:type="spellStart"/>
      <w:r w:rsidRPr="002A5078">
        <w:rPr>
          <w:b/>
          <w:sz w:val="28"/>
          <w:szCs w:val="28"/>
        </w:rPr>
        <w:t>Чнр</w:t>
      </w:r>
      <w:proofErr w:type="spellEnd"/>
      <w:r w:rsidRPr="002A5078">
        <w:rPr>
          <w:sz w:val="28"/>
          <w:szCs w:val="28"/>
        </w:rPr>
        <w:t xml:space="preserve"> </w:t>
      </w:r>
      <w:r w:rsidR="00D656BA" w:rsidRPr="002A5078">
        <w:rPr>
          <w:sz w:val="28"/>
          <w:szCs w:val="28"/>
        </w:rPr>
        <w:t>–</w:t>
      </w:r>
      <w:r w:rsidRPr="002A5078">
        <w:rPr>
          <w:sz w:val="28"/>
          <w:szCs w:val="28"/>
        </w:rPr>
        <w:t xml:space="preserve"> численность населения муниципального района.</w:t>
      </w:r>
    </w:p>
    <w:p w:rsidR="004A725B" w:rsidRDefault="005D52E5" w:rsidP="004A725B">
      <w:pPr>
        <w:spacing w:line="240" w:lineRule="auto"/>
        <w:rPr>
          <w:sz w:val="28"/>
          <w:szCs w:val="28"/>
        </w:rPr>
      </w:pPr>
      <w:proofErr w:type="spellStart"/>
      <w:r w:rsidRPr="002A5078">
        <w:rPr>
          <w:b/>
          <w:sz w:val="28"/>
          <w:szCs w:val="28"/>
        </w:rPr>
        <w:t>Чнп</w:t>
      </w:r>
      <w:proofErr w:type="spellEnd"/>
      <w:r w:rsidR="00AC63EA" w:rsidRPr="002A5078">
        <w:rPr>
          <w:sz w:val="28"/>
          <w:szCs w:val="28"/>
        </w:rPr>
        <w:t xml:space="preserve"> </w:t>
      </w:r>
      <w:r w:rsidR="00D656BA" w:rsidRPr="002A5078">
        <w:rPr>
          <w:sz w:val="28"/>
          <w:szCs w:val="28"/>
        </w:rPr>
        <w:t>–</w:t>
      </w:r>
      <w:r w:rsidR="00AC63EA" w:rsidRPr="002A5078">
        <w:rPr>
          <w:sz w:val="28"/>
          <w:szCs w:val="28"/>
        </w:rPr>
        <w:t xml:space="preserve"> численность населения</w:t>
      </w:r>
      <w:r w:rsidRPr="002A5078">
        <w:rPr>
          <w:sz w:val="28"/>
          <w:szCs w:val="28"/>
        </w:rPr>
        <w:t xml:space="preserve"> поселения</w:t>
      </w:r>
      <w:r w:rsidR="00AC63EA" w:rsidRPr="002A5078">
        <w:rPr>
          <w:sz w:val="28"/>
          <w:szCs w:val="28"/>
        </w:rPr>
        <w:t>.</w:t>
      </w:r>
    </w:p>
    <w:p w:rsidR="004A725B" w:rsidRPr="004A725B" w:rsidRDefault="004A725B" w:rsidP="004A725B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оп = (65</w:t>
      </w:r>
      <w:r w:rsidR="00914EBA">
        <w:rPr>
          <w:sz w:val="28"/>
          <w:szCs w:val="28"/>
        </w:rPr>
        <w:t xml:space="preserve"> </w:t>
      </w:r>
      <w:r>
        <w:rPr>
          <w:sz w:val="28"/>
          <w:szCs w:val="28"/>
        </w:rPr>
        <w:t>672</w:t>
      </w:r>
      <w:r w:rsidRPr="004A725B">
        <w:rPr>
          <w:sz w:val="28"/>
          <w:szCs w:val="28"/>
        </w:rPr>
        <w:t>+1</w:t>
      </w:r>
      <w:r w:rsidR="00914EBA">
        <w:rPr>
          <w:sz w:val="28"/>
          <w:szCs w:val="28"/>
        </w:rPr>
        <w:t xml:space="preserve"> </w:t>
      </w:r>
      <w:r w:rsidRPr="004A725B">
        <w:rPr>
          <w:sz w:val="28"/>
          <w:szCs w:val="28"/>
        </w:rPr>
        <w:t>352)*12</w:t>
      </w:r>
      <w:r>
        <w:rPr>
          <w:sz w:val="28"/>
          <w:szCs w:val="28"/>
        </w:rPr>
        <w:t xml:space="preserve"> </w:t>
      </w:r>
      <w:r w:rsidRPr="004A725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4A725B">
        <w:rPr>
          <w:sz w:val="28"/>
          <w:szCs w:val="28"/>
        </w:rPr>
        <w:t>804</w:t>
      </w:r>
      <w:r>
        <w:rPr>
          <w:sz w:val="28"/>
          <w:szCs w:val="28"/>
        </w:rPr>
        <w:t> </w:t>
      </w:r>
      <w:r w:rsidRPr="004A725B">
        <w:rPr>
          <w:sz w:val="28"/>
          <w:szCs w:val="28"/>
        </w:rPr>
        <w:t>288</w:t>
      </w:r>
      <w:r>
        <w:rPr>
          <w:sz w:val="28"/>
          <w:szCs w:val="28"/>
        </w:rPr>
        <w:t xml:space="preserve"> руб.</w:t>
      </w:r>
    </w:p>
    <w:p w:rsidR="00801588" w:rsidRPr="00DE4022" w:rsidRDefault="004A725B" w:rsidP="00801588">
      <w:pPr>
        <w:shd w:val="clear" w:color="auto" w:fill="FFFFFF"/>
        <w:spacing w:line="240" w:lineRule="auto"/>
        <w:ind w:right="29" w:firstLine="702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4A725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4A725B">
        <w:rPr>
          <w:sz w:val="28"/>
          <w:szCs w:val="28"/>
        </w:rPr>
        <w:t>804</w:t>
      </w:r>
      <w:r>
        <w:rPr>
          <w:sz w:val="28"/>
          <w:szCs w:val="28"/>
        </w:rPr>
        <w:t> </w:t>
      </w:r>
      <w:r w:rsidRPr="004A725B">
        <w:rPr>
          <w:sz w:val="28"/>
          <w:szCs w:val="28"/>
        </w:rPr>
        <w:t>288/119</w:t>
      </w:r>
      <w:r w:rsidR="00914EBA">
        <w:rPr>
          <w:sz w:val="28"/>
          <w:szCs w:val="28"/>
        </w:rPr>
        <w:t xml:space="preserve"> </w:t>
      </w:r>
      <w:r w:rsidRPr="004A725B">
        <w:rPr>
          <w:sz w:val="28"/>
          <w:szCs w:val="28"/>
        </w:rPr>
        <w:t>135</w:t>
      </w:r>
      <w:r>
        <w:rPr>
          <w:sz w:val="28"/>
          <w:szCs w:val="28"/>
        </w:rPr>
        <w:t xml:space="preserve"> </w:t>
      </w:r>
      <w:r w:rsidRPr="004A725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4A725B"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,</w:t>
      </w:r>
      <w:r w:rsidRPr="004A725B">
        <w:rPr>
          <w:sz w:val="28"/>
          <w:szCs w:val="28"/>
        </w:rPr>
        <w:t>75</w:t>
      </w:r>
      <w:proofErr w:type="gramEnd"/>
      <w:r>
        <w:rPr>
          <w:sz w:val="28"/>
          <w:szCs w:val="28"/>
        </w:rPr>
        <w:t xml:space="preserve"> руб.</w:t>
      </w:r>
      <w:r w:rsidR="00850162" w:rsidRPr="002A5078">
        <w:rPr>
          <w:sz w:val="28"/>
          <w:szCs w:val="28"/>
        </w:rPr>
        <w:br w:type="page"/>
      </w:r>
      <w:r w:rsidR="009E2146" w:rsidRPr="00DE4022">
        <w:rPr>
          <w:b/>
          <w:bCs/>
          <w:sz w:val="28"/>
          <w:szCs w:val="28"/>
        </w:rPr>
        <w:lastRenderedPageBreak/>
        <w:t xml:space="preserve">Размер </w:t>
      </w:r>
      <w:r w:rsidR="00801588" w:rsidRPr="00DE4022">
        <w:rPr>
          <w:b/>
          <w:sz w:val="28"/>
          <w:szCs w:val="28"/>
        </w:rPr>
        <w:t xml:space="preserve">межбюджетных трансфертов, предоставляемых из бюджета </w:t>
      </w:r>
      <w:r w:rsidR="00160E22" w:rsidRPr="00DE4022">
        <w:rPr>
          <w:b/>
          <w:sz w:val="28"/>
          <w:szCs w:val="28"/>
        </w:rPr>
        <w:t>г</w:t>
      </w:r>
      <w:r w:rsidR="00B848E6" w:rsidRPr="00DE4022">
        <w:rPr>
          <w:b/>
          <w:sz w:val="28"/>
          <w:szCs w:val="28"/>
        </w:rPr>
        <w:t>ородского  поселения «Поселок Октябрьский»</w:t>
      </w:r>
      <w:r w:rsidR="00801588" w:rsidRPr="00DE4022">
        <w:rPr>
          <w:b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части полномочий </w:t>
      </w:r>
      <w:r w:rsidR="00160E22" w:rsidRPr="00DE4022">
        <w:rPr>
          <w:b/>
          <w:sz w:val="28"/>
          <w:szCs w:val="28"/>
        </w:rPr>
        <w:t>г</w:t>
      </w:r>
      <w:r w:rsidR="00B848E6" w:rsidRPr="00DE4022">
        <w:rPr>
          <w:b/>
          <w:sz w:val="28"/>
          <w:szCs w:val="28"/>
        </w:rPr>
        <w:t>ородского  поселения «Поселок Октябрьский»</w:t>
      </w:r>
      <w:r w:rsidR="00801588" w:rsidRPr="00DE4022">
        <w:rPr>
          <w:b/>
          <w:sz w:val="28"/>
          <w:szCs w:val="28"/>
        </w:rPr>
        <w:t xml:space="preserve"> по осуществлению муниципального </w:t>
      </w:r>
      <w:proofErr w:type="gramStart"/>
      <w:r w:rsidR="00801588" w:rsidRPr="00DE4022">
        <w:rPr>
          <w:b/>
          <w:sz w:val="28"/>
          <w:szCs w:val="28"/>
        </w:rPr>
        <w:t>контроля за</w:t>
      </w:r>
      <w:proofErr w:type="gramEnd"/>
      <w:r w:rsidR="00801588" w:rsidRPr="00DE4022">
        <w:rPr>
          <w:b/>
          <w:sz w:val="28"/>
          <w:szCs w:val="28"/>
        </w:rPr>
        <w:t xml:space="preserve"> исполнением физическими и юридическими лицами требований, установленных правилами благоустройства на территории </w:t>
      </w:r>
      <w:r w:rsidR="00160E22" w:rsidRPr="00DE4022">
        <w:rPr>
          <w:b/>
          <w:sz w:val="28"/>
          <w:szCs w:val="28"/>
        </w:rPr>
        <w:t>г</w:t>
      </w:r>
      <w:r w:rsidR="00B848E6" w:rsidRPr="00DE4022">
        <w:rPr>
          <w:b/>
          <w:sz w:val="28"/>
          <w:szCs w:val="28"/>
        </w:rPr>
        <w:t>ородского  поселения «Поселок Октябрьский»</w:t>
      </w:r>
    </w:p>
    <w:p w:rsidR="00DE4022" w:rsidRDefault="00DE4022" w:rsidP="00801588">
      <w:pPr>
        <w:shd w:val="clear" w:color="auto" w:fill="FFFFFF"/>
        <w:spacing w:line="240" w:lineRule="auto"/>
        <w:ind w:right="29" w:firstLine="702"/>
        <w:jc w:val="center"/>
        <w:rPr>
          <w:b/>
          <w:color w:val="FF0000"/>
          <w:sz w:val="28"/>
          <w:szCs w:val="28"/>
        </w:rPr>
      </w:pPr>
    </w:p>
    <w:p w:rsidR="00DE4022" w:rsidRPr="00801588" w:rsidRDefault="00DE4022" w:rsidP="00801588">
      <w:pPr>
        <w:shd w:val="clear" w:color="auto" w:fill="FFFFFF"/>
        <w:spacing w:line="240" w:lineRule="auto"/>
        <w:ind w:right="29" w:firstLine="702"/>
        <w:jc w:val="center"/>
        <w:rPr>
          <w:b/>
          <w:sz w:val="28"/>
          <w:szCs w:val="28"/>
        </w:rPr>
      </w:pPr>
    </w:p>
    <w:tbl>
      <w:tblPr>
        <w:tblW w:w="95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4678"/>
        <w:gridCol w:w="1134"/>
        <w:gridCol w:w="1134"/>
        <w:gridCol w:w="1134"/>
        <w:gridCol w:w="992"/>
      </w:tblGrid>
      <w:tr w:rsidR="00F24EB7" w:rsidRPr="00A351D0" w:rsidTr="00B93A7B">
        <w:trPr>
          <w:trHeight w:val="20"/>
        </w:trPr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EB7" w:rsidRPr="00A351D0" w:rsidRDefault="00F24EB7" w:rsidP="00076795">
            <w:pPr>
              <w:shd w:val="clear" w:color="auto" w:fill="FFFFFF"/>
              <w:spacing w:line="240" w:lineRule="auto"/>
              <w:jc w:val="center"/>
            </w:pPr>
            <w:r w:rsidRPr="00A351D0">
              <w:t>№</w:t>
            </w:r>
          </w:p>
          <w:p w:rsidR="00F24EB7" w:rsidRPr="00A351D0" w:rsidRDefault="00F24EB7" w:rsidP="00076795">
            <w:pPr>
              <w:shd w:val="clear" w:color="auto" w:fill="FFFFFF"/>
              <w:spacing w:line="240" w:lineRule="auto"/>
              <w:jc w:val="center"/>
            </w:pPr>
            <w:proofErr w:type="gramStart"/>
            <w:r w:rsidRPr="00A351D0">
              <w:t>п</w:t>
            </w:r>
            <w:proofErr w:type="gramEnd"/>
            <w:r w:rsidRPr="00A351D0">
              <w:t>/п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EB7" w:rsidRPr="00A351D0" w:rsidRDefault="00F24EB7" w:rsidP="00076795">
            <w:pPr>
              <w:shd w:val="clear" w:color="auto" w:fill="FFFFFF"/>
              <w:spacing w:line="240" w:lineRule="auto"/>
              <w:ind w:left="965"/>
              <w:jc w:val="center"/>
            </w:pPr>
            <w:r w:rsidRPr="00A351D0">
              <w:t>Наименование поселения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24EB7" w:rsidRPr="00A351D0" w:rsidRDefault="00F24EB7" w:rsidP="00076795">
            <w:pPr>
              <w:shd w:val="clear" w:color="auto" w:fill="FFFFFF"/>
              <w:spacing w:line="240" w:lineRule="auto"/>
              <w:ind w:right="18"/>
              <w:jc w:val="center"/>
            </w:pPr>
            <w:r w:rsidRPr="00A351D0">
              <w:rPr>
                <w:spacing w:val="-3"/>
              </w:rPr>
              <w:t xml:space="preserve">Численность </w:t>
            </w:r>
            <w:r w:rsidRPr="00A351D0">
              <w:rPr>
                <w:spacing w:val="-1"/>
              </w:rPr>
              <w:t>населения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EB7" w:rsidRPr="00A351D0" w:rsidRDefault="00F24EB7" w:rsidP="00076795">
            <w:pPr>
              <w:shd w:val="clear" w:color="auto" w:fill="FFFFFF"/>
              <w:spacing w:line="240" w:lineRule="auto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 xml:space="preserve">Сумма межбюджетных </w:t>
            </w:r>
            <w:r w:rsidRPr="00A351D0">
              <w:rPr>
                <w:spacing w:val="-3"/>
              </w:rPr>
              <w:t>трансфертов, рублей в год</w:t>
            </w:r>
          </w:p>
        </w:tc>
      </w:tr>
      <w:tr w:rsidR="00F24EB7" w:rsidRPr="00A351D0" w:rsidTr="00B93A7B">
        <w:trPr>
          <w:trHeight w:val="20"/>
        </w:trPr>
        <w:tc>
          <w:tcPr>
            <w:tcW w:w="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EB7" w:rsidRPr="00A351D0" w:rsidRDefault="00F24EB7" w:rsidP="00076795">
            <w:pPr>
              <w:shd w:val="clear" w:color="auto" w:fill="FFFFFF"/>
              <w:spacing w:line="240" w:lineRule="auto"/>
              <w:jc w:val="center"/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EB7" w:rsidRPr="00A351D0" w:rsidRDefault="00F24EB7" w:rsidP="00076795">
            <w:pPr>
              <w:shd w:val="clear" w:color="auto" w:fill="FFFFFF"/>
              <w:spacing w:line="240" w:lineRule="auto"/>
              <w:ind w:left="965"/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EB7" w:rsidRPr="00A351D0" w:rsidRDefault="00F24EB7" w:rsidP="00076795">
            <w:pPr>
              <w:shd w:val="clear" w:color="auto" w:fill="FFFFFF"/>
              <w:spacing w:line="240" w:lineRule="auto"/>
              <w:ind w:right="18"/>
              <w:jc w:val="center"/>
              <w:rPr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EB7" w:rsidRPr="00A351D0" w:rsidRDefault="00F24EB7" w:rsidP="00076795">
            <w:pPr>
              <w:shd w:val="clear" w:color="auto" w:fill="FFFFFF"/>
              <w:spacing w:line="240" w:lineRule="auto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EB7" w:rsidRPr="00A351D0" w:rsidRDefault="00F24EB7" w:rsidP="00076795">
            <w:pPr>
              <w:shd w:val="clear" w:color="auto" w:fill="FFFFFF"/>
              <w:spacing w:line="240" w:lineRule="auto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EB7" w:rsidRPr="00A351D0" w:rsidRDefault="00F24EB7" w:rsidP="00076795">
            <w:pPr>
              <w:shd w:val="clear" w:color="auto" w:fill="FFFFFF"/>
              <w:spacing w:line="240" w:lineRule="auto"/>
              <w:ind w:left="22" w:right="101"/>
              <w:jc w:val="center"/>
              <w:rPr>
                <w:spacing w:val="-2"/>
              </w:rPr>
            </w:pPr>
            <w:r w:rsidRPr="00A351D0">
              <w:rPr>
                <w:spacing w:val="-2"/>
              </w:rPr>
              <w:t>2021</w:t>
            </w:r>
          </w:p>
        </w:tc>
      </w:tr>
      <w:tr w:rsidR="00DE4022" w:rsidRPr="00A351D0" w:rsidTr="00B93A7B">
        <w:trPr>
          <w:trHeight w:val="2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022" w:rsidRPr="00801588" w:rsidRDefault="00DE4022" w:rsidP="00F24EB7">
            <w:pPr>
              <w:shd w:val="clear" w:color="auto" w:fill="FFFFFF"/>
              <w:spacing w:line="240" w:lineRule="auto"/>
              <w:jc w:val="center"/>
              <w:rPr>
                <w:color w:val="FF0000"/>
              </w:rPr>
            </w:pPr>
            <w:r w:rsidRPr="00DE4022"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4022" w:rsidRPr="00801588" w:rsidRDefault="00DE4022" w:rsidP="00F24EB7">
            <w:pPr>
              <w:shd w:val="clear" w:color="auto" w:fill="FFFFFF"/>
              <w:spacing w:line="240" w:lineRule="auto"/>
              <w:rPr>
                <w:color w:val="FF0000"/>
              </w:rPr>
            </w:pPr>
            <w:r w:rsidRPr="00A351D0">
              <w:rPr>
                <w:spacing w:val="-2"/>
              </w:rPr>
              <w:t>Администрация г/</w:t>
            </w:r>
            <w:proofErr w:type="gramStart"/>
            <w:r w:rsidRPr="00A351D0">
              <w:rPr>
                <w:spacing w:val="-2"/>
              </w:rPr>
              <w:t>п</w:t>
            </w:r>
            <w:proofErr w:type="gramEnd"/>
            <w:r w:rsidRPr="00A351D0">
              <w:rPr>
                <w:spacing w:val="-2"/>
              </w:rPr>
              <w:t xml:space="preserve"> «Поселок Октябрьский»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022" w:rsidRPr="00A351D0" w:rsidRDefault="00DE4022" w:rsidP="00DD5660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6 817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4022" w:rsidRPr="00A351D0" w:rsidRDefault="00DE4022" w:rsidP="00DD5660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46 015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4022" w:rsidRPr="00A351D0" w:rsidRDefault="00DE4022" w:rsidP="00DD5660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46 475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DE4022" w:rsidRPr="00A351D0" w:rsidRDefault="00DE4022" w:rsidP="00DD5660">
            <w:pPr>
              <w:jc w:val="center"/>
              <w:rPr>
                <w:color w:val="000000"/>
              </w:rPr>
            </w:pPr>
            <w:r w:rsidRPr="00A351D0">
              <w:rPr>
                <w:color w:val="000000"/>
              </w:rPr>
              <w:t>46 940</w:t>
            </w:r>
          </w:p>
        </w:tc>
      </w:tr>
    </w:tbl>
    <w:p w:rsidR="00AD7BCE" w:rsidRDefault="00AD7BCE" w:rsidP="00777F40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B93A7B" w:rsidRDefault="00B93A7B" w:rsidP="00777F40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801588" w:rsidRDefault="00801588" w:rsidP="00777F40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sectPr w:rsidR="00801588" w:rsidSect="002D4E11"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68" w:rsidRDefault="009D6368">
      <w:r>
        <w:separator/>
      </w:r>
    </w:p>
  </w:endnote>
  <w:endnote w:type="continuationSeparator" w:id="0">
    <w:p w:rsidR="009D6368" w:rsidRDefault="009D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E6" w:rsidRDefault="00B848E6" w:rsidP="008648B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848E6" w:rsidRDefault="00B848E6" w:rsidP="008648B3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8E6" w:rsidRDefault="00B848E6" w:rsidP="008648B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68" w:rsidRDefault="009D6368">
      <w:r>
        <w:separator/>
      </w:r>
    </w:p>
  </w:footnote>
  <w:footnote w:type="continuationSeparator" w:id="0">
    <w:p w:rsidR="009D6368" w:rsidRDefault="009D6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342389"/>
      <w:docPartObj>
        <w:docPartGallery w:val="Page Numbers (Top of Page)"/>
        <w:docPartUnique/>
      </w:docPartObj>
    </w:sdtPr>
    <w:sdtEndPr/>
    <w:sdtContent>
      <w:p w:rsidR="00B848E6" w:rsidRDefault="00B848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E1">
          <w:rPr>
            <w:noProof/>
          </w:rPr>
          <w:t>2</w:t>
        </w:r>
        <w:r>
          <w:fldChar w:fldCharType="end"/>
        </w:r>
      </w:p>
    </w:sdtContent>
  </w:sdt>
  <w:p w:rsidR="00B848E6" w:rsidRDefault="00B84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F2907"/>
    <w:multiLevelType w:val="hybridMultilevel"/>
    <w:tmpl w:val="5D8055EA"/>
    <w:lvl w:ilvl="0" w:tplc="ACE68ECC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9E5847"/>
    <w:multiLevelType w:val="hybridMultilevel"/>
    <w:tmpl w:val="C952D154"/>
    <w:lvl w:ilvl="0" w:tplc="BD6EAF2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30DE7A94"/>
    <w:multiLevelType w:val="hybridMultilevel"/>
    <w:tmpl w:val="9BD23BCC"/>
    <w:lvl w:ilvl="0" w:tplc="D2F82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71EA3"/>
    <w:multiLevelType w:val="hybridMultilevel"/>
    <w:tmpl w:val="6CA6BC9A"/>
    <w:lvl w:ilvl="0" w:tplc="D78CB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060228C">
      <w:numFmt w:val="none"/>
      <w:lvlText w:val=""/>
      <w:lvlJc w:val="left"/>
      <w:pPr>
        <w:tabs>
          <w:tab w:val="num" w:pos="360"/>
        </w:tabs>
      </w:pPr>
    </w:lvl>
    <w:lvl w:ilvl="2" w:tplc="A276F2A0">
      <w:numFmt w:val="none"/>
      <w:lvlText w:val=""/>
      <w:lvlJc w:val="left"/>
      <w:pPr>
        <w:tabs>
          <w:tab w:val="num" w:pos="360"/>
        </w:tabs>
      </w:pPr>
    </w:lvl>
    <w:lvl w:ilvl="3" w:tplc="9954B5D0">
      <w:numFmt w:val="none"/>
      <w:lvlText w:val=""/>
      <w:lvlJc w:val="left"/>
      <w:pPr>
        <w:tabs>
          <w:tab w:val="num" w:pos="360"/>
        </w:tabs>
      </w:pPr>
    </w:lvl>
    <w:lvl w:ilvl="4" w:tplc="82A8CF24">
      <w:numFmt w:val="none"/>
      <w:lvlText w:val=""/>
      <w:lvlJc w:val="left"/>
      <w:pPr>
        <w:tabs>
          <w:tab w:val="num" w:pos="360"/>
        </w:tabs>
      </w:pPr>
    </w:lvl>
    <w:lvl w:ilvl="5" w:tplc="1F6010EE">
      <w:numFmt w:val="none"/>
      <w:lvlText w:val=""/>
      <w:lvlJc w:val="left"/>
      <w:pPr>
        <w:tabs>
          <w:tab w:val="num" w:pos="360"/>
        </w:tabs>
      </w:pPr>
    </w:lvl>
    <w:lvl w:ilvl="6" w:tplc="EC308188">
      <w:numFmt w:val="none"/>
      <w:lvlText w:val=""/>
      <w:lvlJc w:val="left"/>
      <w:pPr>
        <w:tabs>
          <w:tab w:val="num" w:pos="360"/>
        </w:tabs>
      </w:pPr>
    </w:lvl>
    <w:lvl w:ilvl="7" w:tplc="C72423E8">
      <w:numFmt w:val="none"/>
      <w:lvlText w:val=""/>
      <w:lvlJc w:val="left"/>
      <w:pPr>
        <w:tabs>
          <w:tab w:val="num" w:pos="360"/>
        </w:tabs>
      </w:pPr>
    </w:lvl>
    <w:lvl w:ilvl="8" w:tplc="CDE69A4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BD942D0"/>
    <w:multiLevelType w:val="hybridMultilevel"/>
    <w:tmpl w:val="D99CDF10"/>
    <w:lvl w:ilvl="0" w:tplc="FBB629E6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F5A68"/>
    <w:multiLevelType w:val="hybridMultilevel"/>
    <w:tmpl w:val="41640752"/>
    <w:lvl w:ilvl="0" w:tplc="FDD4715C">
      <w:start w:val="1"/>
      <w:numFmt w:val="bullet"/>
      <w:lvlText w:val="­"/>
      <w:lvlJc w:val="left"/>
      <w:pPr>
        <w:ind w:left="56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>
    <w:nsid w:val="60526DFC"/>
    <w:multiLevelType w:val="hybridMultilevel"/>
    <w:tmpl w:val="68923D06"/>
    <w:lvl w:ilvl="0" w:tplc="FE2C695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D0B2C"/>
    <w:multiLevelType w:val="hybridMultilevel"/>
    <w:tmpl w:val="77883B22"/>
    <w:lvl w:ilvl="0" w:tplc="DCD0A2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D09BD"/>
    <w:multiLevelType w:val="hybridMultilevel"/>
    <w:tmpl w:val="75C2277E"/>
    <w:lvl w:ilvl="0" w:tplc="836C2EC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D3"/>
    <w:rsid w:val="00013FE4"/>
    <w:rsid w:val="00024BFD"/>
    <w:rsid w:val="000330C0"/>
    <w:rsid w:val="00037F97"/>
    <w:rsid w:val="000566A6"/>
    <w:rsid w:val="00056C44"/>
    <w:rsid w:val="000658C1"/>
    <w:rsid w:val="0006681A"/>
    <w:rsid w:val="00066B1B"/>
    <w:rsid w:val="0006706E"/>
    <w:rsid w:val="00072AF9"/>
    <w:rsid w:val="000744FC"/>
    <w:rsid w:val="00075263"/>
    <w:rsid w:val="00076795"/>
    <w:rsid w:val="00077B85"/>
    <w:rsid w:val="00091287"/>
    <w:rsid w:val="00093AB4"/>
    <w:rsid w:val="000A2500"/>
    <w:rsid w:val="000B64B5"/>
    <w:rsid w:val="000C0D7B"/>
    <w:rsid w:val="000C1EA1"/>
    <w:rsid w:val="000C2D84"/>
    <w:rsid w:val="000D6D8D"/>
    <w:rsid w:val="000E794F"/>
    <w:rsid w:val="0010176D"/>
    <w:rsid w:val="001021EA"/>
    <w:rsid w:val="001033F7"/>
    <w:rsid w:val="00104ADA"/>
    <w:rsid w:val="00104EB6"/>
    <w:rsid w:val="00105A93"/>
    <w:rsid w:val="00112818"/>
    <w:rsid w:val="00122E41"/>
    <w:rsid w:val="00137032"/>
    <w:rsid w:val="001472F9"/>
    <w:rsid w:val="00160E22"/>
    <w:rsid w:val="001724D4"/>
    <w:rsid w:val="00183D5C"/>
    <w:rsid w:val="00190260"/>
    <w:rsid w:val="001937F8"/>
    <w:rsid w:val="00194901"/>
    <w:rsid w:val="001A3CC9"/>
    <w:rsid w:val="001B1F44"/>
    <w:rsid w:val="001B36FD"/>
    <w:rsid w:val="001B7EF4"/>
    <w:rsid w:val="001C7ED9"/>
    <w:rsid w:val="001D117C"/>
    <w:rsid w:val="001E314F"/>
    <w:rsid w:val="001F0136"/>
    <w:rsid w:val="001F151B"/>
    <w:rsid w:val="001F2D03"/>
    <w:rsid w:val="001F2E21"/>
    <w:rsid w:val="001F3BA4"/>
    <w:rsid w:val="00204705"/>
    <w:rsid w:val="0021456F"/>
    <w:rsid w:val="00216508"/>
    <w:rsid w:val="002175FD"/>
    <w:rsid w:val="00220E02"/>
    <w:rsid w:val="00220F4D"/>
    <w:rsid w:val="00221E1C"/>
    <w:rsid w:val="00230305"/>
    <w:rsid w:val="002321EF"/>
    <w:rsid w:val="00233DEC"/>
    <w:rsid w:val="00235869"/>
    <w:rsid w:val="00237812"/>
    <w:rsid w:val="00243861"/>
    <w:rsid w:val="00245D13"/>
    <w:rsid w:val="0025723B"/>
    <w:rsid w:val="00260288"/>
    <w:rsid w:val="0026316A"/>
    <w:rsid w:val="0026404D"/>
    <w:rsid w:val="002650D2"/>
    <w:rsid w:val="002744DA"/>
    <w:rsid w:val="00282FAA"/>
    <w:rsid w:val="002A099C"/>
    <w:rsid w:val="002A3BA0"/>
    <w:rsid w:val="002A5078"/>
    <w:rsid w:val="002B7DFB"/>
    <w:rsid w:val="002D41D8"/>
    <w:rsid w:val="002D4E11"/>
    <w:rsid w:val="002F4EA2"/>
    <w:rsid w:val="002F6965"/>
    <w:rsid w:val="0030020C"/>
    <w:rsid w:val="00304645"/>
    <w:rsid w:val="00307028"/>
    <w:rsid w:val="00310EB8"/>
    <w:rsid w:val="003142C5"/>
    <w:rsid w:val="00315FF7"/>
    <w:rsid w:val="0031721B"/>
    <w:rsid w:val="00324B25"/>
    <w:rsid w:val="00325D23"/>
    <w:rsid w:val="0033031D"/>
    <w:rsid w:val="00332DDA"/>
    <w:rsid w:val="0034117F"/>
    <w:rsid w:val="00343267"/>
    <w:rsid w:val="00345899"/>
    <w:rsid w:val="00347910"/>
    <w:rsid w:val="00350A55"/>
    <w:rsid w:val="003609AE"/>
    <w:rsid w:val="00365D12"/>
    <w:rsid w:val="00371550"/>
    <w:rsid w:val="00374628"/>
    <w:rsid w:val="00381140"/>
    <w:rsid w:val="00381196"/>
    <w:rsid w:val="00381D85"/>
    <w:rsid w:val="00384DDA"/>
    <w:rsid w:val="0038525B"/>
    <w:rsid w:val="00385A70"/>
    <w:rsid w:val="003873A5"/>
    <w:rsid w:val="00392E9B"/>
    <w:rsid w:val="00397F13"/>
    <w:rsid w:val="003A4BC7"/>
    <w:rsid w:val="003C2E6A"/>
    <w:rsid w:val="003C3333"/>
    <w:rsid w:val="003C457C"/>
    <w:rsid w:val="003D3C49"/>
    <w:rsid w:val="003E7E9F"/>
    <w:rsid w:val="003F763A"/>
    <w:rsid w:val="003F7850"/>
    <w:rsid w:val="00424DC9"/>
    <w:rsid w:val="0042740A"/>
    <w:rsid w:val="00434098"/>
    <w:rsid w:val="0043515A"/>
    <w:rsid w:val="00441EB1"/>
    <w:rsid w:val="0044655C"/>
    <w:rsid w:val="0045156C"/>
    <w:rsid w:val="00455585"/>
    <w:rsid w:val="00457E54"/>
    <w:rsid w:val="00465157"/>
    <w:rsid w:val="00467A82"/>
    <w:rsid w:val="00476DF9"/>
    <w:rsid w:val="004803C3"/>
    <w:rsid w:val="00481B8B"/>
    <w:rsid w:val="00482721"/>
    <w:rsid w:val="004A01EE"/>
    <w:rsid w:val="004A0AA3"/>
    <w:rsid w:val="004A42A6"/>
    <w:rsid w:val="004A725B"/>
    <w:rsid w:val="004C0A9D"/>
    <w:rsid w:val="004C159B"/>
    <w:rsid w:val="004C6A30"/>
    <w:rsid w:val="004D292C"/>
    <w:rsid w:val="004F42AA"/>
    <w:rsid w:val="004F4A90"/>
    <w:rsid w:val="004F4E2D"/>
    <w:rsid w:val="004F50D1"/>
    <w:rsid w:val="00522192"/>
    <w:rsid w:val="00530939"/>
    <w:rsid w:val="005339A7"/>
    <w:rsid w:val="00537C3F"/>
    <w:rsid w:val="0054381C"/>
    <w:rsid w:val="00543C8E"/>
    <w:rsid w:val="00546C44"/>
    <w:rsid w:val="00553111"/>
    <w:rsid w:val="00553298"/>
    <w:rsid w:val="00554F6C"/>
    <w:rsid w:val="0055626D"/>
    <w:rsid w:val="00562C8F"/>
    <w:rsid w:val="005640F2"/>
    <w:rsid w:val="005A6454"/>
    <w:rsid w:val="005A7DF7"/>
    <w:rsid w:val="005D52E5"/>
    <w:rsid w:val="005E0747"/>
    <w:rsid w:val="005F0AC9"/>
    <w:rsid w:val="005F2802"/>
    <w:rsid w:val="005F66B3"/>
    <w:rsid w:val="00602C27"/>
    <w:rsid w:val="00602D2B"/>
    <w:rsid w:val="0060388E"/>
    <w:rsid w:val="00605495"/>
    <w:rsid w:val="0061041C"/>
    <w:rsid w:val="00612714"/>
    <w:rsid w:val="006173F4"/>
    <w:rsid w:val="00620814"/>
    <w:rsid w:val="00640BA3"/>
    <w:rsid w:val="00642175"/>
    <w:rsid w:val="00645B68"/>
    <w:rsid w:val="00661F55"/>
    <w:rsid w:val="00663FD3"/>
    <w:rsid w:val="00680E14"/>
    <w:rsid w:val="006833EB"/>
    <w:rsid w:val="006B0D18"/>
    <w:rsid w:val="006B45E6"/>
    <w:rsid w:val="006B5292"/>
    <w:rsid w:val="006C1E61"/>
    <w:rsid w:val="006C7DAF"/>
    <w:rsid w:val="006D74B1"/>
    <w:rsid w:val="006E4F1B"/>
    <w:rsid w:val="006E59FE"/>
    <w:rsid w:val="006E75A1"/>
    <w:rsid w:val="006E79DD"/>
    <w:rsid w:val="006F2EE7"/>
    <w:rsid w:val="006F32A3"/>
    <w:rsid w:val="006F4950"/>
    <w:rsid w:val="00700E8D"/>
    <w:rsid w:val="00714E3E"/>
    <w:rsid w:val="00717DAB"/>
    <w:rsid w:val="00720044"/>
    <w:rsid w:val="007203CE"/>
    <w:rsid w:val="007405CC"/>
    <w:rsid w:val="00747FA0"/>
    <w:rsid w:val="00757C71"/>
    <w:rsid w:val="00777F40"/>
    <w:rsid w:val="0078199F"/>
    <w:rsid w:val="007871DC"/>
    <w:rsid w:val="00790A09"/>
    <w:rsid w:val="00796122"/>
    <w:rsid w:val="007A6B3F"/>
    <w:rsid w:val="007B2F01"/>
    <w:rsid w:val="007B429D"/>
    <w:rsid w:val="007C5150"/>
    <w:rsid w:val="007D0D06"/>
    <w:rsid w:val="007D464D"/>
    <w:rsid w:val="007E5998"/>
    <w:rsid w:val="00800275"/>
    <w:rsid w:val="00801588"/>
    <w:rsid w:val="00802001"/>
    <w:rsid w:val="00805E4B"/>
    <w:rsid w:val="00806BF8"/>
    <w:rsid w:val="008125D6"/>
    <w:rsid w:val="0081319D"/>
    <w:rsid w:val="008143E8"/>
    <w:rsid w:val="00823193"/>
    <w:rsid w:val="008479BF"/>
    <w:rsid w:val="00850162"/>
    <w:rsid w:val="00862C66"/>
    <w:rsid w:val="008648B3"/>
    <w:rsid w:val="008B47DD"/>
    <w:rsid w:val="008B4EEA"/>
    <w:rsid w:val="008B765E"/>
    <w:rsid w:val="008C2877"/>
    <w:rsid w:val="008D046E"/>
    <w:rsid w:val="008D3DD0"/>
    <w:rsid w:val="008F509A"/>
    <w:rsid w:val="008F6711"/>
    <w:rsid w:val="0090282D"/>
    <w:rsid w:val="00911C05"/>
    <w:rsid w:val="0091327A"/>
    <w:rsid w:val="009147D9"/>
    <w:rsid w:val="00914EBA"/>
    <w:rsid w:val="00920B25"/>
    <w:rsid w:val="009254D7"/>
    <w:rsid w:val="00926B61"/>
    <w:rsid w:val="00936FC1"/>
    <w:rsid w:val="00950749"/>
    <w:rsid w:val="0095573F"/>
    <w:rsid w:val="00962532"/>
    <w:rsid w:val="00963834"/>
    <w:rsid w:val="00965970"/>
    <w:rsid w:val="00972146"/>
    <w:rsid w:val="009862F3"/>
    <w:rsid w:val="00991B5A"/>
    <w:rsid w:val="00992CAE"/>
    <w:rsid w:val="009C0E1F"/>
    <w:rsid w:val="009C23F0"/>
    <w:rsid w:val="009D3A27"/>
    <w:rsid w:val="009D4C90"/>
    <w:rsid w:val="009D6368"/>
    <w:rsid w:val="009E2146"/>
    <w:rsid w:val="009E7449"/>
    <w:rsid w:val="009F1EA3"/>
    <w:rsid w:val="009F4E8E"/>
    <w:rsid w:val="00A04C2A"/>
    <w:rsid w:val="00A07EC3"/>
    <w:rsid w:val="00A13634"/>
    <w:rsid w:val="00A167F7"/>
    <w:rsid w:val="00A245D3"/>
    <w:rsid w:val="00A2547C"/>
    <w:rsid w:val="00A351D0"/>
    <w:rsid w:val="00A36726"/>
    <w:rsid w:val="00A54BA5"/>
    <w:rsid w:val="00A630E1"/>
    <w:rsid w:val="00A75B9B"/>
    <w:rsid w:val="00A915EB"/>
    <w:rsid w:val="00A929BC"/>
    <w:rsid w:val="00A97482"/>
    <w:rsid w:val="00AB383E"/>
    <w:rsid w:val="00AB4B84"/>
    <w:rsid w:val="00AB70D1"/>
    <w:rsid w:val="00AC30AB"/>
    <w:rsid w:val="00AC63EA"/>
    <w:rsid w:val="00AD0F5F"/>
    <w:rsid w:val="00AD1E36"/>
    <w:rsid w:val="00AD2E44"/>
    <w:rsid w:val="00AD3C34"/>
    <w:rsid w:val="00AD60B9"/>
    <w:rsid w:val="00AD75F2"/>
    <w:rsid w:val="00AD7BCE"/>
    <w:rsid w:val="00AE4923"/>
    <w:rsid w:val="00AF20DA"/>
    <w:rsid w:val="00AF2A4A"/>
    <w:rsid w:val="00AF5E78"/>
    <w:rsid w:val="00AF6769"/>
    <w:rsid w:val="00AF6EEB"/>
    <w:rsid w:val="00B07271"/>
    <w:rsid w:val="00B16045"/>
    <w:rsid w:val="00B1701C"/>
    <w:rsid w:val="00B21A12"/>
    <w:rsid w:val="00B25E51"/>
    <w:rsid w:val="00B31E2B"/>
    <w:rsid w:val="00B441E8"/>
    <w:rsid w:val="00B44463"/>
    <w:rsid w:val="00B45A90"/>
    <w:rsid w:val="00B61C30"/>
    <w:rsid w:val="00B6467A"/>
    <w:rsid w:val="00B70EF5"/>
    <w:rsid w:val="00B73D40"/>
    <w:rsid w:val="00B81969"/>
    <w:rsid w:val="00B848E6"/>
    <w:rsid w:val="00B85FA1"/>
    <w:rsid w:val="00B86F3F"/>
    <w:rsid w:val="00B873DC"/>
    <w:rsid w:val="00B92598"/>
    <w:rsid w:val="00B93A7B"/>
    <w:rsid w:val="00B94684"/>
    <w:rsid w:val="00B95AA4"/>
    <w:rsid w:val="00BB00D9"/>
    <w:rsid w:val="00BC1324"/>
    <w:rsid w:val="00BC1A3D"/>
    <w:rsid w:val="00BE1223"/>
    <w:rsid w:val="00BE3B7B"/>
    <w:rsid w:val="00BE4DC7"/>
    <w:rsid w:val="00C02F71"/>
    <w:rsid w:val="00C04C16"/>
    <w:rsid w:val="00C0522E"/>
    <w:rsid w:val="00C17C97"/>
    <w:rsid w:val="00C207B8"/>
    <w:rsid w:val="00C3294C"/>
    <w:rsid w:val="00C41EEA"/>
    <w:rsid w:val="00C61172"/>
    <w:rsid w:val="00C67D50"/>
    <w:rsid w:val="00C71284"/>
    <w:rsid w:val="00C76D86"/>
    <w:rsid w:val="00C80621"/>
    <w:rsid w:val="00C85BA5"/>
    <w:rsid w:val="00C92973"/>
    <w:rsid w:val="00C975C1"/>
    <w:rsid w:val="00CA139E"/>
    <w:rsid w:val="00CA40A3"/>
    <w:rsid w:val="00CB0497"/>
    <w:rsid w:val="00CC3E53"/>
    <w:rsid w:val="00CC4882"/>
    <w:rsid w:val="00CC5C0B"/>
    <w:rsid w:val="00CD2432"/>
    <w:rsid w:val="00CD78A7"/>
    <w:rsid w:val="00CE33C7"/>
    <w:rsid w:val="00CE451A"/>
    <w:rsid w:val="00CF73F3"/>
    <w:rsid w:val="00D207BF"/>
    <w:rsid w:val="00D3210B"/>
    <w:rsid w:val="00D32830"/>
    <w:rsid w:val="00D32F87"/>
    <w:rsid w:val="00D345B9"/>
    <w:rsid w:val="00D351C4"/>
    <w:rsid w:val="00D355D6"/>
    <w:rsid w:val="00D36A56"/>
    <w:rsid w:val="00D656BA"/>
    <w:rsid w:val="00D70295"/>
    <w:rsid w:val="00D8772E"/>
    <w:rsid w:val="00DA2900"/>
    <w:rsid w:val="00DB39E5"/>
    <w:rsid w:val="00DD3B7F"/>
    <w:rsid w:val="00DE0DA1"/>
    <w:rsid w:val="00DE4022"/>
    <w:rsid w:val="00DE482F"/>
    <w:rsid w:val="00DE7464"/>
    <w:rsid w:val="00DF66E7"/>
    <w:rsid w:val="00DF6762"/>
    <w:rsid w:val="00E06E23"/>
    <w:rsid w:val="00E10E9E"/>
    <w:rsid w:val="00E11523"/>
    <w:rsid w:val="00E158C5"/>
    <w:rsid w:val="00E20082"/>
    <w:rsid w:val="00E22522"/>
    <w:rsid w:val="00E30739"/>
    <w:rsid w:val="00E35859"/>
    <w:rsid w:val="00E44ED1"/>
    <w:rsid w:val="00E47680"/>
    <w:rsid w:val="00E7043D"/>
    <w:rsid w:val="00E72969"/>
    <w:rsid w:val="00E806FE"/>
    <w:rsid w:val="00E82BD9"/>
    <w:rsid w:val="00E93282"/>
    <w:rsid w:val="00EA0071"/>
    <w:rsid w:val="00EA7AA6"/>
    <w:rsid w:val="00EB4D91"/>
    <w:rsid w:val="00EC4BA0"/>
    <w:rsid w:val="00EC4D2D"/>
    <w:rsid w:val="00ED633D"/>
    <w:rsid w:val="00ED6BB1"/>
    <w:rsid w:val="00EE10DB"/>
    <w:rsid w:val="00EE4320"/>
    <w:rsid w:val="00EE683A"/>
    <w:rsid w:val="00EE75A8"/>
    <w:rsid w:val="00EE7BC3"/>
    <w:rsid w:val="00EF4140"/>
    <w:rsid w:val="00EF62A1"/>
    <w:rsid w:val="00F1011D"/>
    <w:rsid w:val="00F15DDD"/>
    <w:rsid w:val="00F24101"/>
    <w:rsid w:val="00F24EB7"/>
    <w:rsid w:val="00F35BD1"/>
    <w:rsid w:val="00F369AA"/>
    <w:rsid w:val="00F4298F"/>
    <w:rsid w:val="00F43E9C"/>
    <w:rsid w:val="00F52F62"/>
    <w:rsid w:val="00F54FA1"/>
    <w:rsid w:val="00F5507E"/>
    <w:rsid w:val="00F55180"/>
    <w:rsid w:val="00F732FD"/>
    <w:rsid w:val="00F75757"/>
    <w:rsid w:val="00F76A00"/>
    <w:rsid w:val="00F80DA0"/>
    <w:rsid w:val="00F83891"/>
    <w:rsid w:val="00F87F90"/>
    <w:rsid w:val="00F90B81"/>
    <w:rsid w:val="00F97787"/>
    <w:rsid w:val="00FA4F08"/>
    <w:rsid w:val="00FA6AAE"/>
    <w:rsid w:val="00FB7092"/>
    <w:rsid w:val="00FD0108"/>
    <w:rsid w:val="00FD1C07"/>
    <w:rsid w:val="00FD45CB"/>
    <w:rsid w:val="00FD7118"/>
    <w:rsid w:val="00FE30AE"/>
    <w:rsid w:val="00FE7752"/>
    <w:rsid w:val="00FF4E79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E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uiPriority w:val="59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paragraph" w:customStyle="1" w:styleId="ConsPlusNormal">
    <w:name w:val="ConsPlusNormal"/>
    <w:rsid w:val="009F1EA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uiPriority w:val="99"/>
    <w:rsid w:val="007871DC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table" w:customStyle="1" w:styleId="10">
    <w:name w:val="Сетка таблицы1"/>
    <w:basedOn w:val="a1"/>
    <w:next w:val="a5"/>
    <w:uiPriority w:val="59"/>
    <w:rsid w:val="00B93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B93A7B"/>
    <w:rPr>
      <w:sz w:val="24"/>
      <w:szCs w:val="24"/>
    </w:rPr>
  </w:style>
  <w:style w:type="paragraph" w:styleId="ae">
    <w:name w:val="No Spacing"/>
    <w:uiPriority w:val="1"/>
    <w:qFormat/>
    <w:rsid w:val="00B93A7B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basedOn w:val="a"/>
    <w:rsid w:val="00B848E6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E6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1">
    <w:name w:val="heading 1"/>
    <w:basedOn w:val="a"/>
    <w:qFormat/>
    <w:rsid w:val="0010176D"/>
    <w:pPr>
      <w:outlineLvl w:val="0"/>
    </w:pPr>
    <w:rPr>
      <w:rFonts w:ascii="Verdana" w:hAnsi="Verdana"/>
      <w:b/>
      <w:bCs/>
      <w:color w:val="666666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176D"/>
    <w:rPr>
      <w:color w:val="0000FF"/>
      <w:u w:val="single"/>
    </w:rPr>
  </w:style>
  <w:style w:type="paragraph" w:styleId="a4">
    <w:name w:val="Normal (Web)"/>
    <w:basedOn w:val="a"/>
    <w:rsid w:val="00AF2A4A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805E4B"/>
    <w:pPr>
      <w:widowControl/>
      <w:adjustRightInd/>
      <w:spacing w:line="240" w:lineRule="auto"/>
      <w:ind w:firstLine="720"/>
      <w:textAlignment w:val="auto"/>
    </w:pPr>
  </w:style>
  <w:style w:type="character" w:customStyle="1" w:styleId="rvts7">
    <w:name w:val="rvts7"/>
    <w:basedOn w:val="a0"/>
    <w:rsid w:val="00805E4B"/>
    <w:rPr>
      <w:rFonts w:ascii="Arial CYR" w:hAnsi="Arial CYR" w:cs="Arial CYR" w:hint="default"/>
      <w:color w:val="000000"/>
    </w:rPr>
  </w:style>
  <w:style w:type="table" w:styleId="a5">
    <w:name w:val="Table Grid"/>
    <w:basedOn w:val="a1"/>
    <w:uiPriority w:val="59"/>
    <w:rsid w:val="00E2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8648B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648B3"/>
  </w:style>
  <w:style w:type="paragraph" w:styleId="a8">
    <w:name w:val="header"/>
    <w:basedOn w:val="a"/>
    <w:link w:val="a9"/>
    <w:uiPriority w:val="99"/>
    <w:rsid w:val="008648B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E79D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53298"/>
    <w:pPr>
      <w:widowControl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233DEC"/>
    <w:pPr>
      <w:widowControl/>
      <w:shd w:val="clear" w:color="auto" w:fill="FFFFFF"/>
      <w:suppressAutoHyphens/>
      <w:adjustRightInd/>
      <w:spacing w:line="360" w:lineRule="auto"/>
      <w:ind w:right="34" w:firstLine="725"/>
      <w:textAlignment w:val="auto"/>
    </w:pPr>
    <w:rPr>
      <w:color w:val="000000"/>
      <w:spacing w:val="-2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rsid w:val="00233DEC"/>
    <w:rPr>
      <w:color w:val="000000"/>
      <w:spacing w:val="-2"/>
      <w:sz w:val="28"/>
      <w:szCs w:val="28"/>
      <w:shd w:val="clear" w:color="auto" w:fill="FFFFFF"/>
      <w:lang w:eastAsia="ar-SA"/>
    </w:rPr>
  </w:style>
  <w:style w:type="paragraph" w:styleId="ad">
    <w:name w:val="List Paragraph"/>
    <w:basedOn w:val="a"/>
    <w:uiPriority w:val="34"/>
    <w:qFormat/>
    <w:rsid w:val="00700E8D"/>
    <w:pPr>
      <w:ind w:left="720"/>
      <w:contextualSpacing/>
    </w:pPr>
  </w:style>
  <w:style w:type="character" w:customStyle="1" w:styleId="apple-converted-space">
    <w:name w:val="apple-converted-space"/>
    <w:basedOn w:val="a0"/>
    <w:rsid w:val="00700E8D"/>
  </w:style>
  <w:style w:type="paragraph" w:customStyle="1" w:styleId="ConsPlusNormal">
    <w:name w:val="ConsPlusNormal"/>
    <w:rsid w:val="009F1EA3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uiPriority w:val="99"/>
    <w:rsid w:val="007871DC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table" w:customStyle="1" w:styleId="10">
    <w:name w:val="Сетка таблицы1"/>
    <w:basedOn w:val="a1"/>
    <w:next w:val="a5"/>
    <w:uiPriority w:val="59"/>
    <w:rsid w:val="00B93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B93A7B"/>
    <w:rPr>
      <w:sz w:val="24"/>
      <w:szCs w:val="24"/>
    </w:rPr>
  </w:style>
  <w:style w:type="paragraph" w:styleId="ae">
    <w:name w:val="No Spacing"/>
    <w:uiPriority w:val="1"/>
    <w:qFormat/>
    <w:rsid w:val="00B93A7B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basedOn w:val="a"/>
    <w:rsid w:val="00B848E6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D2071C097A57389BCE758D44639C4C73195DADF43C601990BD200B5311AA5CB11180C92z5G6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F7B3-5654-40F1-8973-CFAF9BFC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DataLife Engine &gt; Решения &gt; Решение Совета депутатов городского поселения город Нерехта №206</vt:lpstr>
    </vt:vector>
  </TitlesOfParts>
  <Company>MySweetHome</Company>
  <LinksUpToDate>false</LinksUpToDate>
  <CharactersWithSpaces>22234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DataLife Engine &gt; Решения &gt; Решение Совета депутатов городского поселения город Нерехта №206</dc:title>
  <dc:creator>DeepDarkWorld</dc:creator>
  <cp:lastModifiedBy>Светлана Стребкова</cp:lastModifiedBy>
  <cp:revision>8</cp:revision>
  <cp:lastPrinted>2018-10-09T12:49:00Z</cp:lastPrinted>
  <dcterms:created xsi:type="dcterms:W3CDTF">2018-10-04T10:06:00Z</dcterms:created>
  <dcterms:modified xsi:type="dcterms:W3CDTF">2018-10-10T07:38:00Z</dcterms:modified>
</cp:coreProperties>
</file>