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44B89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38340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C61D89">
        <w:rPr>
          <w:sz w:val="28"/>
          <w:szCs w:val="28"/>
        </w:rPr>
        <w:t>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344B89">
        <w:rPr>
          <w:b/>
          <w:spacing w:val="-10"/>
          <w:sz w:val="27"/>
          <w:szCs w:val="27"/>
        </w:rPr>
        <w:t xml:space="preserve">седьмого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344B89">
        <w:rPr>
          <w:rFonts w:eastAsia="Calibri"/>
          <w:bCs/>
          <w:iCs/>
          <w:sz w:val="27"/>
          <w:szCs w:val="27"/>
        </w:rPr>
        <w:t xml:space="preserve">седьмое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83406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 xml:space="preserve"> </w:t>
      </w:r>
      <w:r w:rsidR="00344B89">
        <w:rPr>
          <w:rFonts w:eastAsia="Calibri"/>
          <w:sz w:val="27"/>
          <w:szCs w:val="27"/>
        </w:rPr>
        <w:t xml:space="preserve">января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E6EDC" w:rsidRDefault="008743A5" w:rsidP="004E4694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 xml:space="preserve">- </w:t>
      </w:r>
      <w:r w:rsidR="004E4694" w:rsidRPr="004E4694">
        <w:rPr>
          <w:sz w:val="27"/>
          <w:szCs w:val="27"/>
        </w:rPr>
        <w:t>О внесении изменений в решение поселкового собрания городского</w:t>
      </w:r>
      <w:r w:rsidR="004E4694">
        <w:rPr>
          <w:sz w:val="27"/>
          <w:szCs w:val="27"/>
        </w:rPr>
        <w:t xml:space="preserve"> </w:t>
      </w:r>
      <w:r w:rsidR="004E4694" w:rsidRPr="004E4694">
        <w:rPr>
          <w:sz w:val="27"/>
          <w:szCs w:val="27"/>
        </w:rPr>
        <w:t>поселения «Поселок Октябрьский» от 11 марта 2013 г. № 210</w:t>
      </w:r>
      <w:r w:rsidR="004E4694">
        <w:rPr>
          <w:sz w:val="27"/>
          <w:szCs w:val="27"/>
        </w:rPr>
        <w:t xml:space="preserve"> </w:t>
      </w:r>
      <w:r w:rsidR="004E4694" w:rsidRPr="004E4694">
        <w:rPr>
          <w:sz w:val="27"/>
          <w:szCs w:val="27"/>
        </w:rPr>
        <w:t>«Об утверждении Положения о порядке и условиях проведения конкурса</w:t>
      </w:r>
      <w:r w:rsidR="004E4694">
        <w:rPr>
          <w:sz w:val="27"/>
          <w:szCs w:val="27"/>
        </w:rPr>
        <w:t xml:space="preserve"> </w:t>
      </w:r>
      <w:r w:rsidR="004E4694" w:rsidRPr="004E4694">
        <w:rPr>
          <w:sz w:val="27"/>
          <w:szCs w:val="27"/>
        </w:rPr>
        <w:t>на замещение должности главы администрации городского поселения «Поселок Октябрьский» муниципального района «Белгородский район» Белгородской области»</w:t>
      </w:r>
      <w:r w:rsidR="004E4694">
        <w:rPr>
          <w:sz w:val="27"/>
          <w:szCs w:val="27"/>
        </w:rPr>
        <w:t>;</w:t>
      </w:r>
    </w:p>
    <w:p w:rsidR="004E4694" w:rsidRDefault="004E4694" w:rsidP="004E469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4E4694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21 мая 2020 г. № 123 «О порядке увольнения (освобождения от должности) в связи с утратой доверия лиц, замещающих должности муниципальной службы администрации городского поселения «Поселок Октябрьский»</w:t>
      </w:r>
      <w:r>
        <w:rPr>
          <w:sz w:val="27"/>
          <w:szCs w:val="27"/>
        </w:rPr>
        <w:t>;</w:t>
      </w:r>
    </w:p>
    <w:p w:rsidR="004E4694" w:rsidRDefault="004E4694" w:rsidP="004E469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4E4694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21 мая 2020 г. № 124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4E4694">
        <w:rPr>
          <w:sz w:val="27"/>
          <w:szCs w:val="27"/>
        </w:rPr>
        <w:t>по контракту, муниципальные должности городского</w:t>
      </w:r>
      <w:r>
        <w:rPr>
          <w:sz w:val="27"/>
          <w:szCs w:val="27"/>
        </w:rPr>
        <w:t xml:space="preserve"> </w:t>
      </w:r>
      <w:r w:rsidRPr="004E4694">
        <w:rPr>
          <w:sz w:val="27"/>
          <w:szCs w:val="27"/>
        </w:rPr>
        <w:t>поселения «Поселок Октябрьский»</w:t>
      </w:r>
      <w:r>
        <w:rPr>
          <w:sz w:val="27"/>
          <w:szCs w:val="27"/>
        </w:rPr>
        <w:t>;</w:t>
      </w:r>
      <w:bookmarkStart w:id="0" w:name="_GoBack"/>
      <w:bookmarkEnd w:id="0"/>
    </w:p>
    <w:p w:rsidR="001C6F16" w:rsidRPr="008743A5" w:rsidRDefault="007E6EDC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4E4694">
        <w:rPr>
          <w:rFonts w:eastAsia="Calibri"/>
          <w:sz w:val="27"/>
          <w:szCs w:val="27"/>
        </w:rPr>
        <w:t xml:space="preserve">седьмое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 xml:space="preserve">заместителя </w:t>
      </w:r>
      <w:r w:rsidRPr="008743A5">
        <w:rPr>
          <w:rFonts w:eastAsia="Calibri"/>
          <w:sz w:val="27"/>
          <w:szCs w:val="27"/>
        </w:rPr>
        <w:lastRenderedPageBreak/>
        <w:t>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E6" w:rsidRDefault="002A6BE6" w:rsidP="00050403">
      <w:r>
        <w:separator/>
      </w:r>
    </w:p>
  </w:endnote>
  <w:endnote w:type="continuationSeparator" w:id="0">
    <w:p w:rsidR="002A6BE6" w:rsidRDefault="002A6BE6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E6" w:rsidRDefault="002A6BE6" w:rsidP="00050403">
      <w:r>
        <w:separator/>
      </w:r>
    </w:p>
  </w:footnote>
  <w:footnote w:type="continuationSeparator" w:id="0">
    <w:p w:rsidR="002A6BE6" w:rsidRDefault="002A6BE6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94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6ECD"/>
    <w:rsid w:val="0014786A"/>
    <w:rsid w:val="001507F7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7556-FE14-4AA0-BC77-5D240FA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74</cp:revision>
  <cp:lastPrinted>2021-12-22T09:14:00Z</cp:lastPrinted>
  <dcterms:created xsi:type="dcterms:W3CDTF">2018-04-28T07:41:00Z</dcterms:created>
  <dcterms:modified xsi:type="dcterms:W3CDTF">2022-01-24T06:20:00Z</dcterms:modified>
</cp:coreProperties>
</file>