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19" w:rsidRPr="000F49DE" w:rsidRDefault="00FB1419" w:rsidP="00FB1419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001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419" w:rsidRDefault="00FB1419" w:rsidP="00FB1419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«Белгородский район» </w:t>
      </w:r>
      <w:r w:rsidRPr="000F49DE">
        <w:rPr>
          <w:b/>
          <w:sz w:val="28"/>
          <w:szCs w:val="28"/>
        </w:rPr>
        <w:t xml:space="preserve">Белгородская область </w:t>
      </w:r>
      <w:r>
        <w:rPr>
          <w:b/>
          <w:sz w:val="28"/>
          <w:szCs w:val="28"/>
        </w:rPr>
        <w:t>ПОСЕЛКОВОЕ СОБРАНИЕ ГОРОДСКОГО</w:t>
      </w:r>
      <w:r>
        <w:rPr>
          <w:b/>
          <w:caps/>
          <w:sz w:val="28"/>
          <w:szCs w:val="28"/>
        </w:rPr>
        <w:t xml:space="preserve"> ПОСЕЛЕНИЯ </w:t>
      </w:r>
    </w:p>
    <w:p w:rsidR="00FB1419" w:rsidRPr="000F49DE" w:rsidRDefault="00FB1419" w:rsidP="00FB1419">
      <w:pPr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«ПОСЕЛОК ОКТЯБРЬСКИЙ</w:t>
      </w:r>
    </w:p>
    <w:p w:rsidR="00FB1419" w:rsidRPr="000F49DE" w:rsidRDefault="00FB1419" w:rsidP="00FB14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шестое заседание</w:t>
      </w:r>
      <w:r w:rsidRPr="000F49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собрания четвертого созыва</w:t>
      </w:r>
    </w:p>
    <w:p w:rsidR="00FB1419" w:rsidRPr="000F49DE" w:rsidRDefault="00FB1419" w:rsidP="00FB1419">
      <w:pPr>
        <w:jc w:val="center"/>
        <w:rPr>
          <w:sz w:val="28"/>
          <w:szCs w:val="28"/>
        </w:rPr>
      </w:pPr>
    </w:p>
    <w:p w:rsidR="00FB1419" w:rsidRPr="000F49DE" w:rsidRDefault="00FB1419" w:rsidP="00FB1419">
      <w:pPr>
        <w:jc w:val="center"/>
        <w:rPr>
          <w:b/>
          <w:caps/>
          <w:spacing w:val="100"/>
          <w:sz w:val="28"/>
          <w:szCs w:val="28"/>
        </w:rPr>
      </w:pPr>
      <w:r w:rsidRPr="000F49DE">
        <w:rPr>
          <w:b/>
          <w:caps/>
          <w:spacing w:val="100"/>
          <w:sz w:val="28"/>
          <w:szCs w:val="28"/>
        </w:rPr>
        <w:t>решение</w:t>
      </w:r>
    </w:p>
    <w:p w:rsidR="00697DCA" w:rsidRPr="002C0CB4" w:rsidRDefault="00697DCA" w:rsidP="00697DCA">
      <w:pPr>
        <w:jc w:val="center"/>
        <w:rPr>
          <w:sz w:val="28"/>
          <w:szCs w:val="28"/>
        </w:rPr>
      </w:pPr>
    </w:p>
    <w:p w:rsidR="00697DCA" w:rsidRPr="002C0CB4" w:rsidRDefault="00FB1419" w:rsidP="00697DCA">
      <w:pPr>
        <w:rPr>
          <w:rFonts w:eastAsia="Calibri"/>
          <w:sz w:val="28"/>
          <w:szCs w:val="28"/>
        </w:rPr>
      </w:pPr>
      <w:r w:rsidRPr="00487E74">
        <w:rPr>
          <w:rFonts w:eastAsia="Calibri"/>
          <w:sz w:val="28"/>
          <w:szCs w:val="28"/>
        </w:rPr>
        <w:t xml:space="preserve">27 </w:t>
      </w:r>
      <w:r>
        <w:rPr>
          <w:rFonts w:eastAsia="Calibri"/>
          <w:sz w:val="28"/>
          <w:szCs w:val="28"/>
        </w:rPr>
        <w:t>февраля</w:t>
      </w:r>
      <w:r w:rsidRPr="00487E74">
        <w:rPr>
          <w:rFonts w:eastAsia="Calibri"/>
          <w:sz w:val="28"/>
          <w:szCs w:val="28"/>
        </w:rPr>
        <w:t xml:space="preserve"> </w:t>
      </w:r>
      <w:r w:rsidR="00697DCA" w:rsidRPr="002C0CB4">
        <w:rPr>
          <w:rFonts w:eastAsia="Calibri"/>
          <w:sz w:val="28"/>
          <w:szCs w:val="28"/>
        </w:rPr>
        <w:t>201</w:t>
      </w:r>
      <w:r w:rsidR="00CE05D4">
        <w:rPr>
          <w:rFonts w:eastAsia="Calibri"/>
          <w:sz w:val="28"/>
          <w:szCs w:val="28"/>
        </w:rPr>
        <w:t>9</w:t>
      </w:r>
      <w:r w:rsidR="00697DCA" w:rsidRPr="002C0CB4">
        <w:rPr>
          <w:rFonts w:eastAsia="Calibri"/>
          <w:sz w:val="28"/>
          <w:szCs w:val="28"/>
        </w:rPr>
        <w:t xml:space="preserve"> года</w:t>
      </w:r>
      <w:r w:rsidR="00697DCA" w:rsidRPr="002C0CB4">
        <w:rPr>
          <w:rFonts w:eastAsia="Calibri"/>
          <w:sz w:val="28"/>
          <w:szCs w:val="28"/>
        </w:rPr>
        <w:tab/>
      </w:r>
      <w:r w:rsidR="00697DCA" w:rsidRPr="002C0CB4">
        <w:rPr>
          <w:rFonts w:eastAsia="Calibri"/>
          <w:sz w:val="28"/>
          <w:szCs w:val="28"/>
        </w:rPr>
        <w:tab/>
      </w:r>
      <w:r w:rsidR="00697DCA" w:rsidRPr="002C0CB4">
        <w:rPr>
          <w:rFonts w:eastAsia="Calibri"/>
          <w:sz w:val="28"/>
          <w:szCs w:val="28"/>
        </w:rPr>
        <w:tab/>
      </w:r>
      <w:r w:rsidR="00697DCA" w:rsidRPr="002C0CB4">
        <w:rPr>
          <w:rFonts w:eastAsia="Calibri"/>
          <w:sz w:val="28"/>
          <w:szCs w:val="28"/>
        </w:rPr>
        <w:tab/>
        <w:t xml:space="preserve">                                       </w:t>
      </w:r>
      <w:r>
        <w:rPr>
          <w:rFonts w:eastAsia="Calibri"/>
          <w:sz w:val="28"/>
          <w:szCs w:val="28"/>
        </w:rPr>
        <w:t xml:space="preserve">             </w:t>
      </w:r>
      <w:r w:rsidR="00697DCA" w:rsidRPr="002C0CB4">
        <w:rPr>
          <w:rFonts w:eastAsia="Calibri"/>
          <w:sz w:val="28"/>
          <w:szCs w:val="28"/>
        </w:rPr>
        <w:t xml:space="preserve">  № </w:t>
      </w:r>
      <w:r>
        <w:rPr>
          <w:rFonts w:eastAsia="Calibri"/>
          <w:sz w:val="28"/>
          <w:szCs w:val="28"/>
        </w:rPr>
        <w:t>51</w:t>
      </w:r>
    </w:p>
    <w:p w:rsidR="00697DCA" w:rsidRPr="002C0CB4" w:rsidRDefault="00697DCA" w:rsidP="00697DCA">
      <w:pPr>
        <w:jc w:val="center"/>
        <w:rPr>
          <w:b/>
          <w:sz w:val="28"/>
          <w:szCs w:val="28"/>
        </w:rPr>
      </w:pPr>
    </w:p>
    <w:p w:rsidR="00DF1859" w:rsidRPr="002C0CB4" w:rsidRDefault="00DF1859" w:rsidP="0024736D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DF1859" w:rsidRPr="002C0CB4" w:rsidRDefault="00DF1859" w:rsidP="00697DCA"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О внесении изменений и дополнений</w:t>
      </w:r>
    </w:p>
    <w:p w:rsidR="00DF1859" w:rsidRPr="002C0CB4" w:rsidRDefault="00DF1859" w:rsidP="00697DCA">
      <w:pPr>
        <w:tabs>
          <w:tab w:val="left" w:pos="5529"/>
        </w:tabs>
        <w:snapToGrid w:val="0"/>
        <w:jc w:val="center"/>
        <w:rPr>
          <w:b/>
          <w:bCs/>
          <w:spacing w:val="-2"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в Устав </w:t>
      </w:r>
      <w:r w:rsidR="00697DCA" w:rsidRPr="002C0CB4">
        <w:rPr>
          <w:b/>
          <w:bCs/>
          <w:sz w:val="28"/>
          <w:szCs w:val="28"/>
        </w:rPr>
        <w:t xml:space="preserve">городского </w:t>
      </w:r>
      <w:r w:rsidRPr="002C0CB4">
        <w:rPr>
          <w:b/>
          <w:bCs/>
          <w:sz w:val="28"/>
          <w:szCs w:val="28"/>
        </w:rPr>
        <w:t>поселения</w:t>
      </w:r>
      <w:r w:rsidR="00697DCA" w:rsidRPr="002C0CB4">
        <w:rPr>
          <w:b/>
          <w:bCs/>
          <w:sz w:val="28"/>
          <w:szCs w:val="28"/>
        </w:rPr>
        <w:t xml:space="preserve"> «Поселок Октябрьский» </w:t>
      </w:r>
      <w:r w:rsidRPr="002C0CB4">
        <w:rPr>
          <w:b/>
          <w:bCs/>
          <w:sz w:val="28"/>
          <w:szCs w:val="28"/>
        </w:rPr>
        <w:t>муниципального района «Белгородский район»</w:t>
      </w:r>
      <w:r w:rsidR="00697DCA" w:rsidRPr="002C0CB4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pacing w:val="-2"/>
          <w:sz w:val="28"/>
          <w:szCs w:val="28"/>
        </w:rPr>
        <w:t>Белгородской области</w:t>
      </w:r>
    </w:p>
    <w:p w:rsidR="00DF1859" w:rsidRPr="002C0CB4" w:rsidRDefault="00DF1859" w:rsidP="00CD1278">
      <w:pPr>
        <w:pStyle w:val="a3"/>
        <w:ind w:right="-79"/>
        <w:jc w:val="both"/>
        <w:rPr>
          <w:rFonts w:eastAsia="Times New Roman"/>
          <w:b/>
          <w:bCs/>
          <w:spacing w:val="-2"/>
          <w:sz w:val="28"/>
          <w:szCs w:val="28"/>
        </w:rPr>
      </w:pPr>
    </w:p>
    <w:p w:rsidR="00CD1278" w:rsidRDefault="00CD1278" w:rsidP="00CD1278">
      <w:pPr>
        <w:pStyle w:val="a3"/>
        <w:ind w:right="-79"/>
        <w:jc w:val="both"/>
      </w:pPr>
    </w:p>
    <w:p w:rsidR="00FB1419" w:rsidRPr="002C0CB4" w:rsidRDefault="00FB1419" w:rsidP="00CD1278">
      <w:pPr>
        <w:pStyle w:val="a3"/>
        <w:ind w:right="-79"/>
        <w:jc w:val="both"/>
      </w:pPr>
    </w:p>
    <w:p w:rsidR="00DF1859" w:rsidRPr="002C0CB4" w:rsidRDefault="00DF1859" w:rsidP="00B315AE">
      <w:pPr>
        <w:pStyle w:val="a3"/>
        <w:ind w:right="-79" w:firstLine="72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 xml:space="preserve">В соответствии с Федеральным законом от 06.10.2003 года № 131-ФЗ «Об общих принципах организации местного самоуправления в Российской Федерации», </w:t>
      </w:r>
    </w:p>
    <w:p w:rsidR="00DF1859" w:rsidRPr="002C0CB4" w:rsidRDefault="00DF1859" w:rsidP="00B315AE">
      <w:pPr>
        <w:pStyle w:val="a3"/>
        <w:ind w:right="-79" w:firstLine="720"/>
        <w:jc w:val="both"/>
        <w:rPr>
          <w:sz w:val="16"/>
          <w:szCs w:val="16"/>
        </w:rPr>
      </w:pPr>
    </w:p>
    <w:p w:rsidR="00DF1859" w:rsidRPr="002C0CB4" w:rsidRDefault="00697DCA" w:rsidP="00697DCA">
      <w:pPr>
        <w:pStyle w:val="a3"/>
        <w:ind w:right="-79" w:firstLine="720"/>
        <w:rPr>
          <w:b/>
          <w:bCs/>
          <w:spacing w:val="100"/>
          <w:sz w:val="28"/>
          <w:szCs w:val="28"/>
        </w:rPr>
      </w:pPr>
      <w:r w:rsidRPr="002C0CB4">
        <w:rPr>
          <w:b/>
          <w:bCs/>
          <w:sz w:val="28"/>
          <w:szCs w:val="28"/>
        </w:rPr>
        <w:t xml:space="preserve">поселковое </w:t>
      </w:r>
      <w:r w:rsidR="00DF1859" w:rsidRPr="002C0CB4">
        <w:rPr>
          <w:b/>
          <w:bCs/>
          <w:sz w:val="28"/>
          <w:szCs w:val="28"/>
        </w:rPr>
        <w:t xml:space="preserve">собрание </w:t>
      </w:r>
      <w:r w:rsidRPr="002C0CB4">
        <w:rPr>
          <w:b/>
          <w:bCs/>
          <w:sz w:val="28"/>
          <w:szCs w:val="28"/>
        </w:rPr>
        <w:t xml:space="preserve">городского </w:t>
      </w:r>
      <w:r w:rsidR="00DF1859" w:rsidRPr="002C0CB4">
        <w:rPr>
          <w:b/>
          <w:bCs/>
          <w:sz w:val="28"/>
          <w:szCs w:val="28"/>
        </w:rPr>
        <w:t>поселения</w:t>
      </w:r>
      <w:r w:rsidRPr="002C0CB4">
        <w:rPr>
          <w:b/>
          <w:bCs/>
          <w:sz w:val="28"/>
          <w:szCs w:val="28"/>
        </w:rPr>
        <w:t xml:space="preserve"> «Поселок Октябрьский»</w:t>
      </w:r>
      <w:r w:rsidR="00DF1859" w:rsidRPr="002C0CB4">
        <w:rPr>
          <w:b/>
          <w:bCs/>
          <w:sz w:val="28"/>
          <w:szCs w:val="28"/>
        </w:rPr>
        <w:t xml:space="preserve"> </w:t>
      </w:r>
      <w:r w:rsidR="00DF1859" w:rsidRPr="002C0CB4">
        <w:rPr>
          <w:b/>
          <w:bCs/>
          <w:spacing w:val="100"/>
          <w:sz w:val="28"/>
          <w:szCs w:val="28"/>
        </w:rPr>
        <w:t>решило:</w:t>
      </w:r>
    </w:p>
    <w:p w:rsidR="00DF1859" w:rsidRPr="002C0CB4" w:rsidRDefault="00DF1859" w:rsidP="00B315AE">
      <w:pPr>
        <w:pStyle w:val="a3"/>
        <w:ind w:right="-79" w:firstLine="720"/>
        <w:jc w:val="both"/>
        <w:rPr>
          <w:b/>
          <w:bCs/>
          <w:spacing w:val="100"/>
          <w:sz w:val="16"/>
          <w:szCs w:val="16"/>
        </w:rPr>
      </w:pPr>
    </w:p>
    <w:p w:rsidR="00DF1859" w:rsidRPr="00CE05D4" w:rsidRDefault="00487E74" w:rsidP="00487E74">
      <w:pPr>
        <w:tabs>
          <w:tab w:val="num" w:pos="993"/>
        </w:tabs>
        <w:ind w:firstLine="567"/>
        <w:jc w:val="both"/>
        <w:rPr>
          <w:sz w:val="28"/>
          <w:szCs w:val="28"/>
        </w:rPr>
      </w:pPr>
      <w:r>
        <w:rPr>
          <w:spacing w:val="14"/>
          <w:sz w:val="28"/>
          <w:szCs w:val="28"/>
        </w:rPr>
        <w:t xml:space="preserve">1. </w:t>
      </w:r>
      <w:r w:rsidR="00DF1859" w:rsidRPr="002C0CB4">
        <w:rPr>
          <w:spacing w:val="14"/>
          <w:sz w:val="28"/>
          <w:szCs w:val="28"/>
        </w:rPr>
        <w:t xml:space="preserve">Внести в </w:t>
      </w:r>
      <w:r w:rsidR="00DF1859" w:rsidRPr="002C0CB4">
        <w:rPr>
          <w:spacing w:val="-5"/>
          <w:sz w:val="28"/>
          <w:szCs w:val="28"/>
        </w:rPr>
        <w:t xml:space="preserve">Устав </w:t>
      </w:r>
      <w:r w:rsidR="00697DCA" w:rsidRPr="002C0CB4">
        <w:rPr>
          <w:spacing w:val="-5"/>
          <w:sz w:val="28"/>
          <w:szCs w:val="28"/>
        </w:rPr>
        <w:t xml:space="preserve">городского </w:t>
      </w:r>
      <w:r w:rsidR="00DF1859" w:rsidRPr="002C0CB4">
        <w:rPr>
          <w:spacing w:val="-5"/>
          <w:sz w:val="28"/>
          <w:szCs w:val="28"/>
        </w:rPr>
        <w:t>поселения</w:t>
      </w:r>
      <w:r w:rsidR="00697DCA" w:rsidRPr="002C0CB4">
        <w:rPr>
          <w:spacing w:val="-5"/>
          <w:sz w:val="28"/>
          <w:szCs w:val="28"/>
        </w:rPr>
        <w:t xml:space="preserve"> «Поселок </w:t>
      </w:r>
      <w:r>
        <w:rPr>
          <w:spacing w:val="-5"/>
          <w:sz w:val="28"/>
          <w:szCs w:val="28"/>
        </w:rPr>
        <w:t>О</w:t>
      </w:r>
      <w:r w:rsidR="00697DCA" w:rsidRPr="002C0CB4">
        <w:rPr>
          <w:spacing w:val="-5"/>
          <w:sz w:val="28"/>
          <w:szCs w:val="28"/>
        </w:rPr>
        <w:t>ктябрьский»</w:t>
      </w:r>
      <w:r w:rsidR="00DF1859" w:rsidRPr="002C0CB4">
        <w:rPr>
          <w:spacing w:val="-5"/>
          <w:sz w:val="28"/>
          <w:szCs w:val="28"/>
        </w:rPr>
        <w:t xml:space="preserve">  муниципального района «Белгородский район» </w:t>
      </w:r>
      <w:r w:rsidR="00DF1859" w:rsidRPr="002C0CB4">
        <w:rPr>
          <w:spacing w:val="3"/>
          <w:sz w:val="28"/>
          <w:szCs w:val="28"/>
        </w:rPr>
        <w:t xml:space="preserve">Белгородской </w:t>
      </w:r>
      <w:r w:rsidR="00DF1859" w:rsidRPr="002C0CB4">
        <w:rPr>
          <w:spacing w:val="4"/>
          <w:sz w:val="28"/>
          <w:szCs w:val="28"/>
        </w:rPr>
        <w:t xml:space="preserve">области, принятый решением </w:t>
      </w:r>
      <w:r w:rsidR="00697DCA" w:rsidRPr="002C0CB4">
        <w:rPr>
          <w:spacing w:val="4"/>
          <w:sz w:val="28"/>
          <w:szCs w:val="28"/>
        </w:rPr>
        <w:t>поселкового собрания городского поселения «Поселок Октябрьский»</w:t>
      </w:r>
      <w:r w:rsidR="00DF1859" w:rsidRPr="002C0CB4">
        <w:rPr>
          <w:spacing w:val="4"/>
          <w:sz w:val="28"/>
          <w:szCs w:val="28"/>
        </w:rPr>
        <w:t xml:space="preserve"> от 6 августа 2007 года № </w:t>
      </w:r>
      <w:r w:rsidR="00697DCA" w:rsidRPr="002C0CB4">
        <w:rPr>
          <w:spacing w:val="4"/>
          <w:sz w:val="28"/>
          <w:szCs w:val="28"/>
        </w:rPr>
        <w:t>5</w:t>
      </w:r>
      <w:r w:rsidR="00DF1859" w:rsidRPr="002C0CB4">
        <w:rPr>
          <w:spacing w:val="4"/>
          <w:sz w:val="28"/>
          <w:szCs w:val="28"/>
        </w:rPr>
        <w:t>5 (далее – Устав)</w:t>
      </w:r>
      <w:r w:rsidR="00946221" w:rsidRPr="002C0CB4">
        <w:rPr>
          <w:spacing w:val="4"/>
          <w:sz w:val="28"/>
          <w:szCs w:val="28"/>
        </w:rPr>
        <w:t xml:space="preserve"> </w:t>
      </w:r>
      <w:r w:rsidR="00DF1859" w:rsidRPr="002C0CB4">
        <w:rPr>
          <w:spacing w:val="-2"/>
          <w:sz w:val="28"/>
          <w:szCs w:val="28"/>
        </w:rPr>
        <w:t>следующие изменения и дополнения: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1.1. В статье 8 Устава: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CE05D4">
        <w:rPr>
          <w:spacing w:val="-2"/>
          <w:sz w:val="28"/>
          <w:szCs w:val="28"/>
        </w:rPr>
        <w:t>- пункт 5 части 1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CE05D4">
        <w:rPr>
          <w:spacing w:val="-2"/>
          <w:sz w:val="28"/>
          <w:szCs w:val="28"/>
        </w:rPr>
        <w:t>,»</w:t>
      </w:r>
      <w:proofErr w:type="gramEnd"/>
      <w:r w:rsidRPr="00CE05D4">
        <w:rPr>
          <w:spacing w:val="-2"/>
          <w:sz w:val="28"/>
          <w:szCs w:val="28"/>
        </w:rPr>
        <w:t xml:space="preserve"> дополнить словами «организация дорожного движения,»;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-</w:t>
      </w:r>
      <w:r w:rsidRPr="00CE05D4">
        <w:rPr>
          <w:spacing w:val="-2"/>
          <w:sz w:val="28"/>
          <w:szCs w:val="28"/>
        </w:rPr>
        <w:t xml:space="preserve"> пункт 20 части 1 изложить в следующей редакции: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CE05D4">
        <w:rPr>
          <w:spacing w:val="-2"/>
          <w:sz w:val="28"/>
          <w:szCs w:val="28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CE05D4">
        <w:rPr>
          <w:spacing w:val="-2"/>
          <w:sz w:val="28"/>
          <w:szCs w:val="28"/>
        </w:rPr>
        <w:t>;»</w:t>
      </w:r>
      <w:proofErr w:type="gramEnd"/>
      <w:r w:rsidRPr="00CE05D4">
        <w:rPr>
          <w:spacing w:val="-2"/>
          <w:sz w:val="28"/>
          <w:szCs w:val="28"/>
        </w:rPr>
        <w:t>;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- пункт 21 части 1 изложить в следующей редакции: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CE05D4">
        <w:rPr>
          <w:spacing w:val="-2"/>
          <w:sz w:val="28"/>
          <w:szCs w:val="28"/>
        </w:rPr>
        <w:t xml:space="preserve">«21) утверждение правил благоустройства территории городского поселения, осуществление </w:t>
      </w:r>
      <w:proofErr w:type="gramStart"/>
      <w:r w:rsidRPr="00CE05D4">
        <w:rPr>
          <w:spacing w:val="-2"/>
          <w:sz w:val="28"/>
          <w:szCs w:val="28"/>
        </w:rPr>
        <w:t>контроля за</w:t>
      </w:r>
      <w:proofErr w:type="gramEnd"/>
      <w:r w:rsidRPr="00CE05D4">
        <w:rPr>
          <w:spacing w:val="-2"/>
          <w:sz w:val="28"/>
          <w:szCs w:val="28"/>
        </w:rPr>
        <w:t xml:space="preserve"> их соблюдением, организация благоустройства территории городского поселения в соответствии с указанными правилами, а также организация использования, охраны, защиты, </w:t>
      </w:r>
      <w:r w:rsidRPr="00CE05D4">
        <w:rPr>
          <w:spacing w:val="-2"/>
          <w:sz w:val="28"/>
          <w:szCs w:val="28"/>
        </w:rPr>
        <w:lastRenderedPageBreak/>
        <w:t>воспроизводства городских лесов, лесов особо охраняемых природных территорий, расположенных в границах населенных пунктов городского поселения;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proofErr w:type="gramStart"/>
      <w:r w:rsidRPr="00CE05D4">
        <w:rPr>
          <w:spacing w:val="-2"/>
          <w:sz w:val="28"/>
          <w:szCs w:val="28"/>
        </w:rPr>
        <w:t>- пункт 22 части 1 дополнить словами следующего содержания                 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</w:t>
      </w:r>
      <w:proofErr w:type="gramEnd"/>
      <w:r w:rsidRPr="00CE05D4">
        <w:rPr>
          <w:spacing w:val="-2"/>
          <w:sz w:val="28"/>
          <w:szCs w:val="28"/>
        </w:rPr>
        <w:t xml:space="preserve"> </w:t>
      </w:r>
      <w:proofErr w:type="gramStart"/>
      <w:r w:rsidRPr="00CE05D4">
        <w:rPr>
          <w:spacing w:val="-2"/>
          <w:sz w:val="28"/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</w:t>
      </w:r>
      <w:proofErr w:type="gramEnd"/>
      <w:r w:rsidRPr="00CE05D4">
        <w:rPr>
          <w:spacing w:val="-2"/>
          <w:sz w:val="28"/>
          <w:szCs w:val="28"/>
        </w:rPr>
        <w:t xml:space="preserve"> </w:t>
      </w:r>
      <w:proofErr w:type="gramStart"/>
      <w:r w:rsidRPr="00CE05D4">
        <w:rPr>
          <w:spacing w:val="-2"/>
          <w:sz w:val="28"/>
          <w:szCs w:val="28"/>
        </w:rPr>
        <w:t>земельных участках, расположенных на территории  городского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CE05D4">
        <w:rPr>
          <w:spacing w:val="-2"/>
          <w:sz w:val="28"/>
          <w:szCs w:val="28"/>
        </w:rPr>
        <w:t xml:space="preserve"> </w:t>
      </w:r>
      <w:proofErr w:type="gramStart"/>
      <w:r w:rsidRPr="00CE05D4">
        <w:rPr>
          <w:spacing w:val="-2"/>
          <w:sz w:val="28"/>
          <w:szCs w:val="28"/>
        </w:rPr>
        <w:t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  <w:proofErr w:type="gramEnd"/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 xml:space="preserve">- часть 2 дополнить пунктом 17 следующего содержания: 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>«17) осуществление мероприятий по защите прав потребителей предусмотренных Законом Российской Федерации от 7 февраля 1992 года            № 2300-1 «О защите прав потребителей».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</w:t>
      </w:r>
      <w:r w:rsidRPr="00CE05D4">
        <w:rPr>
          <w:spacing w:val="-2"/>
          <w:sz w:val="28"/>
          <w:szCs w:val="28"/>
        </w:rPr>
        <w:t>1.2. Пункт 2 части 6 статьи 25 Устава изложить в следующей редакции:</w:t>
      </w:r>
    </w:p>
    <w:p w:rsid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proofErr w:type="gramStart"/>
      <w:r w:rsidRPr="00CE05D4">
        <w:rPr>
          <w:spacing w:val="-2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</w:t>
      </w:r>
      <w:r w:rsidRPr="00CE05D4">
        <w:rPr>
          <w:spacing w:val="-2"/>
          <w:sz w:val="28"/>
          <w:szCs w:val="28"/>
        </w:rPr>
        <w:lastRenderedPageBreak/>
        <w:t>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CE05D4">
        <w:rPr>
          <w:spacing w:val="-2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E05D4">
        <w:rPr>
          <w:spacing w:val="-2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101D7B" w:rsidRPr="00101D7B" w:rsidRDefault="00D05089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24AEC" w:rsidRPr="00B24AEC">
        <w:rPr>
          <w:spacing w:val="-2"/>
          <w:sz w:val="28"/>
          <w:szCs w:val="28"/>
        </w:rPr>
        <w:t xml:space="preserve">1.3.  </w:t>
      </w:r>
      <w:r w:rsidR="00101D7B" w:rsidRPr="00101D7B">
        <w:rPr>
          <w:spacing w:val="-2"/>
          <w:sz w:val="28"/>
          <w:szCs w:val="28"/>
        </w:rPr>
        <w:t>В статье 28 Устава: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Pr="00101D7B">
        <w:rPr>
          <w:spacing w:val="-2"/>
          <w:sz w:val="28"/>
          <w:szCs w:val="28"/>
        </w:rPr>
        <w:t>- часть 1 изложить в следующей редакции: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«1. Главой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является лицо, назначаемое на должность </w:t>
      </w:r>
      <w:r>
        <w:rPr>
          <w:spacing w:val="-2"/>
          <w:sz w:val="28"/>
          <w:szCs w:val="28"/>
        </w:rPr>
        <w:t xml:space="preserve">поселковым </w:t>
      </w:r>
      <w:r w:rsidRPr="00101D7B">
        <w:rPr>
          <w:spacing w:val="-2"/>
          <w:sz w:val="28"/>
          <w:szCs w:val="28"/>
        </w:rPr>
        <w:t xml:space="preserve">собранием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по контракту, заключаемому по результатам конкурса на замещение указанной должности.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Конкурс на замещение должности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должен быть объявлен не </w:t>
      </w:r>
      <w:proofErr w:type="gramStart"/>
      <w:r w:rsidRPr="00101D7B">
        <w:rPr>
          <w:spacing w:val="-2"/>
          <w:sz w:val="28"/>
          <w:szCs w:val="28"/>
        </w:rPr>
        <w:t>позднее</w:t>
      </w:r>
      <w:proofErr w:type="gramEnd"/>
      <w:r w:rsidRPr="00101D7B">
        <w:rPr>
          <w:spacing w:val="-2"/>
          <w:sz w:val="28"/>
          <w:szCs w:val="28"/>
        </w:rPr>
        <w:t xml:space="preserve"> чем за 2 месяца до дня истечения срока полномочий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поселения.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>Контра</w:t>
      </w:r>
      <w:proofErr w:type="gramStart"/>
      <w:r w:rsidRPr="00101D7B">
        <w:rPr>
          <w:spacing w:val="-2"/>
          <w:sz w:val="28"/>
          <w:szCs w:val="28"/>
        </w:rPr>
        <w:t>кт с гл</w:t>
      </w:r>
      <w:proofErr w:type="gramEnd"/>
      <w:r w:rsidRPr="00101D7B">
        <w:rPr>
          <w:spacing w:val="-2"/>
          <w:sz w:val="28"/>
          <w:szCs w:val="28"/>
        </w:rPr>
        <w:t xml:space="preserve">авой администрации </w:t>
      </w:r>
      <w:r>
        <w:rPr>
          <w:spacing w:val="-2"/>
          <w:sz w:val="28"/>
          <w:szCs w:val="28"/>
        </w:rPr>
        <w:t xml:space="preserve">городского </w:t>
      </w:r>
      <w:r w:rsidRPr="00101D7B">
        <w:rPr>
          <w:spacing w:val="-2"/>
          <w:sz w:val="28"/>
          <w:szCs w:val="28"/>
        </w:rPr>
        <w:t xml:space="preserve">поселения заключается на срок полномочий </w:t>
      </w:r>
      <w:r>
        <w:rPr>
          <w:spacing w:val="-2"/>
          <w:sz w:val="28"/>
          <w:szCs w:val="28"/>
        </w:rPr>
        <w:t>поселкового</w:t>
      </w:r>
      <w:r w:rsidRPr="00101D7B">
        <w:rPr>
          <w:spacing w:val="-2"/>
          <w:sz w:val="28"/>
          <w:szCs w:val="28"/>
        </w:rPr>
        <w:t xml:space="preserve"> собрания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принявшего решение о назначении лица на должность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(до дня начала работы </w:t>
      </w:r>
      <w:r>
        <w:rPr>
          <w:spacing w:val="-2"/>
          <w:sz w:val="28"/>
          <w:szCs w:val="28"/>
        </w:rPr>
        <w:t>поселкового</w:t>
      </w:r>
      <w:r w:rsidRPr="00101D7B">
        <w:rPr>
          <w:spacing w:val="-2"/>
          <w:sz w:val="28"/>
          <w:szCs w:val="28"/>
        </w:rPr>
        <w:t xml:space="preserve"> собрания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нового созыва), но не менее чем на два года.</w:t>
      </w:r>
    </w:p>
    <w:p w:rsidR="00101D7B" w:rsidRDefault="00101D7B" w:rsidP="00487E74">
      <w:pPr>
        <w:tabs>
          <w:tab w:val="num" w:pos="993"/>
        </w:tabs>
        <w:ind w:firstLine="709"/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В случае истечения срока полномочий главы администрации </w:t>
      </w:r>
      <w:r>
        <w:rPr>
          <w:spacing w:val="-2"/>
          <w:sz w:val="28"/>
          <w:szCs w:val="28"/>
        </w:rPr>
        <w:t xml:space="preserve">городского </w:t>
      </w:r>
      <w:r w:rsidRPr="00101D7B">
        <w:rPr>
          <w:spacing w:val="-2"/>
          <w:sz w:val="28"/>
          <w:szCs w:val="28"/>
        </w:rPr>
        <w:t xml:space="preserve">поселения до дня назначения на должность нового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полномочия главы администрации </w:t>
      </w:r>
      <w:r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исполняет должностное лицо, определенное </w:t>
      </w:r>
      <w:r>
        <w:rPr>
          <w:spacing w:val="-2"/>
          <w:sz w:val="28"/>
          <w:szCs w:val="28"/>
        </w:rPr>
        <w:t>поселковым</w:t>
      </w:r>
      <w:r w:rsidRPr="00101D7B">
        <w:rPr>
          <w:spacing w:val="-2"/>
          <w:sz w:val="28"/>
          <w:szCs w:val="28"/>
        </w:rPr>
        <w:t xml:space="preserve"> собранием </w:t>
      </w:r>
      <w:r>
        <w:rPr>
          <w:spacing w:val="-2"/>
          <w:sz w:val="28"/>
          <w:szCs w:val="28"/>
        </w:rPr>
        <w:t>городского поселения.»;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101D7B">
        <w:rPr>
          <w:spacing w:val="-2"/>
          <w:sz w:val="28"/>
          <w:szCs w:val="28"/>
        </w:rPr>
        <w:t>- дополнить частью 10 следующего содержания: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«10. В случае временного отсутствия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 или невозможности исполнения им своих полномочий, его полномочия временно исполняются заместителем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поселения. </w:t>
      </w:r>
    </w:p>
    <w:p w:rsidR="00101D7B" w:rsidRP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101D7B">
        <w:rPr>
          <w:spacing w:val="-2"/>
          <w:sz w:val="28"/>
          <w:szCs w:val="28"/>
        </w:rPr>
        <w:t xml:space="preserve">Полномочия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которые не могут осуществляться временно их исполняющим заместителем главы администрации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поселения, исполняются должностным лицом, определенным решением земского собрания </w:t>
      </w:r>
      <w:r w:rsidR="00487E74">
        <w:rPr>
          <w:spacing w:val="-2"/>
          <w:sz w:val="28"/>
          <w:szCs w:val="28"/>
        </w:rPr>
        <w:t>городского</w:t>
      </w:r>
      <w:r w:rsidRPr="00101D7B">
        <w:rPr>
          <w:spacing w:val="-2"/>
          <w:sz w:val="28"/>
          <w:szCs w:val="28"/>
        </w:rPr>
        <w:t xml:space="preserve"> поселения</w:t>
      </w:r>
      <w:proofErr w:type="gramStart"/>
      <w:r w:rsidRPr="00101D7B">
        <w:rPr>
          <w:spacing w:val="-2"/>
          <w:sz w:val="28"/>
          <w:szCs w:val="28"/>
        </w:rPr>
        <w:t>.».</w:t>
      </w:r>
      <w:proofErr w:type="gramEnd"/>
    </w:p>
    <w:p w:rsidR="00101D7B" w:rsidRDefault="00101D7B" w:rsidP="00101D7B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101D7B">
        <w:rPr>
          <w:spacing w:val="-2"/>
          <w:sz w:val="28"/>
          <w:szCs w:val="28"/>
        </w:rPr>
        <w:t>1.</w:t>
      </w:r>
      <w:r>
        <w:rPr>
          <w:spacing w:val="-2"/>
          <w:sz w:val="28"/>
          <w:szCs w:val="28"/>
        </w:rPr>
        <w:t>4</w:t>
      </w:r>
      <w:r w:rsidRPr="00101D7B">
        <w:rPr>
          <w:spacing w:val="-2"/>
          <w:sz w:val="28"/>
          <w:szCs w:val="28"/>
        </w:rPr>
        <w:t>. Статью 32 Устава признать утратившей силу.</w:t>
      </w:r>
    </w:p>
    <w:p w:rsidR="00101D7B" w:rsidRDefault="00101D7B" w:rsidP="00B24AEC">
      <w:pPr>
        <w:tabs>
          <w:tab w:val="num" w:pos="993"/>
        </w:tabs>
        <w:jc w:val="both"/>
        <w:rPr>
          <w:spacing w:val="-2"/>
          <w:sz w:val="28"/>
          <w:szCs w:val="28"/>
        </w:rPr>
      </w:pPr>
    </w:p>
    <w:p w:rsidR="00101D7B" w:rsidRDefault="00101D7B" w:rsidP="00B24AEC">
      <w:pPr>
        <w:tabs>
          <w:tab w:val="num" w:pos="993"/>
        </w:tabs>
        <w:jc w:val="both"/>
        <w:rPr>
          <w:spacing w:val="-2"/>
          <w:sz w:val="28"/>
          <w:szCs w:val="28"/>
        </w:rPr>
      </w:pPr>
    </w:p>
    <w:p w:rsidR="00B24AEC" w:rsidRPr="00B24AEC" w:rsidRDefault="00101D7B" w:rsidP="00B24AEC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 1.5. </w:t>
      </w:r>
      <w:r w:rsidR="00B24AEC" w:rsidRPr="00B24AEC">
        <w:rPr>
          <w:spacing w:val="-2"/>
          <w:sz w:val="28"/>
          <w:szCs w:val="28"/>
        </w:rPr>
        <w:t>Статью 39 Устава изложить в следующей редакции:</w:t>
      </w:r>
    </w:p>
    <w:p w:rsidR="00B24AEC" w:rsidRPr="00B24AEC" w:rsidRDefault="00D05089" w:rsidP="00B24AEC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B24AEC" w:rsidRPr="00B24AEC">
        <w:rPr>
          <w:spacing w:val="-2"/>
          <w:sz w:val="28"/>
          <w:szCs w:val="28"/>
        </w:rPr>
        <w:t>«Статья 39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1. В целях осуществления внешнего муниципального финансового контроля </w:t>
      </w:r>
      <w:r>
        <w:rPr>
          <w:spacing w:val="-2"/>
          <w:sz w:val="28"/>
          <w:szCs w:val="28"/>
        </w:rPr>
        <w:t>поселковое собрание городского поселения</w:t>
      </w:r>
      <w:r w:rsidRPr="0066446C">
        <w:rPr>
          <w:spacing w:val="-2"/>
          <w:sz w:val="28"/>
          <w:szCs w:val="28"/>
        </w:rPr>
        <w:t xml:space="preserve"> образует контрольно-счетную комиссию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>.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2. Контрольно-счетная комиссия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 xml:space="preserve"> осуществляет следующие основные полномочия: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1) </w:t>
      </w:r>
      <w:proofErr w:type="gramStart"/>
      <w:r w:rsidRPr="0066446C">
        <w:rPr>
          <w:spacing w:val="-2"/>
          <w:sz w:val="28"/>
          <w:szCs w:val="28"/>
        </w:rPr>
        <w:t>контроль за</w:t>
      </w:r>
      <w:proofErr w:type="gramEnd"/>
      <w:r w:rsidRPr="0066446C">
        <w:rPr>
          <w:spacing w:val="-2"/>
          <w:sz w:val="28"/>
          <w:szCs w:val="28"/>
        </w:rPr>
        <w:t xml:space="preserve"> исполнением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2) экспертиза проектов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3) внешняя проверка годового отчета об исполнении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4) организация и осуществление </w:t>
      </w:r>
      <w:proofErr w:type="gramStart"/>
      <w:r w:rsidRPr="0066446C">
        <w:rPr>
          <w:spacing w:val="-2"/>
          <w:sz w:val="28"/>
          <w:szCs w:val="28"/>
        </w:rPr>
        <w:t>контроля за</w:t>
      </w:r>
      <w:proofErr w:type="gramEnd"/>
      <w:r w:rsidRPr="0066446C">
        <w:rPr>
          <w:spacing w:val="-2"/>
          <w:sz w:val="28"/>
          <w:szCs w:val="28"/>
        </w:rPr>
        <w:t xml:space="preserve"> законностью, результативностью (эффективностью и экономностью) использования средств </w:t>
      </w:r>
      <w:r>
        <w:rPr>
          <w:spacing w:val="-2"/>
          <w:sz w:val="28"/>
          <w:szCs w:val="28"/>
        </w:rPr>
        <w:t>б</w:t>
      </w:r>
      <w:r w:rsidRPr="0066446C">
        <w:rPr>
          <w:spacing w:val="-2"/>
          <w:sz w:val="28"/>
          <w:szCs w:val="28"/>
        </w:rPr>
        <w:t>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 xml:space="preserve">, а также средств, получаемых бюджетом </w:t>
      </w:r>
      <w:r>
        <w:rPr>
          <w:spacing w:val="-2"/>
          <w:sz w:val="28"/>
          <w:szCs w:val="28"/>
        </w:rPr>
        <w:t xml:space="preserve">городского поселения </w:t>
      </w:r>
      <w:r w:rsidRPr="0066446C">
        <w:rPr>
          <w:spacing w:val="-2"/>
          <w:sz w:val="28"/>
          <w:szCs w:val="28"/>
        </w:rPr>
        <w:t>из иных источников, предусмотренных законодательством Российской Федерации;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5) </w:t>
      </w:r>
      <w:proofErr w:type="gramStart"/>
      <w:r w:rsidRPr="0066446C">
        <w:rPr>
          <w:spacing w:val="-2"/>
          <w:sz w:val="28"/>
          <w:szCs w:val="28"/>
        </w:rPr>
        <w:t>контроль за</w:t>
      </w:r>
      <w:proofErr w:type="gramEnd"/>
      <w:r w:rsidRPr="0066446C">
        <w:rPr>
          <w:spacing w:val="-2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r>
        <w:rPr>
          <w:spacing w:val="-2"/>
          <w:sz w:val="28"/>
          <w:szCs w:val="28"/>
        </w:rPr>
        <w:t>городскому поселению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proofErr w:type="gramStart"/>
      <w:r w:rsidRPr="0066446C">
        <w:rPr>
          <w:spacing w:val="-2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>
        <w:rPr>
          <w:spacing w:val="-2"/>
          <w:sz w:val="28"/>
          <w:szCs w:val="28"/>
        </w:rPr>
        <w:t xml:space="preserve">городского поселения </w:t>
      </w:r>
      <w:r w:rsidRPr="0066446C">
        <w:rPr>
          <w:spacing w:val="-2"/>
          <w:sz w:val="28"/>
          <w:szCs w:val="28"/>
        </w:rPr>
        <w:t>и имущества, находящегося в муниципальной собственности;</w:t>
      </w:r>
      <w:proofErr w:type="gramEnd"/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>, а также муниципальных программ;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8) анализ бюджетного процесса в </w:t>
      </w:r>
      <w:r>
        <w:rPr>
          <w:spacing w:val="-2"/>
          <w:sz w:val="28"/>
          <w:szCs w:val="28"/>
        </w:rPr>
        <w:t>городском поселении</w:t>
      </w:r>
      <w:r w:rsidRPr="0066446C">
        <w:rPr>
          <w:spacing w:val="-2"/>
          <w:sz w:val="28"/>
          <w:szCs w:val="28"/>
        </w:rPr>
        <w:t xml:space="preserve"> и подготовка предложений, направленных на его совершенствование;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9) подготовка информации о ходе исполнения бюджета</w:t>
      </w:r>
      <w:r>
        <w:rPr>
          <w:spacing w:val="-2"/>
          <w:sz w:val="28"/>
          <w:szCs w:val="28"/>
        </w:rPr>
        <w:t xml:space="preserve"> городского поселения</w:t>
      </w:r>
      <w:r w:rsidRPr="0066446C">
        <w:rPr>
          <w:spacing w:val="-2"/>
          <w:sz w:val="28"/>
          <w:szCs w:val="28"/>
        </w:rPr>
        <w:t xml:space="preserve">, о результатах проведенных контрольных и экспертно-аналитических мероприятий и представление такой информации в </w:t>
      </w:r>
      <w:r>
        <w:rPr>
          <w:spacing w:val="-2"/>
          <w:sz w:val="28"/>
          <w:szCs w:val="28"/>
        </w:rPr>
        <w:t>поселковое собрание городского поселения</w:t>
      </w:r>
      <w:r w:rsidRPr="0066446C">
        <w:rPr>
          <w:spacing w:val="-2"/>
          <w:sz w:val="28"/>
          <w:szCs w:val="28"/>
        </w:rPr>
        <w:t xml:space="preserve"> и председателю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>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>10) участие в пределах полномочий в мероприятиях, направленных на противодействие коррупции;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11) иные полномочия в сфере внешнего муниципального финансового контроля, установленные федеральными законами, законами Белгородской области, настоящим Уставом и решениями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>.</w:t>
      </w:r>
    </w:p>
    <w:p w:rsidR="0066446C" w:rsidRPr="0066446C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</w:t>
      </w:r>
      <w:r w:rsidRPr="0066446C">
        <w:rPr>
          <w:spacing w:val="-2"/>
          <w:sz w:val="28"/>
          <w:szCs w:val="28"/>
        </w:rPr>
        <w:t xml:space="preserve">. </w:t>
      </w:r>
      <w:proofErr w:type="gramStart"/>
      <w:r w:rsidRPr="0066446C">
        <w:rPr>
          <w:spacing w:val="-2"/>
          <w:sz w:val="28"/>
          <w:szCs w:val="28"/>
        </w:rPr>
        <w:t xml:space="preserve">Порядок организации и деятельности контрольно-счетной комиссии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 xml:space="preserve"> определяется Федеральным законом от </w:t>
      </w:r>
      <w:r>
        <w:rPr>
          <w:spacing w:val="-2"/>
          <w:sz w:val="28"/>
          <w:szCs w:val="28"/>
        </w:rPr>
        <w:t xml:space="preserve">                                     </w:t>
      </w:r>
      <w:r w:rsidRPr="0066446C">
        <w:rPr>
          <w:spacing w:val="-2"/>
          <w:sz w:val="28"/>
          <w:szCs w:val="28"/>
        </w:rPr>
        <w:t xml:space="preserve"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решениями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>.</w:t>
      </w:r>
      <w:proofErr w:type="gramEnd"/>
      <w:r w:rsidRPr="0066446C">
        <w:rPr>
          <w:spacing w:val="-2"/>
          <w:sz w:val="28"/>
          <w:szCs w:val="28"/>
        </w:rPr>
        <w:t xml:space="preserve"> В случаях и порядке, установленных федеральными законами, правовое регулирование организации и деятельности контрольно-счетной комиссии </w:t>
      </w:r>
      <w:r>
        <w:rPr>
          <w:spacing w:val="-2"/>
          <w:sz w:val="28"/>
          <w:szCs w:val="28"/>
        </w:rPr>
        <w:t>городского поселения</w:t>
      </w:r>
      <w:r w:rsidRPr="0066446C">
        <w:rPr>
          <w:spacing w:val="-2"/>
          <w:sz w:val="28"/>
          <w:szCs w:val="28"/>
        </w:rPr>
        <w:t xml:space="preserve"> осуществляется также законами Белгородской области.</w:t>
      </w:r>
    </w:p>
    <w:p w:rsidR="00B24AEC" w:rsidRPr="00CE05D4" w:rsidRDefault="0066446C" w:rsidP="0066446C">
      <w:pPr>
        <w:tabs>
          <w:tab w:val="num" w:pos="993"/>
        </w:tabs>
        <w:ind w:firstLine="567"/>
        <w:jc w:val="both"/>
        <w:rPr>
          <w:spacing w:val="-2"/>
          <w:sz w:val="28"/>
          <w:szCs w:val="28"/>
        </w:rPr>
      </w:pPr>
      <w:r w:rsidRPr="0066446C">
        <w:rPr>
          <w:spacing w:val="-2"/>
          <w:sz w:val="28"/>
          <w:szCs w:val="28"/>
        </w:rPr>
        <w:t xml:space="preserve">Решением </w:t>
      </w:r>
      <w:r>
        <w:rPr>
          <w:spacing w:val="-2"/>
          <w:sz w:val="28"/>
          <w:szCs w:val="28"/>
        </w:rPr>
        <w:t>поселкового собрания городского поселения</w:t>
      </w:r>
      <w:r w:rsidRPr="0066446C">
        <w:rPr>
          <w:spacing w:val="-2"/>
          <w:sz w:val="28"/>
          <w:szCs w:val="28"/>
        </w:rPr>
        <w:t xml:space="preserve"> о создании контрольно-счетной комиссии городского </w:t>
      </w:r>
      <w:r>
        <w:rPr>
          <w:spacing w:val="-2"/>
          <w:sz w:val="28"/>
          <w:szCs w:val="28"/>
        </w:rPr>
        <w:t>поселения</w:t>
      </w:r>
      <w:r w:rsidRPr="0066446C">
        <w:rPr>
          <w:spacing w:val="-2"/>
          <w:sz w:val="28"/>
          <w:szCs w:val="28"/>
        </w:rPr>
        <w:t xml:space="preserve"> утверждается Положение о контрольно-счетной комиссии  городского </w:t>
      </w:r>
      <w:r>
        <w:rPr>
          <w:spacing w:val="-2"/>
          <w:sz w:val="28"/>
          <w:szCs w:val="28"/>
        </w:rPr>
        <w:t>поселения</w:t>
      </w:r>
      <w:proofErr w:type="gramStart"/>
      <w:r w:rsidRPr="0066446C">
        <w:rPr>
          <w:spacing w:val="-2"/>
          <w:sz w:val="28"/>
          <w:szCs w:val="28"/>
        </w:rPr>
        <w:t>.</w:t>
      </w:r>
      <w:r w:rsidR="00B24AEC" w:rsidRPr="00B24AEC">
        <w:rPr>
          <w:spacing w:val="-2"/>
          <w:sz w:val="28"/>
          <w:szCs w:val="28"/>
        </w:rPr>
        <w:t>».</w:t>
      </w:r>
      <w:proofErr w:type="gramEnd"/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1.</w:t>
      </w:r>
      <w:r w:rsidR="00D05089">
        <w:rPr>
          <w:spacing w:val="-2"/>
          <w:sz w:val="28"/>
          <w:szCs w:val="28"/>
        </w:rPr>
        <w:t>4</w:t>
      </w:r>
      <w:r w:rsidR="00CE05D4" w:rsidRPr="00CE05D4">
        <w:rPr>
          <w:spacing w:val="-2"/>
          <w:sz w:val="28"/>
          <w:szCs w:val="28"/>
        </w:rPr>
        <w:t>.  В статье 45 Устава: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 xml:space="preserve">  </w:t>
      </w:r>
      <w:r w:rsidR="00B24AEC">
        <w:rPr>
          <w:spacing w:val="-2"/>
          <w:sz w:val="28"/>
          <w:szCs w:val="28"/>
        </w:rPr>
        <w:t xml:space="preserve">       </w:t>
      </w:r>
      <w:r w:rsidRPr="00CE05D4">
        <w:rPr>
          <w:spacing w:val="-2"/>
          <w:sz w:val="28"/>
          <w:szCs w:val="28"/>
        </w:rPr>
        <w:t>- часть 1 изложить в следующей редакции: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«1. Для обсуждения проектов муниципальных правовых актов по вопросам местного значения с участием жителей городского поселения  поселковым собранием городского поселения, председателем поселкового собрания городского поселения могут проводиться публичные слушания.</w:t>
      </w:r>
    </w:p>
    <w:p w:rsidR="00CE05D4" w:rsidRPr="00CE05D4" w:rsidRDefault="00CE05D4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 w:rsidRPr="00CE05D4">
        <w:rPr>
          <w:spacing w:val="-2"/>
          <w:sz w:val="28"/>
          <w:szCs w:val="28"/>
        </w:rPr>
        <w:t xml:space="preserve"> </w:t>
      </w:r>
      <w:r w:rsidR="00B24AEC">
        <w:rPr>
          <w:spacing w:val="-2"/>
          <w:sz w:val="28"/>
          <w:szCs w:val="28"/>
        </w:rPr>
        <w:t xml:space="preserve">        </w:t>
      </w:r>
      <w:r w:rsidRPr="00CE05D4">
        <w:rPr>
          <w:spacing w:val="-2"/>
          <w:sz w:val="28"/>
          <w:szCs w:val="28"/>
        </w:rPr>
        <w:t>Публичные слушания проводятся по инициативе населения, поселкового собрания городского поселения, председателя поселкового собрания городского поселения или главы администрации городского поселения.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Публичные слушания, проводимые по инициативе населения или поселкового собрания городского поселения, назначаются поселковым собранием городского поселения, а по инициативе председателя поселкового собрания городского поселения  или главы администрации городского поселения - председателем поселкового собрания городского поселения</w:t>
      </w:r>
      <w:proofErr w:type="gramStart"/>
      <w:r w:rsidR="00CE05D4" w:rsidRPr="00CE05D4">
        <w:rPr>
          <w:spacing w:val="-2"/>
          <w:sz w:val="28"/>
          <w:szCs w:val="28"/>
        </w:rPr>
        <w:t>.».</w:t>
      </w:r>
      <w:proofErr w:type="gramEnd"/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- часть 2 дополнить пунктом 2.1 следующего содержания: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CE05D4" w:rsidRPr="00CE05D4">
        <w:rPr>
          <w:spacing w:val="-2"/>
          <w:sz w:val="28"/>
          <w:szCs w:val="28"/>
        </w:rPr>
        <w:t>«2.1) проект стратегии социально-экономического развития городского поселения</w:t>
      </w:r>
      <w:proofErr w:type="gramStart"/>
      <w:r w:rsidR="00CE05D4" w:rsidRPr="00CE05D4">
        <w:rPr>
          <w:spacing w:val="-2"/>
          <w:sz w:val="28"/>
          <w:szCs w:val="28"/>
        </w:rPr>
        <w:t>.»;</w:t>
      </w:r>
      <w:proofErr w:type="gramEnd"/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- пункт 3 части 2 признать утратившим силу;</w:t>
      </w:r>
    </w:p>
    <w:p w:rsidR="00CE05D4" w:rsidRP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- дополнить частью 4 следующего содержания:</w:t>
      </w:r>
    </w:p>
    <w:p w:rsid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«4. В случаях, предусмотренных частью 5 статьи 28 Федерального закона от 06.10.2003 г. № 131-ФЗ «Об общих принципах организации местного самоуправления в Российской Федерации» проводятся общественные обсуждения или публичные слушания, порядок организации которых определяется решением поселкового собрания городского поселения с учетом положений законодательства о градостроительной деятельности</w:t>
      </w:r>
      <w:proofErr w:type="gramStart"/>
      <w:r w:rsidR="00CE05D4" w:rsidRPr="00CE05D4">
        <w:rPr>
          <w:spacing w:val="-2"/>
          <w:sz w:val="28"/>
          <w:szCs w:val="28"/>
        </w:rPr>
        <w:t>.».</w:t>
      </w:r>
      <w:proofErr w:type="gramEnd"/>
    </w:p>
    <w:p w:rsidR="00CE05D4" w:rsidRPr="00CE05D4" w:rsidRDefault="00C257F8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1.5. </w:t>
      </w:r>
      <w:r w:rsidR="00CE05D4" w:rsidRPr="00CE05D4">
        <w:rPr>
          <w:spacing w:val="-2"/>
          <w:sz w:val="28"/>
          <w:szCs w:val="28"/>
        </w:rPr>
        <w:t>Часть 2 статьи 54 Устава дополнить абзацем  следующего содержания:</w:t>
      </w:r>
    </w:p>
    <w:p w:rsidR="00CE05D4" w:rsidRDefault="00B24AEC" w:rsidP="00CE05D4">
      <w:pPr>
        <w:tabs>
          <w:tab w:val="num" w:pos="993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CE05D4" w:rsidRPr="00CE05D4">
        <w:rPr>
          <w:spacing w:val="-2"/>
          <w:sz w:val="28"/>
          <w:szCs w:val="28"/>
        </w:rPr>
        <w:t>«Решение о внесении изменений и дополнений в настоящий Устав, прошедшее государственную регистрацию, также размещается на портале Минюста России «Нормативные правовые акты в российской Федерации» (pravo-minjust.ru, право-</w:t>
      </w:r>
      <w:proofErr w:type="spellStart"/>
      <w:r w:rsidR="00CE05D4" w:rsidRPr="00CE05D4">
        <w:rPr>
          <w:spacing w:val="-2"/>
          <w:sz w:val="28"/>
          <w:szCs w:val="28"/>
        </w:rPr>
        <w:t>минюст</w:t>
      </w:r>
      <w:proofErr w:type="gramStart"/>
      <w:r w:rsidR="00CE05D4" w:rsidRPr="00CE05D4">
        <w:rPr>
          <w:spacing w:val="-2"/>
          <w:sz w:val="28"/>
          <w:szCs w:val="28"/>
        </w:rPr>
        <w:t>.р</w:t>
      </w:r>
      <w:proofErr w:type="gramEnd"/>
      <w:r w:rsidR="00CE05D4" w:rsidRPr="00CE05D4">
        <w:rPr>
          <w:spacing w:val="-2"/>
          <w:sz w:val="28"/>
          <w:szCs w:val="28"/>
        </w:rPr>
        <w:t>ф</w:t>
      </w:r>
      <w:proofErr w:type="spellEnd"/>
      <w:r w:rsidR="00CE05D4" w:rsidRPr="00CE05D4">
        <w:rPr>
          <w:spacing w:val="-2"/>
          <w:sz w:val="28"/>
          <w:szCs w:val="28"/>
        </w:rPr>
        <w:t>).».</w:t>
      </w:r>
    </w:p>
    <w:p w:rsidR="00DF1859" w:rsidRPr="002C0CB4" w:rsidRDefault="00DF1859" w:rsidP="002C0CB4">
      <w:pPr>
        <w:numPr>
          <w:ilvl w:val="0"/>
          <w:numId w:val="2"/>
        </w:num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ind w:left="0" w:firstLine="567"/>
        <w:jc w:val="both"/>
        <w:rPr>
          <w:spacing w:val="1"/>
          <w:sz w:val="28"/>
          <w:szCs w:val="28"/>
        </w:rPr>
      </w:pPr>
      <w:r w:rsidRPr="002C0CB4">
        <w:rPr>
          <w:spacing w:val="7"/>
          <w:sz w:val="28"/>
          <w:szCs w:val="28"/>
        </w:rPr>
        <w:lastRenderedPageBreak/>
        <w:t xml:space="preserve">Утвердить Положения Устава </w:t>
      </w:r>
      <w:r w:rsidR="002C0CB4" w:rsidRPr="002C0CB4">
        <w:rPr>
          <w:spacing w:val="7"/>
          <w:sz w:val="28"/>
          <w:szCs w:val="28"/>
        </w:rPr>
        <w:t xml:space="preserve">городского </w:t>
      </w:r>
      <w:r w:rsidRPr="002C0CB4">
        <w:rPr>
          <w:spacing w:val="7"/>
          <w:sz w:val="28"/>
          <w:szCs w:val="28"/>
        </w:rPr>
        <w:t>поселения</w:t>
      </w:r>
      <w:r w:rsidR="002C0CB4" w:rsidRPr="002C0CB4">
        <w:rPr>
          <w:spacing w:val="7"/>
          <w:sz w:val="28"/>
          <w:szCs w:val="28"/>
        </w:rPr>
        <w:t xml:space="preserve"> «Поселок Октябрьский»</w:t>
      </w:r>
      <w:r w:rsidRPr="002C0CB4">
        <w:rPr>
          <w:spacing w:val="7"/>
          <w:sz w:val="28"/>
          <w:szCs w:val="28"/>
        </w:rPr>
        <w:t xml:space="preserve">  </w:t>
      </w:r>
      <w:r w:rsidRPr="002C0CB4">
        <w:rPr>
          <w:spacing w:val="8"/>
          <w:sz w:val="28"/>
          <w:szCs w:val="28"/>
        </w:rPr>
        <w:t xml:space="preserve">муниципального района </w:t>
      </w:r>
      <w:r w:rsidRPr="002C0CB4">
        <w:rPr>
          <w:spacing w:val="-4"/>
          <w:sz w:val="28"/>
          <w:szCs w:val="28"/>
        </w:rPr>
        <w:t>«Белгородский район</w:t>
      </w:r>
      <w:r w:rsidRPr="002C0CB4">
        <w:rPr>
          <w:sz w:val="28"/>
          <w:szCs w:val="28"/>
        </w:rPr>
        <w:t xml:space="preserve">» </w:t>
      </w:r>
      <w:r w:rsidRPr="002C0CB4">
        <w:rPr>
          <w:spacing w:val="1"/>
          <w:sz w:val="28"/>
          <w:szCs w:val="28"/>
        </w:rPr>
        <w:t>Белгородской области с изменениями и дополнениями, внесенными настоящим решением.</w:t>
      </w:r>
    </w:p>
    <w:p w:rsidR="00DF1859" w:rsidRPr="002C0CB4" w:rsidRDefault="00DF1859" w:rsidP="00B315AE">
      <w:pPr>
        <w:pStyle w:val="ae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 xml:space="preserve">3. </w:t>
      </w:r>
      <w:r w:rsidR="002C0CB4" w:rsidRPr="002C0CB4">
        <w:rPr>
          <w:sz w:val="28"/>
          <w:szCs w:val="28"/>
        </w:rPr>
        <w:t xml:space="preserve">Председателю поселкового собрания городского </w:t>
      </w:r>
      <w:r w:rsidRPr="002C0CB4">
        <w:rPr>
          <w:sz w:val="28"/>
          <w:szCs w:val="28"/>
        </w:rPr>
        <w:t>поселения</w:t>
      </w:r>
      <w:r w:rsidR="002C0CB4" w:rsidRPr="002C0CB4">
        <w:rPr>
          <w:sz w:val="28"/>
          <w:szCs w:val="28"/>
        </w:rPr>
        <w:t xml:space="preserve"> «Поселок Октябрьский»</w:t>
      </w:r>
      <w:r w:rsidRPr="002C0CB4">
        <w:rPr>
          <w:sz w:val="28"/>
          <w:szCs w:val="28"/>
        </w:rPr>
        <w:t xml:space="preserve">  муниципального района «Белгородский район»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DF1859" w:rsidRPr="002C0CB4" w:rsidRDefault="00DF1859" w:rsidP="00B315AE">
      <w:pPr>
        <w:pStyle w:val="ae"/>
        <w:shd w:val="clear" w:color="auto" w:fill="FFFFFF"/>
        <w:tabs>
          <w:tab w:val="left" w:pos="960"/>
        </w:tabs>
        <w:spacing w:before="0" w:after="0"/>
        <w:ind w:firstLine="570"/>
        <w:jc w:val="both"/>
        <w:rPr>
          <w:sz w:val="28"/>
          <w:szCs w:val="28"/>
        </w:rPr>
      </w:pPr>
      <w:r w:rsidRPr="002C0CB4">
        <w:rPr>
          <w:sz w:val="28"/>
          <w:szCs w:val="28"/>
        </w:rPr>
        <w:t>4. Обнародовать настоящее решение после его государственной регистрации.</w:t>
      </w:r>
    </w:p>
    <w:p w:rsidR="00DF1859" w:rsidRPr="002C0CB4" w:rsidRDefault="00DF1859" w:rsidP="002C0CB4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DF1859" w:rsidRDefault="00DF1859" w:rsidP="002C0CB4">
      <w:pPr>
        <w:pStyle w:val="2"/>
        <w:ind w:firstLine="0"/>
        <w:jc w:val="left"/>
        <w:rPr>
          <w:b/>
          <w:bCs/>
          <w:sz w:val="28"/>
          <w:szCs w:val="28"/>
        </w:rPr>
      </w:pPr>
    </w:p>
    <w:p w:rsidR="00593B2D" w:rsidRPr="002C0CB4" w:rsidRDefault="00593B2D" w:rsidP="002C0CB4">
      <w:pPr>
        <w:pStyle w:val="2"/>
        <w:ind w:firstLine="0"/>
        <w:jc w:val="left"/>
        <w:rPr>
          <w:b/>
          <w:bCs/>
          <w:sz w:val="28"/>
          <w:szCs w:val="28"/>
        </w:rPr>
      </w:pPr>
      <w:bookmarkStart w:id="0" w:name="_GoBack"/>
      <w:bookmarkEnd w:id="0"/>
    </w:p>
    <w:p w:rsidR="00FB1419" w:rsidRDefault="002C0CB4" w:rsidP="002C0CB4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Председатель поселкового собрания</w:t>
      </w:r>
    </w:p>
    <w:p w:rsidR="002C0CB4" w:rsidRPr="002C0CB4" w:rsidRDefault="002C0CB4" w:rsidP="002C0CB4">
      <w:pPr>
        <w:pStyle w:val="a3"/>
        <w:tabs>
          <w:tab w:val="left" w:pos="1134"/>
        </w:tabs>
        <w:jc w:val="both"/>
        <w:rPr>
          <w:b/>
          <w:bCs/>
          <w:sz w:val="28"/>
          <w:szCs w:val="28"/>
        </w:rPr>
      </w:pPr>
      <w:r w:rsidRPr="002C0CB4">
        <w:rPr>
          <w:b/>
          <w:bCs/>
          <w:sz w:val="28"/>
          <w:szCs w:val="28"/>
        </w:rPr>
        <w:t>городского</w:t>
      </w:r>
      <w:r w:rsidR="00FB1419">
        <w:rPr>
          <w:b/>
          <w:bCs/>
          <w:sz w:val="28"/>
          <w:szCs w:val="28"/>
        </w:rPr>
        <w:t xml:space="preserve"> </w:t>
      </w:r>
      <w:r w:rsidRPr="002C0CB4">
        <w:rPr>
          <w:b/>
          <w:bCs/>
          <w:sz w:val="28"/>
          <w:szCs w:val="28"/>
        </w:rPr>
        <w:t xml:space="preserve">поселения «Поселок Октябрьский»              </w:t>
      </w:r>
      <w:r w:rsidR="00FB1419">
        <w:rPr>
          <w:b/>
          <w:bCs/>
          <w:sz w:val="28"/>
          <w:szCs w:val="28"/>
        </w:rPr>
        <w:t xml:space="preserve"> </w:t>
      </w:r>
      <w:r w:rsidR="00101D7B">
        <w:rPr>
          <w:b/>
          <w:bCs/>
          <w:sz w:val="28"/>
          <w:szCs w:val="28"/>
        </w:rPr>
        <w:t xml:space="preserve">     </w:t>
      </w:r>
      <w:r w:rsidRPr="002C0CB4">
        <w:rPr>
          <w:b/>
          <w:bCs/>
          <w:sz w:val="28"/>
          <w:szCs w:val="28"/>
        </w:rPr>
        <w:t>В.</w:t>
      </w:r>
      <w:r w:rsidR="00FB1419">
        <w:rPr>
          <w:b/>
          <w:bCs/>
          <w:sz w:val="28"/>
          <w:szCs w:val="28"/>
        </w:rPr>
        <w:t xml:space="preserve">Е. </w:t>
      </w:r>
      <w:r w:rsidRPr="002C0CB4">
        <w:rPr>
          <w:b/>
          <w:bCs/>
          <w:sz w:val="28"/>
          <w:szCs w:val="28"/>
        </w:rPr>
        <w:t>Булгаков</w:t>
      </w:r>
    </w:p>
    <w:sectPr w:rsidR="002C0CB4" w:rsidRPr="002C0CB4" w:rsidSect="00FB141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08E" w:rsidRDefault="0042708E" w:rsidP="00403944">
      <w:r>
        <w:separator/>
      </w:r>
    </w:p>
  </w:endnote>
  <w:endnote w:type="continuationSeparator" w:id="0">
    <w:p w:rsidR="0042708E" w:rsidRDefault="0042708E" w:rsidP="0040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403944" w:rsidRDefault="00697DCA">
    <w:pPr>
      <w:pStyle w:val="aa"/>
      <w:jc w:val="right"/>
      <w:rPr>
        <w:sz w:val="24"/>
        <w:szCs w:val="24"/>
      </w:rPr>
    </w:pPr>
  </w:p>
  <w:p w:rsidR="00697DCA" w:rsidRDefault="00697DC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08E" w:rsidRDefault="0042708E" w:rsidP="00403944">
      <w:r>
        <w:separator/>
      </w:r>
    </w:p>
  </w:footnote>
  <w:footnote w:type="continuationSeparator" w:id="0">
    <w:p w:rsidR="0042708E" w:rsidRDefault="0042708E" w:rsidP="00403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6140348"/>
      <w:docPartObj>
        <w:docPartGallery w:val="Page Numbers (Top of Page)"/>
        <w:docPartUnique/>
      </w:docPartObj>
    </w:sdtPr>
    <w:sdtEndPr/>
    <w:sdtContent>
      <w:p w:rsidR="00697DCA" w:rsidRDefault="00697D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B2D">
          <w:rPr>
            <w:noProof/>
          </w:rPr>
          <w:t>6</w:t>
        </w:r>
        <w:r>
          <w:fldChar w:fldCharType="end"/>
        </w:r>
      </w:p>
    </w:sdtContent>
  </w:sdt>
  <w:p w:rsidR="00697DCA" w:rsidRDefault="00697DC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CA" w:rsidRPr="00672893" w:rsidRDefault="00697DCA" w:rsidP="0067289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1B32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8"/>
  </w:num>
  <w:num w:numId="3">
    <w:abstractNumId w:val="17"/>
  </w:num>
  <w:num w:numId="4">
    <w:abstractNumId w:val="14"/>
  </w:num>
  <w:num w:numId="5">
    <w:abstractNumId w:val="3"/>
  </w:num>
  <w:num w:numId="6">
    <w:abstractNumId w:val="8"/>
  </w:num>
  <w:num w:numId="7">
    <w:abstractNumId w:val="5"/>
  </w:num>
  <w:num w:numId="8">
    <w:abstractNumId w:val="19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6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71"/>
    <w:rsid w:val="00012B7D"/>
    <w:rsid w:val="00013C37"/>
    <w:rsid w:val="00025484"/>
    <w:rsid w:val="00035E66"/>
    <w:rsid w:val="00040FB2"/>
    <w:rsid w:val="00047AA7"/>
    <w:rsid w:val="00051338"/>
    <w:rsid w:val="00061689"/>
    <w:rsid w:val="00070A16"/>
    <w:rsid w:val="00076617"/>
    <w:rsid w:val="0008497B"/>
    <w:rsid w:val="00092B80"/>
    <w:rsid w:val="00095DE0"/>
    <w:rsid w:val="000A4D5B"/>
    <w:rsid w:val="000A6DCD"/>
    <w:rsid w:val="000B124D"/>
    <w:rsid w:val="000B3C83"/>
    <w:rsid w:val="000D16CD"/>
    <w:rsid w:val="000D31FB"/>
    <w:rsid w:val="000D42A5"/>
    <w:rsid w:val="000D5065"/>
    <w:rsid w:val="000E049C"/>
    <w:rsid w:val="000E4E85"/>
    <w:rsid w:val="000F180B"/>
    <w:rsid w:val="00100575"/>
    <w:rsid w:val="00101D7B"/>
    <w:rsid w:val="00107693"/>
    <w:rsid w:val="00116441"/>
    <w:rsid w:val="001316EC"/>
    <w:rsid w:val="00141941"/>
    <w:rsid w:val="00142B4C"/>
    <w:rsid w:val="00151DC0"/>
    <w:rsid w:val="00154B98"/>
    <w:rsid w:val="001707A2"/>
    <w:rsid w:val="00170A5A"/>
    <w:rsid w:val="00172487"/>
    <w:rsid w:val="001913ED"/>
    <w:rsid w:val="001A0F26"/>
    <w:rsid w:val="001A38AB"/>
    <w:rsid w:val="001A4928"/>
    <w:rsid w:val="001A6FA3"/>
    <w:rsid w:val="001B214E"/>
    <w:rsid w:val="001B43A5"/>
    <w:rsid w:val="001C3687"/>
    <w:rsid w:val="001C77E6"/>
    <w:rsid w:val="0020313B"/>
    <w:rsid w:val="00206DA2"/>
    <w:rsid w:val="00223B11"/>
    <w:rsid w:val="002242BC"/>
    <w:rsid w:val="002242C3"/>
    <w:rsid w:val="002366B0"/>
    <w:rsid w:val="0024042D"/>
    <w:rsid w:val="00240A7E"/>
    <w:rsid w:val="0024349B"/>
    <w:rsid w:val="00244CB8"/>
    <w:rsid w:val="00247320"/>
    <w:rsid w:val="0024736D"/>
    <w:rsid w:val="00247CE3"/>
    <w:rsid w:val="002505D1"/>
    <w:rsid w:val="0025556F"/>
    <w:rsid w:val="00261079"/>
    <w:rsid w:val="00263EA8"/>
    <w:rsid w:val="00266F80"/>
    <w:rsid w:val="00270787"/>
    <w:rsid w:val="00271AE0"/>
    <w:rsid w:val="002A1611"/>
    <w:rsid w:val="002A68F0"/>
    <w:rsid w:val="002B2781"/>
    <w:rsid w:val="002C0CB4"/>
    <w:rsid w:val="002C4313"/>
    <w:rsid w:val="002C7EB6"/>
    <w:rsid w:val="002D347D"/>
    <w:rsid w:val="002D641F"/>
    <w:rsid w:val="002E67DF"/>
    <w:rsid w:val="002F05DA"/>
    <w:rsid w:val="002F102D"/>
    <w:rsid w:val="002F7198"/>
    <w:rsid w:val="00306243"/>
    <w:rsid w:val="00307761"/>
    <w:rsid w:val="0031320E"/>
    <w:rsid w:val="003214C8"/>
    <w:rsid w:val="00332FD9"/>
    <w:rsid w:val="00333135"/>
    <w:rsid w:val="00334E38"/>
    <w:rsid w:val="00336B52"/>
    <w:rsid w:val="00337EFD"/>
    <w:rsid w:val="00354E35"/>
    <w:rsid w:val="00357F3B"/>
    <w:rsid w:val="003734AA"/>
    <w:rsid w:val="003854D7"/>
    <w:rsid w:val="003937E4"/>
    <w:rsid w:val="003A2DAC"/>
    <w:rsid w:val="003C0530"/>
    <w:rsid w:val="003D6CA0"/>
    <w:rsid w:val="003E12A5"/>
    <w:rsid w:val="003E42D1"/>
    <w:rsid w:val="003E6732"/>
    <w:rsid w:val="003F143E"/>
    <w:rsid w:val="003F18BF"/>
    <w:rsid w:val="003F249B"/>
    <w:rsid w:val="00401782"/>
    <w:rsid w:val="00403944"/>
    <w:rsid w:val="00405FD9"/>
    <w:rsid w:val="00414D0B"/>
    <w:rsid w:val="0042708E"/>
    <w:rsid w:val="0043547C"/>
    <w:rsid w:val="004414AF"/>
    <w:rsid w:val="0048452F"/>
    <w:rsid w:val="00487E74"/>
    <w:rsid w:val="004A4255"/>
    <w:rsid w:val="004A621F"/>
    <w:rsid w:val="004B1CF5"/>
    <w:rsid w:val="004B2C97"/>
    <w:rsid w:val="004D1DC4"/>
    <w:rsid w:val="004E009A"/>
    <w:rsid w:val="004E5113"/>
    <w:rsid w:val="004E6001"/>
    <w:rsid w:val="004E697D"/>
    <w:rsid w:val="004E6D74"/>
    <w:rsid w:val="004F0C03"/>
    <w:rsid w:val="004F318E"/>
    <w:rsid w:val="004F3C75"/>
    <w:rsid w:val="004F63BB"/>
    <w:rsid w:val="0050074F"/>
    <w:rsid w:val="00501092"/>
    <w:rsid w:val="00502052"/>
    <w:rsid w:val="00514965"/>
    <w:rsid w:val="00527DA3"/>
    <w:rsid w:val="00537CE3"/>
    <w:rsid w:val="00546144"/>
    <w:rsid w:val="00555247"/>
    <w:rsid w:val="00572896"/>
    <w:rsid w:val="00581F8C"/>
    <w:rsid w:val="005830E9"/>
    <w:rsid w:val="00583823"/>
    <w:rsid w:val="005878DA"/>
    <w:rsid w:val="00591444"/>
    <w:rsid w:val="00593B2D"/>
    <w:rsid w:val="00596254"/>
    <w:rsid w:val="005B385C"/>
    <w:rsid w:val="005C56F2"/>
    <w:rsid w:val="005C5C4F"/>
    <w:rsid w:val="005D3E4E"/>
    <w:rsid w:val="005D51C9"/>
    <w:rsid w:val="005E1861"/>
    <w:rsid w:val="005E2D8F"/>
    <w:rsid w:val="005E31BD"/>
    <w:rsid w:val="005E43BF"/>
    <w:rsid w:val="005F137A"/>
    <w:rsid w:val="005F1AA8"/>
    <w:rsid w:val="006018A4"/>
    <w:rsid w:val="0060364C"/>
    <w:rsid w:val="0060625C"/>
    <w:rsid w:val="00612B72"/>
    <w:rsid w:val="00613D19"/>
    <w:rsid w:val="00613D23"/>
    <w:rsid w:val="006173A9"/>
    <w:rsid w:val="00622236"/>
    <w:rsid w:val="00626192"/>
    <w:rsid w:val="0062675E"/>
    <w:rsid w:val="0063763C"/>
    <w:rsid w:val="00641704"/>
    <w:rsid w:val="00657DC4"/>
    <w:rsid w:val="00661035"/>
    <w:rsid w:val="0066150F"/>
    <w:rsid w:val="0066446C"/>
    <w:rsid w:val="00671566"/>
    <w:rsid w:val="00671A34"/>
    <w:rsid w:val="00672893"/>
    <w:rsid w:val="00673528"/>
    <w:rsid w:val="00674F1A"/>
    <w:rsid w:val="0067704A"/>
    <w:rsid w:val="00686F02"/>
    <w:rsid w:val="00691508"/>
    <w:rsid w:val="00697DCA"/>
    <w:rsid w:val="006A7EC6"/>
    <w:rsid w:val="006B20E2"/>
    <w:rsid w:val="006B4243"/>
    <w:rsid w:val="006B429B"/>
    <w:rsid w:val="006B5644"/>
    <w:rsid w:val="006C31D4"/>
    <w:rsid w:val="006D1C03"/>
    <w:rsid w:val="006D55A2"/>
    <w:rsid w:val="006D7136"/>
    <w:rsid w:val="006E652D"/>
    <w:rsid w:val="006E77F2"/>
    <w:rsid w:val="006F2899"/>
    <w:rsid w:val="006F47CE"/>
    <w:rsid w:val="006F6AA2"/>
    <w:rsid w:val="007001A7"/>
    <w:rsid w:val="00700D46"/>
    <w:rsid w:val="00704DB4"/>
    <w:rsid w:val="0071020F"/>
    <w:rsid w:val="00711062"/>
    <w:rsid w:val="00717195"/>
    <w:rsid w:val="00732E7D"/>
    <w:rsid w:val="00736F24"/>
    <w:rsid w:val="00743628"/>
    <w:rsid w:val="00745DB7"/>
    <w:rsid w:val="0074703C"/>
    <w:rsid w:val="00751185"/>
    <w:rsid w:val="00766F9E"/>
    <w:rsid w:val="0077604A"/>
    <w:rsid w:val="0078560E"/>
    <w:rsid w:val="00787309"/>
    <w:rsid w:val="007934AC"/>
    <w:rsid w:val="0079361C"/>
    <w:rsid w:val="00793D72"/>
    <w:rsid w:val="007A3756"/>
    <w:rsid w:val="007A4DE8"/>
    <w:rsid w:val="007B06E3"/>
    <w:rsid w:val="007B255C"/>
    <w:rsid w:val="007B42CA"/>
    <w:rsid w:val="007B6B6F"/>
    <w:rsid w:val="007B74C6"/>
    <w:rsid w:val="007B789B"/>
    <w:rsid w:val="007C3E57"/>
    <w:rsid w:val="007C6BAD"/>
    <w:rsid w:val="007D5386"/>
    <w:rsid w:val="007E24E4"/>
    <w:rsid w:val="00811C60"/>
    <w:rsid w:val="00817244"/>
    <w:rsid w:val="00817DA7"/>
    <w:rsid w:val="00824D91"/>
    <w:rsid w:val="008306D6"/>
    <w:rsid w:val="0083089D"/>
    <w:rsid w:val="00830AE0"/>
    <w:rsid w:val="00831287"/>
    <w:rsid w:val="00841E1E"/>
    <w:rsid w:val="00855782"/>
    <w:rsid w:val="00855787"/>
    <w:rsid w:val="008609B4"/>
    <w:rsid w:val="00867341"/>
    <w:rsid w:val="00881EB3"/>
    <w:rsid w:val="0088648F"/>
    <w:rsid w:val="00887884"/>
    <w:rsid w:val="008951FF"/>
    <w:rsid w:val="00897D29"/>
    <w:rsid w:val="008B1FB0"/>
    <w:rsid w:val="008D7C2C"/>
    <w:rsid w:val="008E1E30"/>
    <w:rsid w:val="008E719E"/>
    <w:rsid w:val="008F6E64"/>
    <w:rsid w:val="008F78E4"/>
    <w:rsid w:val="0090289A"/>
    <w:rsid w:val="00906920"/>
    <w:rsid w:val="0091152F"/>
    <w:rsid w:val="0092218B"/>
    <w:rsid w:val="00934F33"/>
    <w:rsid w:val="00936910"/>
    <w:rsid w:val="00940287"/>
    <w:rsid w:val="00946221"/>
    <w:rsid w:val="009501CF"/>
    <w:rsid w:val="009604C0"/>
    <w:rsid w:val="0096173B"/>
    <w:rsid w:val="00973219"/>
    <w:rsid w:val="00974EF7"/>
    <w:rsid w:val="00976896"/>
    <w:rsid w:val="00982CFC"/>
    <w:rsid w:val="009848CF"/>
    <w:rsid w:val="009850EE"/>
    <w:rsid w:val="00991153"/>
    <w:rsid w:val="00997DE9"/>
    <w:rsid w:val="009A2D47"/>
    <w:rsid w:val="009B2131"/>
    <w:rsid w:val="009B3411"/>
    <w:rsid w:val="009B5B1D"/>
    <w:rsid w:val="009C1FC7"/>
    <w:rsid w:val="009C70F0"/>
    <w:rsid w:val="009D5600"/>
    <w:rsid w:val="009D6D7D"/>
    <w:rsid w:val="009F44DB"/>
    <w:rsid w:val="00A0098B"/>
    <w:rsid w:val="00A070F7"/>
    <w:rsid w:val="00A23D4F"/>
    <w:rsid w:val="00A27FD6"/>
    <w:rsid w:val="00A30994"/>
    <w:rsid w:val="00A37871"/>
    <w:rsid w:val="00A404AC"/>
    <w:rsid w:val="00A42BB4"/>
    <w:rsid w:val="00A47E4D"/>
    <w:rsid w:val="00A52118"/>
    <w:rsid w:val="00A60E1F"/>
    <w:rsid w:val="00A713C4"/>
    <w:rsid w:val="00A752A4"/>
    <w:rsid w:val="00A85706"/>
    <w:rsid w:val="00A935E3"/>
    <w:rsid w:val="00A94F0E"/>
    <w:rsid w:val="00AC0805"/>
    <w:rsid w:val="00AD3219"/>
    <w:rsid w:val="00AE090A"/>
    <w:rsid w:val="00AF053E"/>
    <w:rsid w:val="00AF6A71"/>
    <w:rsid w:val="00B02ED4"/>
    <w:rsid w:val="00B036C9"/>
    <w:rsid w:val="00B066D7"/>
    <w:rsid w:val="00B11AE1"/>
    <w:rsid w:val="00B24AEC"/>
    <w:rsid w:val="00B25625"/>
    <w:rsid w:val="00B315AE"/>
    <w:rsid w:val="00B501A1"/>
    <w:rsid w:val="00B52B47"/>
    <w:rsid w:val="00B53405"/>
    <w:rsid w:val="00B54F94"/>
    <w:rsid w:val="00B56E96"/>
    <w:rsid w:val="00B62E4C"/>
    <w:rsid w:val="00B6375C"/>
    <w:rsid w:val="00B73677"/>
    <w:rsid w:val="00B74F07"/>
    <w:rsid w:val="00B76EB9"/>
    <w:rsid w:val="00B9278B"/>
    <w:rsid w:val="00B951D6"/>
    <w:rsid w:val="00BA09AA"/>
    <w:rsid w:val="00BB063C"/>
    <w:rsid w:val="00BB13F5"/>
    <w:rsid w:val="00BB19F6"/>
    <w:rsid w:val="00BB3D0B"/>
    <w:rsid w:val="00BB6ACC"/>
    <w:rsid w:val="00BC686A"/>
    <w:rsid w:val="00BD1274"/>
    <w:rsid w:val="00BD298B"/>
    <w:rsid w:val="00BD2CFF"/>
    <w:rsid w:val="00BD3066"/>
    <w:rsid w:val="00BF2479"/>
    <w:rsid w:val="00BF5ABE"/>
    <w:rsid w:val="00C003D9"/>
    <w:rsid w:val="00C07177"/>
    <w:rsid w:val="00C15E5A"/>
    <w:rsid w:val="00C17763"/>
    <w:rsid w:val="00C257F8"/>
    <w:rsid w:val="00C34CF2"/>
    <w:rsid w:val="00C36514"/>
    <w:rsid w:val="00C4198E"/>
    <w:rsid w:val="00C44C32"/>
    <w:rsid w:val="00C53854"/>
    <w:rsid w:val="00C57DA7"/>
    <w:rsid w:val="00C63366"/>
    <w:rsid w:val="00C7190F"/>
    <w:rsid w:val="00C74944"/>
    <w:rsid w:val="00C762B3"/>
    <w:rsid w:val="00C76912"/>
    <w:rsid w:val="00C77CB6"/>
    <w:rsid w:val="00C836AB"/>
    <w:rsid w:val="00C84322"/>
    <w:rsid w:val="00C9074E"/>
    <w:rsid w:val="00C952E4"/>
    <w:rsid w:val="00CA0833"/>
    <w:rsid w:val="00CA1D79"/>
    <w:rsid w:val="00CA2290"/>
    <w:rsid w:val="00CB65E0"/>
    <w:rsid w:val="00CB7807"/>
    <w:rsid w:val="00CD1278"/>
    <w:rsid w:val="00CD4EFA"/>
    <w:rsid w:val="00CD786F"/>
    <w:rsid w:val="00CE05D4"/>
    <w:rsid w:val="00CE5E2A"/>
    <w:rsid w:val="00CE5EEB"/>
    <w:rsid w:val="00D033BC"/>
    <w:rsid w:val="00D05089"/>
    <w:rsid w:val="00D13355"/>
    <w:rsid w:val="00D147C8"/>
    <w:rsid w:val="00D241D9"/>
    <w:rsid w:val="00D25F14"/>
    <w:rsid w:val="00D54E32"/>
    <w:rsid w:val="00D65C8B"/>
    <w:rsid w:val="00D708B5"/>
    <w:rsid w:val="00D73543"/>
    <w:rsid w:val="00D7529B"/>
    <w:rsid w:val="00D761FB"/>
    <w:rsid w:val="00D92C10"/>
    <w:rsid w:val="00D932CC"/>
    <w:rsid w:val="00D96C7D"/>
    <w:rsid w:val="00DA100D"/>
    <w:rsid w:val="00DA2CBC"/>
    <w:rsid w:val="00DB0095"/>
    <w:rsid w:val="00DB68EB"/>
    <w:rsid w:val="00DB6BD9"/>
    <w:rsid w:val="00DC5A26"/>
    <w:rsid w:val="00DE33CE"/>
    <w:rsid w:val="00DF1859"/>
    <w:rsid w:val="00E01D02"/>
    <w:rsid w:val="00E028EB"/>
    <w:rsid w:val="00E02924"/>
    <w:rsid w:val="00E105C8"/>
    <w:rsid w:val="00E14B56"/>
    <w:rsid w:val="00E20E68"/>
    <w:rsid w:val="00E3314E"/>
    <w:rsid w:val="00E3663C"/>
    <w:rsid w:val="00E36CDA"/>
    <w:rsid w:val="00E46A0F"/>
    <w:rsid w:val="00E655D8"/>
    <w:rsid w:val="00E72202"/>
    <w:rsid w:val="00E83310"/>
    <w:rsid w:val="00E86F51"/>
    <w:rsid w:val="00EA1E7D"/>
    <w:rsid w:val="00EB1831"/>
    <w:rsid w:val="00EC6F3D"/>
    <w:rsid w:val="00EE3BCE"/>
    <w:rsid w:val="00EE3D33"/>
    <w:rsid w:val="00EE703F"/>
    <w:rsid w:val="00EE725B"/>
    <w:rsid w:val="00EF32C7"/>
    <w:rsid w:val="00F03D62"/>
    <w:rsid w:val="00F03FC1"/>
    <w:rsid w:val="00F209F1"/>
    <w:rsid w:val="00F24661"/>
    <w:rsid w:val="00F269B0"/>
    <w:rsid w:val="00F26EBB"/>
    <w:rsid w:val="00F27098"/>
    <w:rsid w:val="00F30B37"/>
    <w:rsid w:val="00F30EF3"/>
    <w:rsid w:val="00F3200B"/>
    <w:rsid w:val="00F41E97"/>
    <w:rsid w:val="00F436FF"/>
    <w:rsid w:val="00F44356"/>
    <w:rsid w:val="00F47910"/>
    <w:rsid w:val="00F6008D"/>
    <w:rsid w:val="00F82BB4"/>
    <w:rsid w:val="00F84990"/>
    <w:rsid w:val="00F854FD"/>
    <w:rsid w:val="00F86337"/>
    <w:rsid w:val="00F95092"/>
    <w:rsid w:val="00F95BB9"/>
    <w:rsid w:val="00F95C3F"/>
    <w:rsid w:val="00F96A16"/>
    <w:rsid w:val="00FA30D7"/>
    <w:rsid w:val="00FA4E0F"/>
    <w:rsid w:val="00FB1419"/>
    <w:rsid w:val="00FB413F"/>
    <w:rsid w:val="00FC1B6C"/>
    <w:rsid w:val="00FC1CCD"/>
    <w:rsid w:val="00FC614D"/>
    <w:rsid w:val="00FC6C7C"/>
    <w:rsid w:val="00FD4A4F"/>
    <w:rsid w:val="00FD72B2"/>
    <w:rsid w:val="00FE0B0D"/>
    <w:rsid w:val="00FE3887"/>
    <w:rsid w:val="00FE5CC4"/>
    <w:rsid w:val="00FF239A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7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37871"/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37871"/>
    <w:pPr>
      <w:ind w:firstLine="680"/>
      <w:jc w:val="both"/>
    </w:pPr>
    <w:rPr>
      <w:rFonts w:eastAsia="Calibri"/>
    </w:rPr>
  </w:style>
  <w:style w:type="character" w:customStyle="1" w:styleId="20">
    <w:name w:val="Основной текст с отступом 2 Знак"/>
    <w:link w:val="2"/>
    <w:uiPriority w:val="99"/>
    <w:locked/>
    <w:rsid w:val="00A3787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rsid w:val="00A37871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sid w:val="00A37871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37871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403944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rsid w:val="0040394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403944"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67156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rsid w:val="00671566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rsid w:val="00FC1B6C"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sid w:val="00B9278B"/>
    <w:rPr>
      <w:color w:val="0000FF"/>
      <w:u w:val="single"/>
    </w:rPr>
  </w:style>
  <w:style w:type="paragraph" w:customStyle="1" w:styleId="ConsPlusCell">
    <w:name w:val="ConsPlusCell"/>
    <w:uiPriority w:val="99"/>
    <w:rsid w:val="0071020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e">
    <w:name w:val="Normal (Web)"/>
    <w:basedOn w:val="a"/>
    <w:uiPriority w:val="99"/>
    <w:rsid w:val="00B315A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DA2CBC"/>
    <w:pPr>
      <w:ind w:firstLine="567"/>
      <w:jc w:val="both"/>
    </w:pPr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uiPriority w:val="99"/>
    <w:rsid w:val="00DA2CBC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uiPriority w:val="99"/>
    <w:rsid w:val="00DA2CBC"/>
  </w:style>
  <w:style w:type="paragraph" w:styleId="af">
    <w:name w:val="No Spacing"/>
    <w:uiPriority w:val="99"/>
    <w:qFormat/>
    <w:rsid w:val="00DA2CB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Крутикова Инна Юрьевна</dc:creator>
  <cp:keywords/>
  <dc:description/>
  <cp:lastModifiedBy>Светлана Стребкова</cp:lastModifiedBy>
  <cp:revision>25</cp:revision>
  <cp:lastPrinted>2019-04-04T12:06:00Z</cp:lastPrinted>
  <dcterms:created xsi:type="dcterms:W3CDTF">2017-06-20T05:26:00Z</dcterms:created>
  <dcterms:modified xsi:type="dcterms:W3CDTF">2019-04-04T12:14:00Z</dcterms:modified>
</cp:coreProperties>
</file>