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9F" w:rsidRPr="00A708EE" w:rsidRDefault="0099199F" w:rsidP="0099199F">
      <w:pPr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97560" cy="10312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9F" w:rsidRPr="00A708EE" w:rsidRDefault="0099199F" w:rsidP="0099199F">
      <w:pPr>
        <w:jc w:val="center"/>
        <w:rPr>
          <w:b/>
          <w:caps/>
          <w:sz w:val="28"/>
          <w:szCs w:val="28"/>
        </w:rPr>
      </w:pPr>
      <w:r w:rsidRPr="00A708EE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A708EE">
        <w:rPr>
          <w:b/>
          <w:caps/>
          <w:sz w:val="28"/>
          <w:szCs w:val="28"/>
        </w:rPr>
        <w:t xml:space="preserve"> ПОСЕЛЕНИЯ </w:t>
      </w:r>
    </w:p>
    <w:p w:rsidR="0099199F" w:rsidRPr="00A708EE" w:rsidRDefault="0099199F" w:rsidP="0099199F">
      <w:pPr>
        <w:jc w:val="center"/>
        <w:rPr>
          <w:b/>
          <w:sz w:val="28"/>
          <w:szCs w:val="28"/>
        </w:rPr>
      </w:pPr>
      <w:r w:rsidRPr="00A708EE">
        <w:rPr>
          <w:b/>
          <w:caps/>
          <w:sz w:val="28"/>
          <w:szCs w:val="28"/>
        </w:rPr>
        <w:t>«ПОСЕЛОК ОКТЯБРЬСКИЙ</w:t>
      </w:r>
    </w:p>
    <w:p w:rsidR="0099199F" w:rsidRPr="00A708EE" w:rsidRDefault="0099199F" w:rsidP="00991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четвертое </w:t>
      </w:r>
      <w:r w:rsidRPr="00A708EE">
        <w:rPr>
          <w:b/>
          <w:sz w:val="28"/>
          <w:szCs w:val="28"/>
        </w:rPr>
        <w:t>заседание собрания четвертого созыва</w:t>
      </w:r>
    </w:p>
    <w:p w:rsidR="0099199F" w:rsidRPr="00A708EE" w:rsidRDefault="0099199F" w:rsidP="0099199F">
      <w:pPr>
        <w:jc w:val="center"/>
        <w:rPr>
          <w:sz w:val="28"/>
          <w:szCs w:val="28"/>
        </w:rPr>
      </w:pPr>
    </w:p>
    <w:p w:rsidR="0099199F" w:rsidRPr="00A708EE" w:rsidRDefault="0099199F" w:rsidP="0099199F">
      <w:pPr>
        <w:jc w:val="center"/>
        <w:rPr>
          <w:b/>
          <w:caps/>
          <w:spacing w:val="100"/>
          <w:sz w:val="28"/>
          <w:szCs w:val="28"/>
        </w:rPr>
      </w:pPr>
      <w:r w:rsidRPr="00A708EE">
        <w:rPr>
          <w:b/>
          <w:caps/>
          <w:spacing w:val="100"/>
          <w:sz w:val="28"/>
          <w:szCs w:val="28"/>
        </w:rPr>
        <w:t>решение</w:t>
      </w:r>
    </w:p>
    <w:p w:rsidR="0099199F" w:rsidRPr="00A708EE" w:rsidRDefault="0099199F" w:rsidP="0099199F">
      <w:pPr>
        <w:jc w:val="center"/>
        <w:rPr>
          <w:sz w:val="28"/>
          <w:szCs w:val="28"/>
        </w:rPr>
      </w:pPr>
    </w:p>
    <w:p w:rsidR="0099199F" w:rsidRPr="0099199F" w:rsidRDefault="0099199F" w:rsidP="0099199F">
      <w:pPr>
        <w:rPr>
          <w:sz w:val="26"/>
          <w:lang w:val="en-US"/>
        </w:rPr>
      </w:pPr>
      <w:r>
        <w:rPr>
          <w:sz w:val="28"/>
          <w:szCs w:val="28"/>
        </w:rPr>
        <w:t xml:space="preserve">25 декабря </w:t>
      </w:r>
      <w:r w:rsidRPr="00A708EE">
        <w:rPr>
          <w:sz w:val="28"/>
          <w:szCs w:val="28"/>
        </w:rPr>
        <w:t>2018  года</w:t>
      </w:r>
      <w:r w:rsidRPr="00A708EE">
        <w:rPr>
          <w:sz w:val="28"/>
          <w:szCs w:val="28"/>
        </w:rPr>
        <w:tab/>
        <w:t xml:space="preserve"> </w:t>
      </w:r>
      <w:r w:rsidRPr="00A708EE">
        <w:rPr>
          <w:sz w:val="28"/>
          <w:szCs w:val="28"/>
        </w:rPr>
        <w:tab/>
      </w:r>
      <w:r w:rsidRPr="00A708EE">
        <w:rPr>
          <w:sz w:val="28"/>
          <w:szCs w:val="28"/>
        </w:rPr>
        <w:tab/>
      </w:r>
      <w:r w:rsidRPr="00A708EE">
        <w:rPr>
          <w:sz w:val="28"/>
          <w:szCs w:val="28"/>
        </w:rPr>
        <w:tab/>
      </w:r>
      <w:r w:rsidRPr="00A708EE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</w:t>
      </w:r>
      <w:r w:rsidRPr="00A708E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5</w:t>
      </w:r>
    </w:p>
    <w:p w:rsidR="0061068F" w:rsidRPr="00071327" w:rsidRDefault="0061068F" w:rsidP="0061068F">
      <w:pPr>
        <w:ind w:right="2267"/>
        <w:rPr>
          <w:b/>
          <w:sz w:val="28"/>
          <w:szCs w:val="28"/>
        </w:rPr>
      </w:pPr>
    </w:p>
    <w:p w:rsidR="0061068F" w:rsidRPr="00071327" w:rsidRDefault="0061068F" w:rsidP="0061068F">
      <w:pPr>
        <w:ind w:right="2267"/>
        <w:rPr>
          <w:b/>
          <w:sz w:val="28"/>
          <w:szCs w:val="28"/>
        </w:rPr>
      </w:pPr>
    </w:p>
    <w:p w:rsidR="0061068F" w:rsidRPr="00071327" w:rsidRDefault="0061068F" w:rsidP="0061068F">
      <w:pPr>
        <w:ind w:right="-1"/>
        <w:jc w:val="center"/>
        <w:rPr>
          <w:b/>
          <w:sz w:val="28"/>
          <w:szCs w:val="28"/>
        </w:rPr>
      </w:pPr>
      <w:r w:rsidRPr="00071327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ED0BA5" w:rsidRPr="00071327">
        <w:rPr>
          <w:b/>
          <w:sz w:val="28"/>
          <w:szCs w:val="28"/>
        </w:rPr>
        <w:t>31 октября 2017 года № 298 по обеспечению доставки жителей муниципального образования в медицинские организации для получения медицинских услуг</w:t>
      </w:r>
      <w:r w:rsidRPr="00071327">
        <w:rPr>
          <w:b/>
          <w:sz w:val="28"/>
          <w:szCs w:val="28"/>
        </w:rPr>
        <w:t xml:space="preserve"> </w:t>
      </w:r>
    </w:p>
    <w:p w:rsidR="0061068F" w:rsidRDefault="0061068F" w:rsidP="0061068F">
      <w:pPr>
        <w:ind w:right="2267"/>
        <w:rPr>
          <w:b/>
          <w:sz w:val="28"/>
          <w:szCs w:val="28"/>
          <w:lang w:val="en-US"/>
        </w:rPr>
      </w:pPr>
    </w:p>
    <w:p w:rsidR="0099199F" w:rsidRPr="0099199F" w:rsidRDefault="0099199F" w:rsidP="0061068F">
      <w:pPr>
        <w:ind w:right="2267"/>
        <w:rPr>
          <w:b/>
          <w:sz w:val="28"/>
          <w:szCs w:val="28"/>
          <w:lang w:val="en-US"/>
        </w:rPr>
      </w:pPr>
    </w:p>
    <w:p w:rsidR="0061068F" w:rsidRPr="00071327" w:rsidRDefault="00ED0BA5" w:rsidP="00991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327">
        <w:rPr>
          <w:bCs/>
          <w:sz w:val="28"/>
          <w:szCs w:val="28"/>
        </w:rPr>
        <w:t>Руководствуясь частью 4 статьи 15 Федерального закона от 06.10.2003</w:t>
      </w:r>
      <w:r w:rsidR="00597EE2" w:rsidRPr="00071327">
        <w:rPr>
          <w:bCs/>
          <w:sz w:val="28"/>
          <w:szCs w:val="28"/>
        </w:rPr>
        <w:t xml:space="preserve"> года</w:t>
      </w:r>
      <w:r w:rsidRPr="00071327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Бюджетным кодексом Российской Федерации, законом Белгородской области от 24.12.2012 № 166 «Об охране здоровья населения Белгородской области» Уставом городского поселения </w:t>
      </w:r>
      <w:r w:rsidRPr="00071327">
        <w:rPr>
          <w:bCs/>
          <w:sz w:val="28"/>
          <w:szCs w:val="28"/>
        </w:rPr>
        <w:br/>
        <w:t>«Поселок Октябрьский» муниципального района «Белгородский район» Белгородской области,</w:t>
      </w:r>
    </w:p>
    <w:p w:rsidR="0061068F" w:rsidRPr="00071327" w:rsidRDefault="00ED0BA5" w:rsidP="0099199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71327">
        <w:rPr>
          <w:b/>
          <w:bCs/>
          <w:sz w:val="28"/>
          <w:szCs w:val="28"/>
        </w:rPr>
        <w:t>поселковое собрание городского поселения «Поселок Октябрьский» р</w:t>
      </w:r>
      <w:r w:rsidR="0061068F" w:rsidRPr="00071327">
        <w:rPr>
          <w:b/>
          <w:bCs/>
          <w:sz w:val="28"/>
          <w:szCs w:val="28"/>
        </w:rPr>
        <w:t xml:space="preserve"> е ш и л о:</w:t>
      </w:r>
    </w:p>
    <w:p w:rsidR="00367405" w:rsidRPr="00071327" w:rsidRDefault="00FC2940" w:rsidP="0099199F">
      <w:pPr>
        <w:ind w:firstLine="709"/>
        <w:jc w:val="both"/>
        <w:rPr>
          <w:bCs/>
          <w:sz w:val="28"/>
          <w:szCs w:val="28"/>
        </w:rPr>
      </w:pPr>
      <w:r w:rsidRPr="00071327">
        <w:rPr>
          <w:bCs/>
          <w:sz w:val="28"/>
          <w:szCs w:val="28"/>
        </w:rPr>
        <w:t xml:space="preserve">1. </w:t>
      </w:r>
      <w:r w:rsidR="00307FDB" w:rsidRPr="00071327">
        <w:rPr>
          <w:bCs/>
          <w:sz w:val="28"/>
          <w:szCs w:val="28"/>
        </w:rPr>
        <w:t>Внести в решение поселкового собра</w:t>
      </w:r>
      <w:r w:rsidR="00597EE2" w:rsidRPr="00071327">
        <w:rPr>
          <w:bCs/>
          <w:sz w:val="28"/>
          <w:szCs w:val="28"/>
        </w:rPr>
        <w:t>ния городского поселения «Поселок Октябрьский» от 31 октября 2017 года № 298</w:t>
      </w:r>
      <w:r w:rsidRPr="00071327">
        <w:rPr>
          <w:bCs/>
          <w:sz w:val="28"/>
          <w:szCs w:val="28"/>
        </w:rPr>
        <w:t xml:space="preserve"> «Об осуществлении городским поселением «Поселок Октябрьский» части полномочий муниципального района «Белгородский район»</w:t>
      </w:r>
      <w:r w:rsidR="00367405" w:rsidRPr="00071327">
        <w:rPr>
          <w:bCs/>
          <w:sz w:val="28"/>
          <w:szCs w:val="28"/>
        </w:rPr>
        <w:t xml:space="preserve"> по обеспечению доставки жителей муниципального образования в медицинские организации для получения медицинских услуг» (далее – решение) следующие изменения:</w:t>
      </w:r>
    </w:p>
    <w:p w:rsidR="00071327" w:rsidRDefault="00367405" w:rsidP="0099199F">
      <w:pPr>
        <w:ind w:firstLine="709"/>
        <w:jc w:val="both"/>
        <w:rPr>
          <w:bCs/>
          <w:sz w:val="28"/>
          <w:szCs w:val="28"/>
        </w:rPr>
      </w:pPr>
      <w:r w:rsidRPr="00071327">
        <w:rPr>
          <w:bCs/>
          <w:sz w:val="28"/>
          <w:szCs w:val="28"/>
        </w:rPr>
        <w:t xml:space="preserve">Приложение № 3 «Методика расчета межбюджетных трансфертов, предоставляемых в соответствии с решением поселкового собрания, из </w:t>
      </w:r>
      <w:r w:rsidR="00071327">
        <w:rPr>
          <w:bCs/>
          <w:sz w:val="28"/>
          <w:szCs w:val="28"/>
        </w:rPr>
        <w:t>бюджета муниципального района «Белгородский район» бюджету</w:t>
      </w:r>
      <w:r w:rsidR="007D784C">
        <w:rPr>
          <w:bCs/>
          <w:sz w:val="28"/>
          <w:szCs w:val="28"/>
        </w:rPr>
        <w:t xml:space="preserve"> городского поселения «Поселок Октябрьский» на осуществление части полномочий муниципального района «Белгородский район» по обеспечению доставки жителей муниципального образования в медицинские </w:t>
      </w:r>
      <w:r w:rsidR="00516340">
        <w:rPr>
          <w:bCs/>
          <w:sz w:val="28"/>
          <w:szCs w:val="28"/>
        </w:rPr>
        <w:t>организации (прилагается).</w:t>
      </w:r>
    </w:p>
    <w:p w:rsidR="0061068F" w:rsidRPr="00071327" w:rsidRDefault="00367405" w:rsidP="0099199F">
      <w:pPr>
        <w:ind w:firstLine="709"/>
        <w:jc w:val="both"/>
        <w:rPr>
          <w:sz w:val="28"/>
          <w:szCs w:val="28"/>
        </w:rPr>
      </w:pPr>
      <w:r w:rsidRPr="00071327">
        <w:rPr>
          <w:sz w:val="28"/>
          <w:szCs w:val="28"/>
        </w:rPr>
        <w:t>2. Поручить администрации городского поселения «Поселок Октябрьский» обеспечить внесение изменений в соглашение</w:t>
      </w:r>
      <w:r w:rsidR="00516340">
        <w:rPr>
          <w:sz w:val="28"/>
          <w:szCs w:val="28"/>
        </w:rPr>
        <w:t xml:space="preserve"> </w:t>
      </w:r>
      <w:r w:rsidR="00516340" w:rsidRPr="00516340">
        <w:rPr>
          <w:sz w:val="28"/>
          <w:szCs w:val="28"/>
        </w:rPr>
        <w:t xml:space="preserve">от 1 ноября </w:t>
      </w:r>
      <w:r w:rsidR="00516340" w:rsidRPr="00516340">
        <w:rPr>
          <w:sz w:val="28"/>
          <w:szCs w:val="28"/>
        </w:rPr>
        <w:lastRenderedPageBreak/>
        <w:t>2017 года № 193/573/298</w:t>
      </w:r>
      <w:r w:rsidRPr="00071327">
        <w:rPr>
          <w:sz w:val="28"/>
          <w:szCs w:val="28"/>
        </w:rPr>
        <w:t xml:space="preserve">, заключенное </w:t>
      </w:r>
      <w:r w:rsidR="00071327" w:rsidRPr="00071327">
        <w:rPr>
          <w:sz w:val="28"/>
          <w:szCs w:val="28"/>
        </w:rPr>
        <w:t>с адми</w:t>
      </w:r>
      <w:r w:rsidR="00516340">
        <w:rPr>
          <w:sz w:val="28"/>
          <w:szCs w:val="28"/>
        </w:rPr>
        <w:t>нистрацией Белгородского район.</w:t>
      </w:r>
    </w:p>
    <w:p w:rsidR="00071327" w:rsidRPr="00071327" w:rsidRDefault="00071327" w:rsidP="0099199F">
      <w:pPr>
        <w:ind w:firstLine="709"/>
        <w:jc w:val="both"/>
        <w:rPr>
          <w:sz w:val="28"/>
          <w:szCs w:val="28"/>
        </w:rPr>
      </w:pPr>
      <w:r w:rsidRPr="00071327">
        <w:rPr>
          <w:sz w:val="28"/>
          <w:szCs w:val="28"/>
        </w:rPr>
        <w:t>3.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61068F" w:rsidRPr="00071327" w:rsidRDefault="00071327" w:rsidP="0061068F">
      <w:pPr>
        <w:ind w:firstLine="567"/>
        <w:jc w:val="both"/>
        <w:rPr>
          <w:sz w:val="28"/>
          <w:szCs w:val="28"/>
        </w:rPr>
      </w:pPr>
      <w:r w:rsidRPr="0099199F">
        <w:rPr>
          <w:sz w:val="28"/>
          <w:szCs w:val="28"/>
        </w:rPr>
        <w:t>4.</w:t>
      </w:r>
      <w:r w:rsidRPr="00071327">
        <w:rPr>
          <w:color w:val="FF0000"/>
          <w:sz w:val="28"/>
          <w:szCs w:val="28"/>
        </w:rPr>
        <w:t xml:space="preserve"> </w:t>
      </w:r>
      <w:proofErr w:type="gramStart"/>
      <w:r w:rsidR="0099199F" w:rsidRPr="009439E8">
        <w:rPr>
          <w:sz w:val="28"/>
          <w:szCs w:val="28"/>
        </w:rPr>
        <w:t>Контроль за</w:t>
      </w:r>
      <w:proofErr w:type="gramEnd"/>
      <w:r w:rsidR="0099199F" w:rsidRPr="009439E8">
        <w:rPr>
          <w:sz w:val="28"/>
          <w:szCs w:val="28"/>
        </w:rPr>
        <w:t xml:space="preserve"> </w:t>
      </w:r>
      <w:r w:rsidR="0099199F">
        <w:rPr>
          <w:sz w:val="28"/>
          <w:szCs w:val="28"/>
        </w:rPr>
        <w:t xml:space="preserve">исполнением </w:t>
      </w:r>
      <w:r w:rsidR="0099199F" w:rsidRPr="009439E8">
        <w:rPr>
          <w:sz w:val="28"/>
          <w:szCs w:val="28"/>
        </w:rPr>
        <w:t>настоящего решения возложить на постоянную комиссию по экономическому развитию, бюджету, социальной политике и жизнеобеспечению поселения (</w:t>
      </w:r>
      <w:proofErr w:type="spellStart"/>
      <w:r w:rsidR="0099199F" w:rsidRPr="009439E8">
        <w:rPr>
          <w:sz w:val="28"/>
          <w:szCs w:val="28"/>
        </w:rPr>
        <w:t>Визирякину</w:t>
      </w:r>
      <w:proofErr w:type="spellEnd"/>
      <w:r w:rsidR="0099199F" w:rsidRPr="009439E8">
        <w:rPr>
          <w:sz w:val="28"/>
          <w:szCs w:val="28"/>
        </w:rPr>
        <w:t xml:space="preserve"> В.А.)</w:t>
      </w:r>
      <w:r w:rsidR="0099199F">
        <w:rPr>
          <w:sz w:val="28"/>
          <w:szCs w:val="28"/>
        </w:rPr>
        <w:t>.</w:t>
      </w:r>
    </w:p>
    <w:p w:rsidR="0061068F" w:rsidRDefault="0061068F" w:rsidP="0061068F">
      <w:pPr>
        <w:ind w:firstLine="567"/>
        <w:jc w:val="both"/>
        <w:rPr>
          <w:sz w:val="28"/>
          <w:szCs w:val="28"/>
        </w:rPr>
      </w:pPr>
    </w:p>
    <w:p w:rsidR="0099199F" w:rsidRDefault="0099199F" w:rsidP="0061068F">
      <w:pPr>
        <w:ind w:firstLine="567"/>
        <w:jc w:val="both"/>
        <w:rPr>
          <w:sz w:val="28"/>
          <w:szCs w:val="28"/>
        </w:rPr>
      </w:pPr>
    </w:p>
    <w:p w:rsidR="0099199F" w:rsidRPr="00071327" w:rsidRDefault="0099199F" w:rsidP="0061068F">
      <w:pPr>
        <w:ind w:firstLine="567"/>
        <w:jc w:val="both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6345"/>
        <w:gridCol w:w="284"/>
        <w:gridCol w:w="2835"/>
      </w:tblGrid>
      <w:tr w:rsidR="0061068F" w:rsidRPr="00071327" w:rsidTr="0099199F">
        <w:tc>
          <w:tcPr>
            <w:tcW w:w="6345" w:type="dxa"/>
            <w:hideMark/>
          </w:tcPr>
          <w:p w:rsidR="0099199F" w:rsidRDefault="00307FDB" w:rsidP="0099199F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071327">
              <w:rPr>
                <w:b/>
                <w:bCs/>
                <w:sz w:val="28"/>
                <w:szCs w:val="28"/>
              </w:rPr>
              <w:t xml:space="preserve">Председатель поселкового </w:t>
            </w:r>
            <w:r w:rsidR="0099199F">
              <w:rPr>
                <w:b/>
                <w:bCs/>
                <w:sz w:val="28"/>
                <w:szCs w:val="28"/>
              </w:rPr>
              <w:t>с</w:t>
            </w:r>
            <w:r w:rsidRPr="00071327">
              <w:rPr>
                <w:b/>
                <w:bCs/>
                <w:sz w:val="28"/>
                <w:szCs w:val="28"/>
              </w:rPr>
              <w:t xml:space="preserve">обрания </w:t>
            </w:r>
          </w:p>
          <w:p w:rsidR="0061068F" w:rsidRPr="00071327" w:rsidRDefault="00307FDB" w:rsidP="0099199F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071327">
              <w:rPr>
                <w:b/>
                <w:bCs/>
                <w:sz w:val="28"/>
                <w:szCs w:val="28"/>
              </w:rPr>
              <w:t>городского поселения «Поселок</w:t>
            </w:r>
            <w:r w:rsidR="0099199F">
              <w:rPr>
                <w:b/>
                <w:bCs/>
                <w:sz w:val="28"/>
                <w:szCs w:val="28"/>
              </w:rPr>
              <w:t xml:space="preserve"> </w:t>
            </w:r>
            <w:r w:rsidRPr="00071327">
              <w:rPr>
                <w:b/>
                <w:bCs/>
                <w:sz w:val="28"/>
                <w:szCs w:val="28"/>
              </w:rPr>
              <w:t>Октябрьский»</w:t>
            </w:r>
          </w:p>
        </w:tc>
        <w:tc>
          <w:tcPr>
            <w:tcW w:w="284" w:type="dxa"/>
          </w:tcPr>
          <w:p w:rsidR="0061068F" w:rsidRPr="00071327" w:rsidRDefault="0061068F" w:rsidP="0081145D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9199F" w:rsidRDefault="0099199F" w:rsidP="00307FDB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61068F" w:rsidRPr="00071327" w:rsidRDefault="0099199F" w:rsidP="0099199F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="00307FDB" w:rsidRPr="00071327">
              <w:rPr>
                <w:b/>
                <w:bCs/>
                <w:sz w:val="28"/>
                <w:szCs w:val="28"/>
              </w:rPr>
              <w:t>В.Е. Булгаков</w:t>
            </w:r>
          </w:p>
        </w:tc>
      </w:tr>
    </w:tbl>
    <w:p w:rsidR="0061068F" w:rsidRPr="00071327" w:rsidRDefault="0061068F" w:rsidP="0061068F">
      <w:pPr>
        <w:ind w:left="5664" w:firstLine="708"/>
        <w:rPr>
          <w:sz w:val="28"/>
          <w:szCs w:val="28"/>
        </w:rPr>
      </w:pPr>
    </w:p>
    <w:p w:rsidR="00A82719" w:rsidRDefault="00A82719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p w:rsidR="000810A5" w:rsidRDefault="000810A5">
      <w:pPr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111"/>
        <w:gridCol w:w="5743"/>
      </w:tblGrid>
      <w:tr w:rsidR="000810A5" w:rsidRPr="005D57B6" w:rsidTr="001472B8">
        <w:trPr>
          <w:trHeight w:val="1559"/>
        </w:trPr>
        <w:tc>
          <w:tcPr>
            <w:tcW w:w="4111" w:type="dxa"/>
          </w:tcPr>
          <w:p w:rsidR="000810A5" w:rsidRPr="005D57B6" w:rsidRDefault="000810A5" w:rsidP="0081145D">
            <w:pPr>
              <w:rPr>
                <w:sz w:val="28"/>
                <w:szCs w:val="28"/>
              </w:rPr>
            </w:pPr>
          </w:p>
        </w:tc>
        <w:tc>
          <w:tcPr>
            <w:tcW w:w="5743" w:type="dxa"/>
          </w:tcPr>
          <w:p w:rsidR="000810A5" w:rsidRPr="005D57B6" w:rsidRDefault="000810A5" w:rsidP="0081145D">
            <w:pPr>
              <w:jc w:val="center"/>
              <w:rPr>
                <w:b/>
                <w:sz w:val="28"/>
                <w:szCs w:val="28"/>
              </w:rPr>
            </w:pPr>
            <w:r w:rsidRPr="005D57B6">
              <w:rPr>
                <w:b/>
                <w:sz w:val="28"/>
                <w:szCs w:val="28"/>
              </w:rPr>
              <w:t>УТВЕРЖДЕНА</w:t>
            </w:r>
          </w:p>
          <w:p w:rsidR="005D57B6" w:rsidRPr="005D57B6" w:rsidRDefault="000810A5" w:rsidP="001472B8">
            <w:pPr>
              <w:jc w:val="center"/>
              <w:rPr>
                <w:b/>
                <w:sz w:val="28"/>
                <w:szCs w:val="28"/>
              </w:rPr>
            </w:pPr>
            <w:r w:rsidRPr="005D57B6">
              <w:rPr>
                <w:b/>
                <w:sz w:val="28"/>
                <w:szCs w:val="28"/>
              </w:rPr>
              <w:t xml:space="preserve">решением </w:t>
            </w:r>
            <w:r w:rsidR="001472B8" w:rsidRPr="005D57B6">
              <w:rPr>
                <w:b/>
                <w:sz w:val="28"/>
                <w:szCs w:val="28"/>
              </w:rPr>
              <w:t xml:space="preserve">поселкового собрания городского поселения «Поселок Октябрьский» </w:t>
            </w:r>
          </w:p>
          <w:p w:rsidR="001472B8" w:rsidRPr="005D57B6" w:rsidRDefault="001472B8" w:rsidP="001472B8">
            <w:pPr>
              <w:jc w:val="center"/>
              <w:rPr>
                <w:sz w:val="28"/>
                <w:szCs w:val="28"/>
              </w:rPr>
            </w:pPr>
            <w:r w:rsidRPr="005D57B6">
              <w:rPr>
                <w:b/>
                <w:sz w:val="28"/>
                <w:szCs w:val="28"/>
              </w:rPr>
              <w:t>от «</w:t>
            </w:r>
            <w:r w:rsidR="005D57B6" w:rsidRPr="005D57B6">
              <w:rPr>
                <w:b/>
                <w:sz w:val="28"/>
                <w:szCs w:val="28"/>
              </w:rPr>
              <w:t>25</w:t>
            </w:r>
            <w:r w:rsidRPr="005D57B6">
              <w:rPr>
                <w:b/>
                <w:sz w:val="28"/>
                <w:szCs w:val="28"/>
              </w:rPr>
              <w:t>»</w:t>
            </w:r>
            <w:r w:rsidR="005D57B6" w:rsidRPr="005D57B6">
              <w:rPr>
                <w:b/>
                <w:sz w:val="28"/>
                <w:szCs w:val="28"/>
              </w:rPr>
              <w:t xml:space="preserve"> декабря</w:t>
            </w:r>
            <w:r w:rsidRPr="005D57B6">
              <w:rPr>
                <w:b/>
                <w:sz w:val="28"/>
                <w:szCs w:val="28"/>
              </w:rPr>
              <w:t xml:space="preserve"> 2018 г. № </w:t>
            </w:r>
            <w:r w:rsidR="005D57B6" w:rsidRPr="005D57B6">
              <w:rPr>
                <w:b/>
                <w:sz w:val="28"/>
                <w:szCs w:val="28"/>
              </w:rPr>
              <w:t>45</w:t>
            </w:r>
          </w:p>
          <w:p w:rsidR="000810A5" w:rsidRPr="005D57B6" w:rsidRDefault="000810A5" w:rsidP="008114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10A5" w:rsidRPr="005D57B6" w:rsidRDefault="000810A5" w:rsidP="000810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D57B6">
        <w:rPr>
          <w:b/>
          <w:sz w:val="28"/>
          <w:szCs w:val="28"/>
        </w:rPr>
        <w:t>МЕТОДИКА РАСЧЕТА</w:t>
      </w:r>
    </w:p>
    <w:p w:rsidR="000810A5" w:rsidRPr="005D57B6" w:rsidRDefault="000810A5" w:rsidP="000810A5">
      <w:pPr>
        <w:jc w:val="center"/>
        <w:rPr>
          <w:b/>
          <w:sz w:val="28"/>
          <w:szCs w:val="28"/>
        </w:rPr>
      </w:pPr>
      <w:r w:rsidRPr="005D57B6">
        <w:rPr>
          <w:b/>
          <w:sz w:val="28"/>
          <w:szCs w:val="28"/>
        </w:rPr>
        <w:t>иных межбюджетных трансфертов, предоставляемых из бюджета муниципального района «Белгородский район» бюджету поселения на осуществление части по</w:t>
      </w:r>
      <w:r w:rsidR="001472B8" w:rsidRPr="005D57B6">
        <w:rPr>
          <w:b/>
          <w:sz w:val="28"/>
          <w:szCs w:val="28"/>
        </w:rPr>
        <w:t xml:space="preserve">лномочий муниципального района </w:t>
      </w:r>
      <w:r w:rsidRPr="005D57B6">
        <w:rPr>
          <w:b/>
          <w:sz w:val="28"/>
          <w:szCs w:val="28"/>
        </w:rPr>
        <w:t>по обеспечению доставки жителей муниципального образования в медицинские организации для получения медицинских услуг (проведения гемодиализа)</w:t>
      </w:r>
    </w:p>
    <w:p w:rsidR="000810A5" w:rsidRPr="005D57B6" w:rsidRDefault="000810A5" w:rsidP="00124DE9">
      <w:pPr>
        <w:jc w:val="both"/>
        <w:rPr>
          <w:sz w:val="28"/>
          <w:szCs w:val="28"/>
        </w:rPr>
      </w:pPr>
      <w:r w:rsidRPr="005D57B6">
        <w:rPr>
          <w:sz w:val="28"/>
          <w:szCs w:val="28"/>
        </w:rPr>
        <w:t xml:space="preserve">          Размер межбюджетных трансфертов, предоставляемых из бюджета муниципального района «Белгоро</w:t>
      </w:r>
      <w:r w:rsidR="001472B8" w:rsidRPr="005D57B6">
        <w:rPr>
          <w:sz w:val="28"/>
          <w:szCs w:val="28"/>
        </w:rPr>
        <w:t>дский район» бюджетам поселений</w:t>
      </w:r>
      <w:r w:rsidRPr="005D57B6">
        <w:rPr>
          <w:sz w:val="28"/>
          <w:szCs w:val="28"/>
        </w:rPr>
        <w:t xml:space="preserve"> на осуществление части полномочий муниципального района «Белгородский район»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(проведения гемодиализа), рассчитывается по формуле: </w:t>
      </w:r>
      <w:proofErr w:type="spellStart"/>
      <w:proofErr w:type="gramStart"/>
      <w:r w:rsidRPr="005D57B6">
        <w:rPr>
          <w:sz w:val="28"/>
          <w:szCs w:val="28"/>
        </w:rPr>
        <w:t>S</w:t>
      </w:r>
      <w:proofErr w:type="gramEnd"/>
      <w:r w:rsidRPr="005D57B6">
        <w:rPr>
          <w:sz w:val="28"/>
          <w:szCs w:val="28"/>
        </w:rPr>
        <w:t>мбт</w:t>
      </w:r>
      <w:proofErr w:type="spellEnd"/>
      <w:r w:rsidRPr="005D57B6">
        <w:rPr>
          <w:sz w:val="28"/>
          <w:szCs w:val="28"/>
        </w:rPr>
        <w:t xml:space="preserve"> = N * </w:t>
      </w:r>
      <w:proofErr w:type="spellStart"/>
      <w:r w:rsidRPr="005D57B6">
        <w:rPr>
          <w:sz w:val="28"/>
          <w:szCs w:val="28"/>
        </w:rPr>
        <w:t>Чнп</w:t>
      </w:r>
      <w:proofErr w:type="spellEnd"/>
      <w:r w:rsidRPr="005D57B6">
        <w:rPr>
          <w:sz w:val="28"/>
          <w:szCs w:val="28"/>
        </w:rPr>
        <w:t>,</w:t>
      </w:r>
      <w:r w:rsidR="00124DE9" w:rsidRPr="005D57B6">
        <w:rPr>
          <w:sz w:val="28"/>
          <w:szCs w:val="28"/>
        </w:rPr>
        <w:t xml:space="preserve"> </w:t>
      </w:r>
      <w:r w:rsidRPr="005D57B6">
        <w:rPr>
          <w:sz w:val="28"/>
          <w:szCs w:val="28"/>
        </w:rPr>
        <w:t xml:space="preserve">где: </w:t>
      </w:r>
      <w:proofErr w:type="spellStart"/>
      <w:proofErr w:type="gramStart"/>
      <w:r w:rsidRPr="005D57B6">
        <w:rPr>
          <w:sz w:val="28"/>
          <w:szCs w:val="28"/>
        </w:rPr>
        <w:t>S</w:t>
      </w:r>
      <w:proofErr w:type="gramEnd"/>
      <w:r w:rsidRPr="005D57B6">
        <w:rPr>
          <w:sz w:val="28"/>
          <w:szCs w:val="28"/>
        </w:rPr>
        <w:t>мбт</w:t>
      </w:r>
      <w:proofErr w:type="spellEnd"/>
      <w:r w:rsidRPr="005D57B6">
        <w:rPr>
          <w:sz w:val="28"/>
          <w:szCs w:val="28"/>
        </w:rPr>
        <w:t xml:space="preserve"> – размер межбюджетн</w:t>
      </w:r>
      <w:r w:rsidR="001472B8" w:rsidRPr="005D57B6">
        <w:rPr>
          <w:sz w:val="28"/>
          <w:szCs w:val="28"/>
        </w:rPr>
        <w:t>ых трансфертов на осуществление</w:t>
      </w:r>
      <w:r w:rsidRPr="005D57B6">
        <w:rPr>
          <w:sz w:val="28"/>
          <w:szCs w:val="28"/>
        </w:rPr>
        <w:t xml:space="preserve"> полномочий муниципального района по обеспечению доставки жителей муниципального образования в медицинские организации, для получения медицинских услуг (проведения гемодиализа);</w:t>
      </w:r>
    </w:p>
    <w:p w:rsidR="000810A5" w:rsidRPr="005D57B6" w:rsidRDefault="000810A5" w:rsidP="00124DE9">
      <w:pPr>
        <w:jc w:val="both"/>
        <w:rPr>
          <w:sz w:val="28"/>
          <w:szCs w:val="28"/>
        </w:rPr>
      </w:pPr>
      <w:r w:rsidRPr="005D57B6">
        <w:rPr>
          <w:sz w:val="28"/>
          <w:szCs w:val="28"/>
        </w:rPr>
        <w:t>N – норматив финансовых затрат на финансирование расходов по осуществлению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(проведения гемодиализа), определяется по формуле: N = (</w:t>
      </w:r>
      <w:proofErr w:type="spellStart"/>
      <w:r w:rsidRPr="005D57B6">
        <w:rPr>
          <w:sz w:val="28"/>
          <w:szCs w:val="28"/>
        </w:rPr>
        <w:t>Смз</w:t>
      </w:r>
      <w:proofErr w:type="spellEnd"/>
      <w:r w:rsidRPr="005D57B6">
        <w:rPr>
          <w:sz w:val="28"/>
          <w:szCs w:val="28"/>
        </w:rPr>
        <w:t xml:space="preserve">)*Км, где </w:t>
      </w:r>
      <w:proofErr w:type="spellStart"/>
      <w:r w:rsidRPr="005D57B6">
        <w:rPr>
          <w:sz w:val="28"/>
          <w:szCs w:val="28"/>
        </w:rPr>
        <w:t>Смз</w:t>
      </w:r>
      <w:proofErr w:type="spellEnd"/>
      <w:r w:rsidRPr="005D57B6">
        <w:rPr>
          <w:sz w:val="28"/>
          <w:szCs w:val="28"/>
        </w:rPr>
        <w:t xml:space="preserve"> – материальные затраты; Км – количество выездов в год (12 месяцев); </w:t>
      </w:r>
      <w:proofErr w:type="spellStart"/>
      <w:r w:rsidRPr="005D57B6">
        <w:rPr>
          <w:sz w:val="28"/>
          <w:szCs w:val="28"/>
        </w:rPr>
        <w:t>Чнп</w:t>
      </w:r>
      <w:proofErr w:type="spellEnd"/>
      <w:r w:rsidRPr="005D57B6">
        <w:rPr>
          <w:sz w:val="28"/>
          <w:szCs w:val="28"/>
        </w:rPr>
        <w:t xml:space="preserve"> – численность обслуживаемого населения в поселении.</w:t>
      </w:r>
    </w:p>
    <w:p w:rsidR="000810A5" w:rsidRPr="005D57B6" w:rsidRDefault="000810A5" w:rsidP="005D57B6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sz w:val="28"/>
          <w:szCs w:val="28"/>
        </w:rPr>
      </w:pPr>
      <w:r w:rsidRPr="005D57B6">
        <w:rPr>
          <w:rStyle w:val="2135pt"/>
          <w:rFonts w:eastAsiaTheme="minorHAnsi"/>
          <w:b/>
          <w:sz w:val="28"/>
          <w:szCs w:val="28"/>
        </w:rPr>
        <w:t>Размер межбюджетных трансфертов, предоставляемых из бюджета муниципального района «Белгородский район» бюджетам поселений на осуществление части полномочий муниципального района «Белгородский район» по обеспечению доставки жителей поселения в медицинские организации для получения медицинских услуг (проведения</w:t>
      </w:r>
      <w:r w:rsidRPr="005D57B6">
        <w:rPr>
          <w:b w:val="0"/>
        </w:rPr>
        <w:t xml:space="preserve"> </w:t>
      </w:r>
      <w:r w:rsidRPr="005D57B6">
        <w:rPr>
          <w:rStyle w:val="2135pt"/>
          <w:rFonts w:eastAsiaTheme="minorHAnsi"/>
          <w:b/>
          <w:sz w:val="28"/>
          <w:szCs w:val="28"/>
        </w:rPr>
        <w:t>гемодиализа)</w:t>
      </w:r>
    </w:p>
    <w:p w:rsidR="0014771D" w:rsidRPr="005D57B6" w:rsidRDefault="0014771D" w:rsidP="000810A5">
      <w:pPr>
        <w:pStyle w:val="20"/>
        <w:shd w:val="clear" w:color="auto" w:fill="auto"/>
        <w:spacing w:after="0" w:line="320" w:lineRule="exact"/>
        <w:ind w:left="-142"/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3"/>
        <w:gridCol w:w="6233"/>
      </w:tblGrid>
      <w:tr w:rsidR="0014771D" w:rsidRPr="005D57B6" w:rsidTr="005D57B6">
        <w:trPr>
          <w:trHeight w:hRule="exact" w:val="617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71D" w:rsidRPr="005D57B6" w:rsidRDefault="0014771D" w:rsidP="0081145D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57B6">
              <w:rPr>
                <w:rStyle w:val="135pt"/>
                <w:rFonts w:eastAsiaTheme="minorHAnsi"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7B6" w:rsidRDefault="0014771D" w:rsidP="0081145D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sz w:val="28"/>
                <w:szCs w:val="28"/>
                <w:lang w:eastAsia="ru-RU"/>
              </w:rPr>
            </w:pPr>
            <w:r w:rsidRPr="005D57B6">
              <w:rPr>
                <w:rStyle w:val="135pt"/>
                <w:rFonts w:eastAsiaTheme="minorHAnsi"/>
                <w:sz w:val="28"/>
                <w:szCs w:val="28"/>
                <w:lang w:eastAsia="ru-RU"/>
              </w:rPr>
              <w:t xml:space="preserve">Сумма межбюджетных трансфертов, тыс. руб. </w:t>
            </w:r>
          </w:p>
          <w:p w:rsidR="0014771D" w:rsidRPr="005D57B6" w:rsidRDefault="0014771D" w:rsidP="0081145D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57B6">
              <w:rPr>
                <w:rStyle w:val="135pt"/>
                <w:rFonts w:eastAsiaTheme="minorHAnsi"/>
                <w:sz w:val="28"/>
                <w:szCs w:val="28"/>
                <w:lang w:eastAsia="ru-RU"/>
              </w:rPr>
              <w:t>на 2018 год</w:t>
            </w:r>
          </w:p>
        </w:tc>
      </w:tr>
      <w:tr w:rsidR="0014771D" w:rsidRPr="005D57B6" w:rsidTr="00A13139">
        <w:trPr>
          <w:trHeight w:hRule="exact" w:val="331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71D" w:rsidRPr="005D57B6" w:rsidRDefault="0014771D" w:rsidP="0081145D">
            <w:pPr>
              <w:pStyle w:val="1"/>
              <w:shd w:val="clear" w:color="auto" w:fill="auto"/>
              <w:spacing w:before="0" w:after="0" w:line="270" w:lineRule="exact"/>
              <w:ind w:left="120"/>
              <w:rPr>
                <w:rFonts w:ascii="Times New Roman" w:hAnsi="Times New Roman" w:cs="Times New Roman"/>
                <w:lang w:eastAsia="ru-RU"/>
              </w:rPr>
            </w:pPr>
            <w:r w:rsidRPr="005D57B6">
              <w:rPr>
                <w:rStyle w:val="135pt"/>
                <w:rFonts w:eastAsiaTheme="minorHAnsi"/>
                <w:sz w:val="28"/>
                <w:szCs w:val="28"/>
                <w:lang w:eastAsia="ru-RU"/>
              </w:rPr>
              <w:t>Октябрьское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71D" w:rsidRPr="005D57B6" w:rsidRDefault="0014771D" w:rsidP="0081145D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57B6">
              <w:rPr>
                <w:rFonts w:ascii="Times New Roman" w:hAnsi="Times New Roman" w:cs="Times New Roman"/>
                <w:lang w:eastAsia="ru-RU"/>
              </w:rPr>
              <w:t>124,80</w:t>
            </w:r>
          </w:p>
        </w:tc>
      </w:tr>
      <w:tr w:rsidR="0014771D" w:rsidRPr="005D57B6" w:rsidTr="00A13139">
        <w:trPr>
          <w:trHeight w:hRule="exact" w:val="365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71D" w:rsidRPr="005D57B6" w:rsidRDefault="0014771D" w:rsidP="0081145D">
            <w:pPr>
              <w:pStyle w:val="1"/>
              <w:shd w:val="clear" w:color="auto" w:fill="auto"/>
              <w:spacing w:before="0" w:after="0" w:line="270" w:lineRule="exact"/>
              <w:ind w:left="120"/>
              <w:rPr>
                <w:rFonts w:ascii="Times New Roman" w:hAnsi="Times New Roman" w:cs="Times New Roman"/>
                <w:b/>
                <w:lang w:eastAsia="ru-RU"/>
              </w:rPr>
            </w:pPr>
            <w:r w:rsidRPr="005D57B6">
              <w:rPr>
                <w:rStyle w:val="135pt"/>
                <w:rFonts w:eastAsiaTheme="minorHAnsi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1D" w:rsidRPr="005D57B6" w:rsidRDefault="0014771D" w:rsidP="0081145D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D57B6">
              <w:rPr>
                <w:rFonts w:ascii="Times New Roman" w:hAnsi="Times New Roman" w:cs="Times New Roman"/>
                <w:b/>
                <w:lang w:eastAsia="ru-RU"/>
              </w:rPr>
              <w:t>124,80</w:t>
            </w:r>
          </w:p>
        </w:tc>
      </w:tr>
    </w:tbl>
    <w:p w:rsidR="000810A5" w:rsidRPr="005D57B6" w:rsidRDefault="000810A5" w:rsidP="005D57B6">
      <w:pPr>
        <w:pStyle w:val="a5"/>
        <w:spacing w:before="40" w:beforeAutospacing="0" w:after="0" w:afterAutospacing="0" w:line="240" w:lineRule="auto"/>
        <w:ind w:firstLine="595"/>
        <w:rPr>
          <w:sz w:val="28"/>
          <w:szCs w:val="28"/>
        </w:rPr>
      </w:pPr>
    </w:p>
    <w:sectPr w:rsidR="000810A5" w:rsidRPr="005D57B6" w:rsidSect="005D57B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D7" w:rsidRDefault="00A417D7" w:rsidP="005D57B6">
      <w:r>
        <w:separator/>
      </w:r>
    </w:p>
  </w:endnote>
  <w:endnote w:type="continuationSeparator" w:id="0">
    <w:p w:rsidR="00A417D7" w:rsidRDefault="00A417D7" w:rsidP="005D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D7" w:rsidRDefault="00A417D7" w:rsidP="005D57B6">
      <w:r>
        <w:separator/>
      </w:r>
    </w:p>
  </w:footnote>
  <w:footnote w:type="continuationSeparator" w:id="0">
    <w:p w:rsidR="00A417D7" w:rsidRDefault="00A417D7" w:rsidP="005D5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908226"/>
      <w:docPartObj>
        <w:docPartGallery w:val="Page Numbers (Top of Page)"/>
        <w:docPartUnique/>
      </w:docPartObj>
    </w:sdtPr>
    <w:sdtContent>
      <w:p w:rsidR="005D57B6" w:rsidRDefault="005D57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D57B6" w:rsidRDefault="005D57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0086"/>
    <w:multiLevelType w:val="hybridMultilevel"/>
    <w:tmpl w:val="D102DE62"/>
    <w:lvl w:ilvl="0" w:tplc="FF888CC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">
    <w:nsid w:val="3BAD126E"/>
    <w:multiLevelType w:val="hybridMultilevel"/>
    <w:tmpl w:val="B08C8416"/>
    <w:lvl w:ilvl="0" w:tplc="05E69A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75"/>
    <w:rsid w:val="00071327"/>
    <w:rsid w:val="000810A5"/>
    <w:rsid w:val="00124DE9"/>
    <w:rsid w:val="001472B8"/>
    <w:rsid w:val="0014771D"/>
    <w:rsid w:val="00237727"/>
    <w:rsid w:val="002F0975"/>
    <w:rsid w:val="00307FDB"/>
    <w:rsid w:val="00367405"/>
    <w:rsid w:val="00516340"/>
    <w:rsid w:val="00597EE2"/>
    <w:rsid w:val="005D57B6"/>
    <w:rsid w:val="0061068F"/>
    <w:rsid w:val="007D784C"/>
    <w:rsid w:val="009433B3"/>
    <w:rsid w:val="009621A5"/>
    <w:rsid w:val="0099199F"/>
    <w:rsid w:val="00A13139"/>
    <w:rsid w:val="00A417D7"/>
    <w:rsid w:val="00A82719"/>
    <w:rsid w:val="00ED0BA5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106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0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106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7FDB"/>
    <w:pPr>
      <w:ind w:left="720"/>
      <w:contextualSpacing/>
    </w:pPr>
  </w:style>
  <w:style w:type="paragraph" w:styleId="a5">
    <w:name w:val="Normal (Web)"/>
    <w:basedOn w:val="a"/>
    <w:rsid w:val="000810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customStyle="1" w:styleId="a6">
    <w:name w:val="Основной текст_"/>
    <w:link w:val="1"/>
    <w:rsid w:val="000810A5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0810A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0810A5"/>
    <w:pPr>
      <w:widowControl w:val="0"/>
      <w:shd w:val="clear" w:color="auto" w:fill="FFFFFF"/>
      <w:spacing w:before="360" w:after="84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0810A5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0810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810A5"/>
    <w:pPr>
      <w:widowControl w:val="0"/>
      <w:shd w:val="clear" w:color="auto" w:fill="FFFFFF"/>
      <w:spacing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919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9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D57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5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57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57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106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0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106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7FDB"/>
    <w:pPr>
      <w:ind w:left="720"/>
      <w:contextualSpacing/>
    </w:pPr>
  </w:style>
  <w:style w:type="paragraph" w:styleId="a5">
    <w:name w:val="Normal (Web)"/>
    <w:basedOn w:val="a"/>
    <w:rsid w:val="000810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customStyle="1" w:styleId="a6">
    <w:name w:val="Основной текст_"/>
    <w:link w:val="1"/>
    <w:rsid w:val="000810A5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0810A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0810A5"/>
    <w:pPr>
      <w:widowControl w:val="0"/>
      <w:shd w:val="clear" w:color="auto" w:fill="FFFFFF"/>
      <w:spacing w:before="360" w:after="84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0810A5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0810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810A5"/>
    <w:pPr>
      <w:widowControl w:val="0"/>
      <w:shd w:val="clear" w:color="auto" w:fill="FFFFFF"/>
      <w:spacing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919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9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D57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5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57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57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Настачук Вадим Андреевич</dc:creator>
  <cp:keywords/>
  <dc:description/>
  <cp:lastModifiedBy>Светлана Стребкова</cp:lastModifiedBy>
  <cp:revision>4</cp:revision>
  <cp:lastPrinted>2019-01-15T13:22:00Z</cp:lastPrinted>
  <dcterms:created xsi:type="dcterms:W3CDTF">2018-12-26T11:12:00Z</dcterms:created>
  <dcterms:modified xsi:type="dcterms:W3CDTF">2019-01-15T13:23:00Z</dcterms:modified>
</cp:coreProperties>
</file>