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6C5" w:rsidRDefault="00D606C5" w:rsidP="00D606C5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Муниципальный район «Белгородский район» Белгородской области</w:t>
      </w:r>
    </w:p>
    <w:p w:rsidR="00D606C5" w:rsidRDefault="00D606C5" w:rsidP="00D606C5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поселковое собрание городского поселения «Поселок Октябрьский»</w:t>
      </w:r>
    </w:p>
    <w:p w:rsidR="00D606C5" w:rsidRDefault="00D606C5" w:rsidP="00D606C5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тридцать первое заседание третьего созыва</w:t>
      </w:r>
    </w:p>
    <w:p w:rsidR="00D606C5" w:rsidRDefault="00D606C5" w:rsidP="00D606C5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606C5" w:rsidRDefault="00D606C5" w:rsidP="00D606C5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решение</w:t>
      </w:r>
    </w:p>
    <w:p w:rsidR="00D606C5" w:rsidRDefault="00D606C5" w:rsidP="00D606C5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606C5" w:rsidRDefault="00D606C5" w:rsidP="00D606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606C5" w:rsidRDefault="00D606C5" w:rsidP="00D606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proofErr w:type="gramStart"/>
      <w:r>
        <w:rPr>
          <w:color w:val="212121"/>
          <w:sz w:val="21"/>
          <w:szCs w:val="21"/>
        </w:rPr>
        <w:t>19  февраля</w:t>
      </w:r>
      <w:proofErr w:type="gramEnd"/>
      <w:r>
        <w:rPr>
          <w:color w:val="212121"/>
          <w:sz w:val="21"/>
          <w:szCs w:val="21"/>
        </w:rPr>
        <w:t>  2016  года                                                                                               № 183</w:t>
      </w:r>
    </w:p>
    <w:p w:rsidR="00D606C5" w:rsidRDefault="00D606C5" w:rsidP="00D606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606C5" w:rsidRDefault="00D606C5" w:rsidP="00D606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606C5" w:rsidRDefault="00D606C5" w:rsidP="00D606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О внесении изменений в решение поселкового собрания городского поселения «Поселок Октябрьский» от 26.11.2014 г. № 92 «Об утверждении Правил благоустройства, озеленения, обеспечения чистоты и порядка на территории городского поселения «Поселок Октябрьский»</w:t>
      </w:r>
    </w:p>
    <w:p w:rsidR="00D606C5" w:rsidRDefault="00D606C5" w:rsidP="00D606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606C5" w:rsidRDefault="00D606C5" w:rsidP="00D606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606C5" w:rsidRDefault="00D606C5" w:rsidP="00D606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606C5" w:rsidRDefault="00D606C5" w:rsidP="00D606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В соответствии с Федеральным законом от 6 октября 2003 года</w:t>
      </w:r>
      <w:r>
        <w:rPr>
          <w:color w:val="212121"/>
          <w:sz w:val="21"/>
          <w:szCs w:val="21"/>
        </w:rPr>
        <w:br/>
        <w:t xml:space="preserve">№ 131-ФЗ «Об общих принципах организации местного самоуправления в Российской Федерации», Уставом городского поселения «Поселок Октябрьский» муниципального района «Белгородский район» Белгородской области, протоколом о проведении публичных слушаний от 16 февраля 2016 года, заключением о результатах публичных слушаний </w:t>
      </w:r>
      <w:proofErr w:type="gramStart"/>
      <w:r>
        <w:rPr>
          <w:color w:val="212121"/>
          <w:sz w:val="21"/>
          <w:szCs w:val="21"/>
        </w:rPr>
        <w:t>от  16</w:t>
      </w:r>
      <w:proofErr w:type="gramEnd"/>
      <w:r>
        <w:rPr>
          <w:color w:val="212121"/>
          <w:sz w:val="21"/>
          <w:szCs w:val="21"/>
        </w:rPr>
        <w:t xml:space="preserve"> февраля 2016 года,</w:t>
      </w:r>
    </w:p>
    <w:p w:rsidR="00D606C5" w:rsidRDefault="00D606C5" w:rsidP="00D606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поселковое собрание городского поселения «Поселок </w:t>
      </w:r>
      <w:proofErr w:type="gramStart"/>
      <w:r>
        <w:rPr>
          <w:color w:val="212121"/>
          <w:sz w:val="21"/>
          <w:szCs w:val="21"/>
        </w:rPr>
        <w:t>Октябрьский»  решило</w:t>
      </w:r>
      <w:proofErr w:type="gramEnd"/>
      <w:r>
        <w:rPr>
          <w:color w:val="212121"/>
          <w:sz w:val="21"/>
          <w:szCs w:val="21"/>
        </w:rPr>
        <w:t>:</w:t>
      </w:r>
    </w:p>
    <w:p w:rsidR="00D606C5" w:rsidRDefault="00D606C5" w:rsidP="00D606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1.     Внести в решение поселкового собрания городского поселения «Поселок Октябрьский» от 26.11.2014 г. № 92 «Об утверждении Правил благоустройства, озеленения, обеспечения чистоты и порядка на территории городского поселения «Поселок Октябрьский» (далее – </w:t>
      </w:r>
      <w:proofErr w:type="gramStart"/>
      <w:r>
        <w:rPr>
          <w:color w:val="212121"/>
          <w:sz w:val="21"/>
          <w:szCs w:val="21"/>
        </w:rPr>
        <w:t>Правила)  следующие</w:t>
      </w:r>
      <w:proofErr w:type="gramEnd"/>
      <w:r>
        <w:rPr>
          <w:color w:val="212121"/>
          <w:sz w:val="21"/>
          <w:szCs w:val="21"/>
        </w:rPr>
        <w:t xml:space="preserve"> изменения:</w:t>
      </w:r>
    </w:p>
    <w:p w:rsidR="00D606C5" w:rsidRDefault="00D606C5" w:rsidP="00D606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1.1.         Дополнить Правила пунктом 9.1 следующего содержания:</w:t>
      </w:r>
    </w:p>
    <w:p w:rsidR="00D606C5" w:rsidRDefault="00D606C5" w:rsidP="00D606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«9.1. Владельцы собак, кошек, лошадей, иных животных и птиц обязаны следить за своими животными, не допускать загрязнения подъездов, лестничных клеток, лифтов, детских площадок, проезжей части дорог, тротуаров, газонов, мест отдыха населения и иных мест общего пользования. Экскременты должны быть убраны владельцами животных и птиц.».</w:t>
      </w:r>
    </w:p>
    <w:p w:rsidR="00D606C5" w:rsidRDefault="00D606C5" w:rsidP="00D606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606C5" w:rsidRDefault="00D606C5" w:rsidP="00D606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1.2.         Пункты 25, 26, 27 Правил признать утратившими силу.</w:t>
      </w:r>
    </w:p>
    <w:p w:rsidR="00D606C5" w:rsidRDefault="00D606C5" w:rsidP="00D606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1.3.         Пункт 28 Правил изложить в следующей редакции:</w:t>
      </w:r>
    </w:p>
    <w:p w:rsidR="00D606C5" w:rsidRDefault="00D606C5" w:rsidP="00D606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lastRenderedPageBreak/>
        <w:t>  «28. Уборка не используемых и не осваиваемых длительное время территорий обеспечивается администрацией городского поселения путем привлечения в установленном законодательством порядке специализированной организации.».</w:t>
      </w:r>
    </w:p>
    <w:p w:rsidR="00D606C5" w:rsidRDefault="00D606C5" w:rsidP="00D606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1.4.         Раздел 12 «Объекты наружной рекламы и информации. Праздничное оформление территории поселения» Правил дополнить пунктом 326.1 следующего содержания:</w:t>
      </w:r>
    </w:p>
    <w:p w:rsidR="00D606C5" w:rsidRDefault="00D606C5" w:rsidP="00D606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«326.1. Размещение рекламных и </w:t>
      </w:r>
      <w:proofErr w:type="gramStart"/>
      <w:r>
        <w:rPr>
          <w:color w:val="212121"/>
          <w:sz w:val="21"/>
          <w:szCs w:val="21"/>
        </w:rPr>
        <w:t>информационных  конструкций</w:t>
      </w:r>
      <w:proofErr w:type="gramEnd"/>
      <w:r>
        <w:rPr>
          <w:color w:val="212121"/>
          <w:sz w:val="21"/>
          <w:szCs w:val="21"/>
        </w:rPr>
        <w:t xml:space="preserve"> на территории городского поселения «Поселок Октябрьский» осуществляется в соответствии с Положением о порядке установки и эксплуатации рекламных и информационных конструкций на территории Белгородского района, утвержденного решением Муниципального совета от 27.08.2015 г. № 235».</w:t>
      </w:r>
    </w:p>
    <w:p w:rsidR="00D606C5" w:rsidRDefault="00D606C5" w:rsidP="00D606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2.     Обнародовать настоящее решение и разместить на официальном сайте городского поселения «Поселок Октябрьский» муниципального района «Белгородский район» Белгородской области.</w:t>
      </w:r>
    </w:p>
    <w:p w:rsidR="00D606C5" w:rsidRDefault="00D606C5" w:rsidP="00D606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     Настоящее решение вступает в силу в течение 10 дней со дня его подписания.</w:t>
      </w:r>
    </w:p>
    <w:p w:rsidR="00D606C5" w:rsidRDefault="00D606C5" w:rsidP="00D606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4.     Контроль за исполнением настоящего решения возложить на постоянную комиссию по развитию агропромышленного комплекса, земельным вопросам и экологии (депутата Юдина И.П.)</w:t>
      </w:r>
    </w:p>
    <w:p w:rsidR="00D606C5" w:rsidRDefault="00D606C5" w:rsidP="00D606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606C5" w:rsidRDefault="00D606C5" w:rsidP="00D606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606C5" w:rsidRDefault="00D606C5" w:rsidP="00D606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606C5" w:rsidRDefault="00D606C5" w:rsidP="00D606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Председатель поселкового собрания</w:t>
      </w:r>
    </w:p>
    <w:p w:rsidR="00D606C5" w:rsidRDefault="00D606C5" w:rsidP="00D606C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городского поселения «Поселок </w:t>
      </w:r>
      <w:proofErr w:type="gramStart"/>
      <w:r>
        <w:rPr>
          <w:color w:val="212121"/>
          <w:sz w:val="21"/>
          <w:szCs w:val="21"/>
        </w:rPr>
        <w:t>Октябрьский»   </w:t>
      </w:r>
      <w:proofErr w:type="gramEnd"/>
      <w:r>
        <w:rPr>
          <w:color w:val="212121"/>
          <w:sz w:val="21"/>
          <w:szCs w:val="21"/>
        </w:rPr>
        <w:t>                   В.Е. Булгаков</w:t>
      </w:r>
    </w:p>
    <w:p w:rsidR="00C70A2E" w:rsidRDefault="00C70A2E">
      <w:bookmarkStart w:id="0" w:name="_GoBack"/>
      <w:bookmarkEnd w:id="0"/>
    </w:p>
    <w:sectPr w:rsidR="00C70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5C5"/>
    <w:rsid w:val="002855C5"/>
    <w:rsid w:val="00C70A2E"/>
    <w:rsid w:val="00D6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557CA5-A995-4861-AD73-864C94A8C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0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40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2675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2020-02-03T11:12:00Z</dcterms:created>
  <dcterms:modified xsi:type="dcterms:W3CDTF">2020-02-03T11:12:00Z</dcterms:modified>
</cp:coreProperties>
</file>