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AA7" w:rsidRDefault="007D3AA7" w:rsidP="007D3AA7">
      <w:pPr>
        <w:ind w:right="-5"/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A29" w:rsidRPr="004C642D" w:rsidRDefault="00485A29" w:rsidP="007D3AA7">
      <w:pPr>
        <w:ind w:right="-5"/>
        <w:jc w:val="center"/>
        <w:rPr>
          <w:b/>
          <w:bCs/>
          <w:sz w:val="28"/>
          <w:szCs w:val="28"/>
        </w:rPr>
      </w:pPr>
    </w:p>
    <w:p w:rsidR="007D3AA7" w:rsidRDefault="007D3AA7" w:rsidP="007D3AA7">
      <w:pPr>
        <w:jc w:val="center"/>
        <w:rPr>
          <w:b/>
          <w:bCs/>
          <w:sz w:val="28"/>
          <w:szCs w:val="28"/>
        </w:rPr>
      </w:pPr>
      <w:r w:rsidRPr="007D3AA7">
        <w:rPr>
          <w:b/>
          <w:bCs/>
          <w:sz w:val="28"/>
          <w:szCs w:val="28"/>
        </w:rPr>
        <w:t xml:space="preserve">Поселковое собрание городского поселения «Поселок Октябрьский» </w:t>
      </w:r>
      <w:r w:rsidRPr="00BB6A51">
        <w:rPr>
          <w:b/>
          <w:bCs/>
          <w:sz w:val="28"/>
          <w:szCs w:val="28"/>
        </w:rPr>
        <w:t>муниципального района «Белгородский район» Белгородской</w:t>
      </w:r>
      <w:r w:rsidRPr="00B53405">
        <w:rPr>
          <w:b/>
          <w:bCs/>
          <w:sz w:val="28"/>
          <w:szCs w:val="28"/>
        </w:rPr>
        <w:t xml:space="preserve"> области </w:t>
      </w:r>
    </w:p>
    <w:p w:rsidR="007D3AA7" w:rsidRPr="00B53405" w:rsidRDefault="007D3AA7" w:rsidP="007D3A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третьего </w:t>
      </w:r>
      <w:r w:rsidRPr="00B53405">
        <w:rPr>
          <w:b/>
          <w:bCs/>
          <w:sz w:val="28"/>
          <w:szCs w:val="28"/>
        </w:rPr>
        <w:t xml:space="preserve"> созыва</w:t>
      </w:r>
    </w:p>
    <w:p w:rsidR="007D3AA7" w:rsidRPr="004C642D" w:rsidRDefault="007D3AA7" w:rsidP="007D3AA7">
      <w:pPr>
        <w:spacing w:before="400" w:after="400"/>
        <w:jc w:val="center"/>
        <w:rPr>
          <w:sz w:val="28"/>
          <w:szCs w:val="28"/>
        </w:rPr>
      </w:pPr>
      <w:r w:rsidRPr="00B53405">
        <w:rPr>
          <w:b/>
          <w:caps/>
          <w:spacing w:val="100"/>
          <w:sz w:val="32"/>
          <w:szCs w:val="32"/>
        </w:rPr>
        <w:t>решение</w:t>
      </w:r>
      <w:r>
        <w:rPr>
          <w:sz w:val="28"/>
          <w:szCs w:val="28"/>
        </w:rPr>
        <w:t xml:space="preserve"> </w:t>
      </w:r>
    </w:p>
    <w:p w:rsidR="007D3AA7" w:rsidRPr="004C642D" w:rsidRDefault="00485A29" w:rsidP="007D3AA7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09 декабря </w:t>
      </w:r>
      <w:r w:rsidR="007D3AA7" w:rsidRPr="004C642D">
        <w:rPr>
          <w:rFonts w:ascii="Times New Roman" w:hAnsi="Times New Roman" w:cs="Times New Roman"/>
          <w:sz w:val="28"/>
          <w:szCs w:val="28"/>
        </w:rPr>
        <w:t>2014 года</w:t>
      </w:r>
      <w:r w:rsidR="007D3AA7" w:rsidRPr="004C642D">
        <w:rPr>
          <w:rFonts w:ascii="Times New Roman" w:hAnsi="Times New Roman" w:cs="Times New Roman"/>
          <w:sz w:val="28"/>
          <w:szCs w:val="28"/>
        </w:rPr>
        <w:tab/>
      </w:r>
      <w:r w:rsidR="007D3AA7" w:rsidRPr="004C642D">
        <w:rPr>
          <w:rFonts w:ascii="Times New Roman" w:hAnsi="Times New Roman" w:cs="Times New Roman"/>
          <w:sz w:val="28"/>
          <w:szCs w:val="28"/>
        </w:rPr>
        <w:tab/>
      </w:r>
      <w:r w:rsidR="007D3AA7" w:rsidRPr="004C642D">
        <w:rPr>
          <w:rFonts w:ascii="Times New Roman" w:hAnsi="Times New Roman" w:cs="Times New Roman"/>
          <w:sz w:val="28"/>
          <w:szCs w:val="28"/>
        </w:rPr>
        <w:tab/>
      </w:r>
      <w:r w:rsidR="007D3AA7" w:rsidRPr="004C642D">
        <w:rPr>
          <w:rFonts w:ascii="Times New Roman" w:hAnsi="Times New Roman" w:cs="Times New Roman"/>
          <w:sz w:val="28"/>
          <w:szCs w:val="28"/>
        </w:rPr>
        <w:tab/>
      </w:r>
      <w:r w:rsidR="007D3AA7" w:rsidRPr="004C642D">
        <w:rPr>
          <w:rFonts w:ascii="Times New Roman" w:hAnsi="Times New Roman" w:cs="Times New Roman"/>
          <w:sz w:val="28"/>
          <w:szCs w:val="28"/>
        </w:rPr>
        <w:tab/>
      </w:r>
      <w:r w:rsidR="007D3AA7" w:rsidRPr="004C642D">
        <w:rPr>
          <w:rFonts w:ascii="Times New Roman" w:hAnsi="Times New Roman" w:cs="Times New Roman"/>
          <w:sz w:val="28"/>
          <w:szCs w:val="28"/>
        </w:rPr>
        <w:tab/>
      </w:r>
      <w:r w:rsidR="007D3AA7" w:rsidRPr="004C642D">
        <w:rPr>
          <w:rFonts w:ascii="Times New Roman" w:hAnsi="Times New Roman" w:cs="Times New Roman"/>
          <w:sz w:val="28"/>
          <w:szCs w:val="28"/>
        </w:rPr>
        <w:tab/>
      </w:r>
      <w:r w:rsidR="007D3AA7" w:rsidRPr="004C642D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97</w:t>
      </w:r>
    </w:p>
    <w:p w:rsidR="007D3AA7" w:rsidRDefault="007D3AA7" w:rsidP="007D3AA7">
      <w:pPr>
        <w:rPr>
          <w:b/>
          <w:sz w:val="28"/>
          <w:szCs w:val="28"/>
        </w:rPr>
      </w:pPr>
    </w:p>
    <w:p w:rsidR="007D3AA7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7D3AA7" w:rsidRPr="00B51011" w:rsidRDefault="007D3AA7" w:rsidP="007D3AA7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B5101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передаче</w:t>
      </w:r>
      <w:r w:rsidRPr="00B510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осуществления</w:t>
      </w:r>
      <w:r w:rsidRPr="00B51011">
        <w:rPr>
          <w:b/>
          <w:sz w:val="28"/>
          <w:szCs w:val="28"/>
        </w:rPr>
        <w:t xml:space="preserve"> полномочий </w:t>
      </w:r>
    </w:p>
    <w:p w:rsidR="007D3AA7" w:rsidRDefault="007D3AA7" w:rsidP="007D3AA7">
      <w:pPr>
        <w:pStyle w:val="a3"/>
        <w:shd w:val="clear" w:color="auto" w:fill="FFFFFF"/>
        <w:spacing w:before="0" w:beforeAutospacing="0" w:after="0" w:afterAutospacing="0"/>
        <w:rPr>
          <w:b/>
          <w:color w:val="FF0000"/>
          <w:sz w:val="28"/>
          <w:szCs w:val="28"/>
        </w:rPr>
      </w:pPr>
      <w:r w:rsidRPr="00B51011">
        <w:rPr>
          <w:b/>
          <w:sz w:val="28"/>
          <w:szCs w:val="28"/>
        </w:rPr>
        <w:t>контрольно – ревизионной</w:t>
      </w:r>
      <w:r>
        <w:rPr>
          <w:b/>
          <w:sz w:val="28"/>
          <w:szCs w:val="28"/>
        </w:rPr>
        <w:t xml:space="preserve"> </w:t>
      </w:r>
      <w:r w:rsidRPr="00B51011">
        <w:rPr>
          <w:b/>
          <w:sz w:val="28"/>
          <w:szCs w:val="28"/>
        </w:rPr>
        <w:t>комиссии</w:t>
      </w:r>
      <w:r>
        <w:rPr>
          <w:b/>
          <w:color w:val="FF0000"/>
          <w:sz w:val="28"/>
          <w:szCs w:val="28"/>
        </w:rPr>
        <w:t xml:space="preserve"> </w:t>
      </w:r>
      <w:r w:rsidRPr="00892D4A">
        <w:rPr>
          <w:b/>
          <w:color w:val="FF0000"/>
          <w:sz w:val="28"/>
          <w:szCs w:val="28"/>
        </w:rPr>
        <w:t xml:space="preserve"> </w:t>
      </w:r>
    </w:p>
    <w:p w:rsidR="007D3AA7" w:rsidRDefault="007D3AA7" w:rsidP="007D3AA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7D3AA7" w:rsidRDefault="007D3AA7" w:rsidP="007D3AA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7D3AA7" w:rsidRPr="008141A7" w:rsidRDefault="007D3AA7" w:rsidP="007D3AA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7D3AA7" w:rsidRPr="007D3AA7" w:rsidRDefault="007D3AA7" w:rsidP="00BF3E2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pacing w:val="100"/>
          <w:sz w:val="28"/>
          <w:szCs w:val="28"/>
        </w:rPr>
      </w:pPr>
      <w:r w:rsidRPr="00B457BD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 - счетных органов субъектов Российской Федерации и муниципальных образований»,</w:t>
      </w:r>
      <w:r w:rsidRPr="00B457BD">
        <w:rPr>
          <w:color w:val="333333"/>
          <w:sz w:val="28"/>
          <w:szCs w:val="28"/>
        </w:rPr>
        <w:t xml:space="preserve"> </w:t>
      </w:r>
      <w:r w:rsidRPr="007D3AA7">
        <w:rPr>
          <w:spacing w:val="5"/>
          <w:sz w:val="28"/>
          <w:szCs w:val="28"/>
        </w:rPr>
        <w:t>поселковое собрание городского поселения «Поселок Октябрьский»</w:t>
      </w:r>
      <w:r w:rsidRPr="007D3AA7">
        <w:rPr>
          <w:b/>
          <w:spacing w:val="5"/>
          <w:sz w:val="28"/>
          <w:szCs w:val="28"/>
        </w:rPr>
        <w:t xml:space="preserve"> </w:t>
      </w:r>
      <w:r w:rsidRPr="007D3AA7">
        <w:rPr>
          <w:spacing w:val="2"/>
          <w:sz w:val="28"/>
          <w:szCs w:val="28"/>
        </w:rPr>
        <w:t xml:space="preserve"> </w:t>
      </w:r>
      <w:r w:rsidRPr="007D3AA7">
        <w:rPr>
          <w:b/>
          <w:spacing w:val="100"/>
          <w:sz w:val="28"/>
          <w:szCs w:val="28"/>
        </w:rPr>
        <w:t>решило:</w:t>
      </w:r>
    </w:p>
    <w:p w:rsidR="007D3AA7" w:rsidRPr="00B457BD" w:rsidRDefault="007D3AA7" w:rsidP="00BF3E2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57BD">
        <w:rPr>
          <w:sz w:val="28"/>
          <w:szCs w:val="28"/>
        </w:rPr>
        <w:t xml:space="preserve">1. </w:t>
      </w:r>
      <w:r>
        <w:rPr>
          <w:sz w:val="28"/>
          <w:szCs w:val="28"/>
        </w:rPr>
        <w:t>Передать к осуществлению Муниципальному совету</w:t>
      </w:r>
      <w:r w:rsidRPr="00837C3F">
        <w:rPr>
          <w:sz w:val="28"/>
          <w:szCs w:val="28"/>
        </w:rPr>
        <w:t xml:space="preserve">  Белгородского района </w:t>
      </w:r>
      <w:r w:rsidRPr="00837C3F">
        <w:rPr>
          <w:spacing w:val="5"/>
          <w:sz w:val="28"/>
          <w:szCs w:val="28"/>
        </w:rPr>
        <w:t xml:space="preserve"> с 1 января 2015 года</w:t>
      </w:r>
      <w:r w:rsidRPr="00837C3F">
        <w:rPr>
          <w:sz w:val="28"/>
          <w:szCs w:val="28"/>
        </w:rPr>
        <w:t xml:space="preserve"> полномочи</w:t>
      </w:r>
      <w:r>
        <w:rPr>
          <w:sz w:val="28"/>
          <w:szCs w:val="28"/>
        </w:rPr>
        <w:t>я</w:t>
      </w:r>
      <w:r w:rsidRPr="00837C3F">
        <w:rPr>
          <w:sz w:val="28"/>
          <w:szCs w:val="28"/>
        </w:rPr>
        <w:t xml:space="preserve"> </w:t>
      </w:r>
      <w:r w:rsidRPr="00B457BD">
        <w:rPr>
          <w:sz w:val="28"/>
          <w:szCs w:val="28"/>
        </w:rPr>
        <w:t>по осуществлению внешнего муниципального финансового контроля:</w:t>
      </w:r>
    </w:p>
    <w:p w:rsidR="007D3AA7" w:rsidRPr="00B457BD" w:rsidRDefault="007D3AA7" w:rsidP="007D3A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7BD">
        <w:rPr>
          <w:sz w:val="28"/>
          <w:szCs w:val="28"/>
        </w:rPr>
        <w:t xml:space="preserve">- </w:t>
      </w:r>
      <w:proofErr w:type="gramStart"/>
      <w:r w:rsidRPr="00B457BD">
        <w:rPr>
          <w:sz w:val="28"/>
          <w:szCs w:val="28"/>
        </w:rPr>
        <w:t>контроль за</w:t>
      </w:r>
      <w:proofErr w:type="gramEnd"/>
      <w:r w:rsidRPr="00B457BD">
        <w:rPr>
          <w:sz w:val="28"/>
          <w:szCs w:val="28"/>
        </w:rPr>
        <w:t xml:space="preserve"> исполнением местного бюджета;</w:t>
      </w:r>
    </w:p>
    <w:p w:rsidR="007D3AA7" w:rsidRPr="00B457BD" w:rsidRDefault="007D3AA7" w:rsidP="007D3A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7BD">
        <w:rPr>
          <w:sz w:val="28"/>
          <w:szCs w:val="28"/>
        </w:rPr>
        <w:t>- экспертиза проектов местного бюджета;</w:t>
      </w:r>
    </w:p>
    <w:p w:rsidR="007D3AA7" w:rsidRPr="00B457BD" w:rsidRDefault="007D3AA7" w:rsidP="007D3A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7BD">
        <w:rPr>
          <w:sz w:val="28"/>
          <w:szCs w:val="28"/>
        </w:rPr>
        <w:t>- внешняя проверка годового отчета об исполнении местного бюджета;</w:t>
      </w:r>
    </w:p>
    <w:p w:rsidR="007D3AA7" w:rsidRPr="00B457BD" w:rsidRDefault="007D3AA7" w:rsidP="007D3A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7BD">
        <w:rPr>
          <w:sz w:val="28"/>
          <w:szCs w:val="28"/>
        </w:rPr>
        <w:t xml:space="preserve">- организация и осуществление </w:t>
      </w:r>
      <w:proofErr w:type="gramStart"/>
      <w:r w:rsidRPr="00B457BD">
        <w:rPr>
          <w:sz w:val="28"/>
          <w:szCs w:val="28"/>
        </w:rPr>
        <w:t>контроля за</w:t>
      </w:r>
      <w:proofErr w:type="gramEnd"/>
      <w:r w:rsidRPr="00B457BD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</w:t>
      </w:r>
      <w:hyperlink r:id="rId7" w:history="1">
        <w:r w:rsidRPr="00B457BD">
          <w:rPr>
            <w:sz w:val="28"/>
            <w:szCs w:val="28"/>
          </w:rPr>
          <w:t>законодательством</w:t>
        </w:r>
      </w:hyperlink>
      <w:r w:rsidRPr="00B457BD">
        <w:rPr>
          <w:sz w:val="28"/>
          <w:szCs w:val="28"/>
        </w:rPr>
        <w:t xml:space="preserve"> Российской Федерации;</w:t>
      </w:r>
    </w:p>
    <w:p w:rsidR="007D3AA7" w:rsidRPr="00B457BD" w:rsidRDefault="007D3AA7" w:rsidP="007D3A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7BD">
        <w:rPr>
          <w:sz w:val="28"/>
          <w:szCs w:val="28"/>
        </w:rPr>
        <w:t xml:space="preserve">- </w:t>
      </w:r>
      <w:proofErr w:type="gramStart"/>
      <w:r w:rsidRPr="00B457BD">
        <w:rPr>
          <w:sz w:val="28"/>
          <w:szCs w:val="28"/>
        </w:rPr>
        <w:t>контроль за</w:t>
      </w:r>
      <w:proofErr w:type="gramEnd"/>
      <w:r w:rsidRPr="00B457BD">
        <w:rPr>
          <w:sz w:val="28"/>
          <w:szCs w:val="28"/>
        </w:rPr>
        <w:t xml:space="preserve">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муниципальному образованию;</w:t>
      </w:r>
    </w:p>
    <w:p w:rsidR="007D3AA7" w:rsidRPr="00B457BD" w:rsidRDefault="007D3AA7" w:rsidP="007D3A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7BD">
        <w:rPr>
          <w:sz w:val="28"/>
          <w:szCs w:val="28"/>
        </w:rPr>
        <w:t xml:space="preserve">- оценка эффективности предоставления налоговых и иных льгот и </w:t>
      </w:r>
      <w:r w:rsidRPr="00B457BD">
        <w:rPr>
          <w:sz w:val="28"/>
          <w:szCs w:val="28"/>
        </w:rPr>
        <w:lastRenderedPageBreak/>
        <w:t>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</w:t>
      </w:r>
      <w:proofErr w:type="gramStart"/>
      <w:r w:rsidRPr="00B457BD">
        <w:rPr>
          <w:sz w:val="28"/>
          <w:szCs w:val="28"/>
        </w:rPr>
        <w:t>ств др</w:t>
      </w:r>
      <w:proofErr w:type="gramEnd"/>
      <w:r w:rsidRPr="00B457BD">
        <w:rPr>
          <w:sz w:val="28"/>
          <w:szCs w:val="28"/>
        </w:rPr>
        <w:t>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</w:p>
    <w:p w:rsidR="007D3AA7" w:rsidRPr="00B457BD" w:rsidRDefault="007D3AA7" w:rsidP="007D3A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7BD">
        <w:rPr>
          <w:sz w:val="28"/>
          <w:szCs w:val="28"/>
        </w:rPr>
        <w:t>-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7D3AA7" w:rsidRPr="00B457BD" w:rsidRDefault="007D3AA7" w:rsidP="007D3A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7BD">
        <w:rPr>
          <w:sz w:val="28"/>
          <w:szCs w:val="28"/>
        </w:rPr>
        <w:t>-  анализ бюджетного процесса в муниципальном образовании и подготовка предложений, направленных на его совершенствование;</w:t>
      </w:r>
    </w:p>
    <w:p w:rsidR="007D3AA7" w:rsidRPr="00B457BD" w:rsidRDefault="007D3AA7" w:rsidP="007D3A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7BD">
        <w:rPr>
          <w:sz w:val="28"/>
          <w:szCs w:val="28"/>
        </w:rPr>
        <w:t>- подготовка информации о ходе исполнения местного бюджета, о результатах проведенных контрольных и экспертно-аналитических мероприятий и представление такой информации в представительный орган муниципального образования и главе муниципального образования;</w:t>
      </w:r>
    </w:p>
    <w:p w:rsidR="007D3AA7" w:rsidRPr="00B457BD" w:rsidRDefault="007D3AA7" w:rsidP="007D3A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7BD">
        <w:rPr>
          <w:sz w:val="28"/>
          <w:szCs w:val="28"/>
        </w:rPr>
        <w:t>- участие в пределах полномочий в мероприятиях, направленных на противодействие коррупции;</w:t>
      </w:r>
    </w:p>
    <w:p w:rsidR="007D3AA7" w:rsidRPr="00B457BD" w:rsidRDefault="007D3AA7" w:rsidP="007D3AA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B457BD">
        <w:rPr>
          <w:sz w:val="28"/>
          <w:szCs w:val="28"/>
        </w:rPr>
        <w:t xml:space="preserve">        - иные полномочия в сфере внешнего муниципального финансового контроля, установленные федеральными законами, законами Белгородской области, уставом и муниципальными правовыми актами</w:t>
      </w:r>
      <w:r w:rsidRPr="00B457BD">
        <w:rPr>
          <w:color w:val="333333"/>
          <w:sz w:val="28"/>
          <w:szCs w:val="28"/>
        </w:rPr>
        <w:t>.</w:t>
      </w:r>
    </w:p>
    <w:p w:rsidR="007D3AA7" w:rsidRPr="00B457BD" w:rsidRDefault="007D3AA7" w:rsidP="007D3AA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7BD">
        <w:rPr>
          <w:color w:val="333333"/>
          <w:sz w:val="28"/>
          <w:szCs w:val="28"/>
        </w:rPr>
        <w:t xml:space="preserve">   </w:t>
      </w:r>
      <w:r w:rsidRPr="00B457BD">
        <w:rPr>
          <w:sz w:val="28"/>
          <w:szCs w:val="28"/>
        </w:rPr>
        <w:t xml:space="preserve">2. Утвердить проект соглашения между Муниципальным советом Белгородского района и  </w:t>
      </w:r>
      <w:r>
        <w:rPr>
          <w:sz w:val="28"/>
          <w:szCs w:val="28"/>
        </w:rPr>
        <w:t xml:space="preserve">поселковым собранием городского </w:t>
      </w:r>
      <w:r w:rsidRPr="007D3AA7">
        <w:rPr>
          <w:sz w:val="28"/>
          <w:szCs w:val="28"/>
        </w:rPr>
        <w:t>поселения</w:t>
      </w:r>
      <w:r w:rsidRPr="00C212FE">
        <w:rPr>
          <w:color w:val="FF0000"/>
          <w:sz w:val="28"/>
          <w:szCs w:val="28"/>
        </w:rPr>
        <w:t xml:space="preserve"> </w:t>
      </w:r>
      <w:r w:rsidRPr="00B457BD">
        <w:rPr>
          <w:sz w:val="28"/>
          <w:szCs w:val="28"/>
        </w:rPr>
        <w:t xml:space="preserve">об осуществлении полномочий контрольно-ревизионной комиссии </w:t>
      </w:r>
      <w:r>
        <w:rPr>
          <w:sz w:val="28"/>
          <w:szCs w:val="28"/>
        </w:rPr>
        <w:t xml:space="preserve">городского </w:t>
      </w:r>
      <w:r w:rsidRPr="007D3AA7">
        <w:rPr>
          <w:bCs/>
          <w:sz w:val="28"/>
          <w:szCs w:val="28"/>
        </w:rPr>
        <w:t>поселения «Поселок Октябрьский»</w:t>
      </w:r>
      <w:r w:rsidRPr="00B457BD">
        <w:rPr>
          <w:bCs/>
          <w:sz w:val="28"/>
          <w:szCs w:val="28"/>
        </w:rPr>
        <w:t xml:space="preserve">  </w:t>
      </w:r>
      <w:r w:rsidRPr="00B457BD">
        <w:rPr>
          <w:sz w:val="28"/>
          <w:szCs w:val="28"/>
        </w:rPr>
        <w:t>по осуществлению внешнего муниципального финансового контроля</w:t>
      </w:r>
      <w:r>
        <w:rPr>
          <w:sz w:val="28"/>
          <w:szCs w:val="28"/>
        </w:rPr>
        <w:t xml:space="preserve">  </w:t>
      </w:r>
      <w:r w:rsidRPr="00B457BD">
        <w:rPr>
          <w:sz w:val="28"/>
          <w:szCs w:val="28"/>
        </w:rPr>
        <w:t xml:space="preserve">(приложение № 1).  </w:t>
      </w:r>
    </w:p>
    <w:p w:rsidR="007D3AA7" w:rsidRPr="00B457BD" w:rsidRDefault="007D3AA7" w:rsidP="007D3AA7">
      <w:pPr>
        <w:pStyle w:val="a5"/>
        <w:widowControl/>
        <w:numPr>
          <w:ilvl w:val="0"/>
          <w:numId w:val="1"/>
        </w:numPr>
        <w:adjustRightInd/>
        <w:spacing w:line="240" w:lineRule="auto"/>
        <w:ind w:left="0" w:firstLine="709"/>
        <w:textAlignment w:val="auto"/>
        <w:rPr>
          <w:sz w:val="28"/>
          <w:szCs w:val="28"/>
        </w:rPr>
      </w:pPr>
      <w:r w:rsidRPr="00B457BD">
        <w:rPr>
          <w:sz w:val="28"/>
          <w:szCs w:val="28"/>
        </w:rPr>
        <w:t>Утвердить Порядок определения объема межбюджетных трансфертов, предоставляемых из бюдже</w:t>
      </w:r>
      <w:r>
        <w:rPr>
          <w:sz w:val="28"/>
          <w:szCs w:val="28"/>
        </w:rPr>
        <w:t>та</w:t>
      </w:r>
      <w:r w:rsidRPr="00B457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</w:t>
      </w:r>
      <w:r w:rsidRPr="007D3AA7">
        <w:rPr>
          <w:sz w:val="28"/>
          <w:szCs w:val="28"/>
        </w:rPr>
        <w:t>поселения</w:t>
      </w:r>
      <w:r w:rsidRPr="00B457BD">
        <w:rPr>
          <w:sz w:val="28"/>
          <w:szCs w:val="28"/>
        </w:rPr>
        <w:t xml:space="preserve"> бюджету муниципального района «Белгородский район» Белгородской области на осуществление полномочий </w:t>
      </w:r>
      <w:r>
        <w:rPr>
          <w:sz w:val="28"/>
          <w:szCs w:val="28"/>
        </w:rPr>
        <w:t xml:space="preserve">городского </w:t>
      </w:r>
      <w:r w:rsidRPr="007D3AA7">
        <w:rPr>
          <w:sz w:val="28"/>
          <w:szCs w:val="28"/>
        </w:rPr>
        <w:t>поселения</w:t>
      </w:r>
      <w:r w:rsidRPr="00B457BD">
        <w:rPr>
          <w:sz w:val="28"/>
          <w:szCs w:val="28"/>
        </w:rPr>
        <w:t xml:space="preserve"> </w:t>
      </w:r>
      <w:r w:rsidRPr="00B457BD">
        <w:rPr>
          <w:bCs/>
          <w:sz w:val="28"/>
          <w:szCs w:val="28"/>
        </w:rPr>
        <w:t xml:space="preserve">по осуществлению </w:t>
      </w:r>
      <w:r w:rsidRPr="00B457BD">
        <w:rPr>
          <w:sz w:val="28"/>
          <w:szCs w:val="28"/>
        </w:rPr>
        <w:t>внешнего муниципального финансового контроля (приложение № 2).</w:t>
      </w:r>
    </w:p>
    <w:p w:rsidR="007D3AA7" w:rsidRPr="00B457BD" w:rsidRDefault="007D3AA7" w:rsidP="007D3AA7">
      <w:pPr>
        <w:widowControl w:val="0"/>
        <w:numPr>
          <w:ilvl w:val="0"/>
          <w:numId w:val="1"/>
        </w:numPr>
        <w:tabs>
          <w:tab w:val="left" w:pos="1134"/>
        </w:tabs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B457BD">
        <w:rPr>
          <w:sz w:val="28"/>
          <w:szCs w:val="28"/>
        </w:rPr>
        <w:t>Утвердить Методику расчета межбюджетных трансфертов, предоставляемых из бюджет</w:t>
      </w:r>
      <w:r>
        <w:rPr>
          <w:sz w:val="28"/>
          <w:szCs w:val="28"/>
        </w:rPr>
        <w:t>а городского</w:t>
      </w:r>
      <w:r w:rsidRPr="00C212FE">
        <w:rPr>
          <w:color w:val="FF0000"/>
          <w:sz w:val="28"/>
          <w:szCs w:val="28"/>
        </w:rPr>
        <w:t xml:space="preserve">  </w:t>
      </w:r>
      <w:r w:rsidRPr="007D3AA7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«Поселок Октябрьский»</w:t>
      </w:r>
      <w:r w:rsidRPr="00B457BD">
        <w:rPr>
          <w:sz w:val="28"/>
          <w:szCs w:val="28"/>
        </w:rPr>
        <w:t xml:space="preserve"> муниципального района «Белгородский район» Белгородской области бюджету муниципального </w:t>
      </w:r>
      <w:r>
        <w:rPr>
          <w:sz w:val="28"/>
          <w:szCs w:val="28"/>
        </w:rPr>
        <w:t xml:space="preserve">  </w:t>
      </w:r>
      <w:r w:rsidRPr="00B457BD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  </w:t>
      </w:r>
      <w:r w:rsidRPr="00B457BD">
        <w:rPr>
          <w:sz w:val="28"/>
          <w:szCs w:val="28"/>
        </w:rPr>
        <w:t>«Белгородский</w:t>
      </w:r>
      <w:r>
        <w:rPr>
          <w:sz w:val="28"/>
          <w:szCs w:val="28"/>
        </w:rPr>
        <w:t xml:space="preserve">   </w:t>
      </w:r>
      <w:r w:rsidRPr="00B457BD">
        <w:rPr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    </w:t>
      </w:r>
      <w:r w:rsidRPr="00B457BD">
        <w:rPr>
          <w:sz w:val="28"/>
          <w:szCs w:val="28"/>
        </w:rPr>
        <w:t xml:space="preserve"> Белгородской области на</w:t>
      </w:r>
      <w:r w:rsidRPr="00B457BD">
        <w:rPr>
          <w:bCs/>
          <w:sz w:val="28"/>
          <w:szCs w:val="28"/>
        </w:rPr>
        <w:t xml:space="preserve"> осуществление </w:t>
      </w:r>
      <w:r>
        <w:rPr>
          <w:bCs/>
          <w:sz w:val="28"/>
          <w:szCs w:val="28"/>
        </w:rPr>
        <w:t xml:space="preserve">  </w:t>
      </w:r>
      <w:r w:rsidRPr="00B457BD">
        <w:rPr>
          <w:sz w:val="28"/>
          <w:szCs w:val="28"/>
        </w:rPr>
        <w:t>внешнего муниципального финансового контроля</w:t>
      </w:r>
      <w:r w:rsidRPr="00B457BD">
        <w:rPr>
          <w:bCs/>
          <w:sz w:val="28"/>
          <w:szCs w:val="28"/>
        </w:rPr>
        <w:t xml:space="preserve"> (приложение №</w:t>
      </w:r>
      <w:r>
        <w:rPr>
          <w:bCs/>
          <w:sz w:val="28"/>
          <w:szCs w:val="28"/>
        </w:rPr>
        <w:t xml:space="preserve"> </w:t>
      </w:r>
      <w:r w:rsidRPr="00B457BD">
        <w:rPr>
          <w:bCs/>
          <w:sz w:val="28"/>
          <w:szCs w:val="28"/>
        </w:rPr>
        <w:t>3).</w:t>
      </w:r>
    </w:p>
    <w:p w:rsidR="007D3AA7" w:rsidRPr="00B457BD" w:rsidRDefault="007D3AA7" w:rsidP="007D3AA7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</w:t>
      </w:r>
      <w:r w:rsidRPr="00B457BD">
        <w:rPr>
          <w:sz w:val="28"/>
          <w:szCs w:val="28"/>
        </w:rPr>
        <w:t>аключить с </w:t>
      </w:r>
      <w:r>
        <w:rPr>
          <w:sz w:val="28"/>
          <w:szCs w:val="28"/>
        </w:rPr>
        <w:t xml:space="preserve"> председателем Муниципального совета Белгородского района</w:t>
      </w:r>
      <w:r w:rsidRPr="00B457BD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е</w:t>
      </w:r>
      <w:r w:rsidRPr="00B457BD">
        <w:rPr>
          <w:sz w:val="28"/>
          <w:szCs w:val="28"/>
        </w:rPr>
        <w:t xml:space="preserve"> о передаче полномочий </w:t>
      </w:r>
      <w:r>
        <w:rPr>
          <w:sz w:val="28"/>
          <w:szCs w:val="28"/>
        </w:rPr>
        <w:t xml:space="preserve">поселкового </w:t>
      </w:r>
      <w:r w:rsidRPr="007D3AA7">
        <w:rPr>
          <w:sz w:val="28"/>
          <w:szCs w:val="28"/>
        </w:rPr>
        <w:t>собрания городского поселения</w:t>
      </w:r>
      <w:r>
        <w:rPr>
          <w:sz w:val="28"/>
          <w:szCs w:val="28"/>
        </w:rPr>
        <w:t xml:space="preserve"> «Поселок Октябрьский»</w:t>
      </w:r>
      <w:r w:rsidRPr="007D3AA7">
        <w:rPr>
          <w:bCs/>
          <w:sz w:val="28"/>
          <w:szCs w:val="28"/>
        </w:rPr>
        <w:t xml:space="preserve"> </w:t>
      </w:r>
      <w:r w:rsidRPr="00B457BD">
        <w:rPr>
          <w:bCs/>
          <w:sz w:val="28"/>
          <w:szCs w:val="28"/>
        </w:rPr>
        <w:t xml:space="preserve">по осуществлению </w:t>
      </w:r>
      <w:r w:rsidRPr="00B457BD">
        <w:rPr>
          <w:sz w:val="28"/>
          <w:szCs w:val="28"/>
        </w:rPr>
        <w:t>внешнего муниципального финансового контроля</w:t>
      </w:r>
      <w:r w:rsidRPr="00B457BD">
        <w:rPr>
          <w:bCs/>
          <w:sz w:val="28"/>
          <w:szCs w:val="28"/>
        </w:rPr>
        <w:t>.</w:t>
      </w:r>
      <w:r w:rsidRPr="00B457BD">
        <w:rPr>
          <w:sz w:val="28"/>
          <w:szCs w:val="28"/>
        </w:rPr>
        <w:t xml:space="preserve">      </w:t>
      </w:r>
    </w:p>
    <w:p w:rsidR="007D3AA7" w:rsidRPr="00C212FE" w:rsidRDefault="007D3AA7" w:rsidP="007D3AA7">
      <w:pPr>
        <w:pStyle w:val="a5"/>
        <w:numPr>
          <w:ilvl w:val="0"/>
          <w:numId w:val="1"/>
        </w:numPr>
        <w:tabs>
          <w:tab w:val="left" w:pos="709"/>
        </w:tabs>
        <w:ind w:left="0" w:firstLine="709"/>
        <w:rPr>
          <w:sz w:val="28"/>
          <w:szCs w:val="28"/>
        </w:rPr>
      </w:pPr>
      <w:r w:rsidRPr="00C212FE">
        <w:rPr>
          <w:sz w:val="28"/>
          <w:szCs w:val="28"/>
        </w:rPr>
        <w:t xml:space="preserve">Обнародовать  настоящее решение  и разместить на официальном сайте органов местного самоуправления </w:t>
      </w:r>
      <w:r>
        <w:rPr>
          <w:sz w:val="28"/>
          <w:szCs w:val="28"/>
        </w:rPr>
        <w:t xml:space="preserve">городского </w:t>
      </w:r>
      <w:r w:rsidRPr="00C212FE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«Поселок Октябрьский»</w:t>
      </w:r>
      <w:r w:rsidRPr="00C212FE">
        <w:rPr>
          <w:sz w:val="28"/>
          <w:szCs w:val="28"/>
        </w:rPr>
        <w:t xml:space="preserve">  (</w:t>
      </w:r>
      <w:r w:rsidRPr="007D3AA7">
        <w:rPr>
          <w:sz w:val="28"/>
          <w:szCs w:val="28"/>
          <w:lang w:val="en-US"/>
        </w:rPr>
        <w:t>www</w:t>
      </w:r>
      <w:r w:rsidRPr="007D3AA7">
        <w:rPr>
          <w:sz w:val="28"/>
          <w:szCs w:val="28"/>
        </w:rPr>
        <w:t xml:space="preserve">. </w:t>
      </w:r>
      <w:proofErr w:type="spellStart"/>
      <w:r w:rsidRPr="007D3AA7">
        <w:rPr>
          <w:sz w:val="28"/>
          <w:szCs w:val="28"/>
          <w:lang w:val="en-US"/>
        </w:rPr>
        <w:t>admoktyabr</w:t>
      </w:r>
      <w:proofErr w:type="spellEnd"/>
      <w:r w:rsidRPr="007D3AA7">
        <w:rPr>
          <w:sz w:val="28"/>
          <w:szCs w:val="28"/>
        </w:rPr>
        <w:t>.</w:t>
      </w:r>
      <w:proofErr w:type="spellStart"/>
      <w:r w:rsidRPr="007D3AA7">
        <w:rPr>
          <w:sz w:val="28"/>
          <w:szCs w:val="28"/>
          <w:lang w:val="en-US"/>
        </w:rPr>
        <w:t>ru</w:t>
      </w:r>
      <w:proofErr w:type="spellEnd"/>
      <w:r w:rsidRPr="00C212FE">
        <w:rPr>
          <w:sz w:val="28"/>
          <w:szCs w:val="28"/>
        </w:rPr>
        <w:t>).</w:t>
      </w:r>
    </w:p>
    <w:p w:rsidR="0094213D" w:rsidRDefault="007D3AA7" w:rsidP="0094213D">
      <w:pPr>
        <w:pStyle w:val="a5"/>
        <w:numPr>
          <w:ilvl w:val="0"/>
          <w:numId w:val="1"/>
        </w:numPr>
        <w:tabs>
          <w:tab w:val="left" w:pos="709"/>
        </w:tabs>
        <w:rPr>
          <w:sz w:val="28"/>
          <w:szCs w:val="28"/>
        </w:rPr>
      </w:pPr>
      <w:r w:rsidRPr="0094213D">
        <w:rPr>
          <w:sz w:val="28"/>
          <w:szCs w:val="28"/>
        </w:rPr>
        <w:lastRenderedPageBreak/>
        <w:t xml:space="preserve">Контроль за исполнением настоящего решения возложить </w:t>
      </w:r>
      <w:proofErr w:type="gramStart"/>
      <w:r w:rsidRPr="0094213D">
        <w:rPr>
          <w:sz w:val="28"/>
          <w:szCs w:val="28"/>
        </w:rPr>
        <w:t>на</w:t>
      </w:r>
      <w:proofErr w:type="gramEnd"/>
    </w:p>
    <w:p w:rsidR="0094213D" w:rsidRPr="0094213D" w:rsidRDefault="007D3AA7" w:rsidP="0094213D">
      <w:pPr>
        <w:tabs>
          <w:tab w:val="left" w:pos="709"/>
        </w:tabs>
        <w:rPr>
          <w:sz w:val="28"/>
          <w:szCs w:val="28"/>
        </w:rPr>
      </w:pPr>
      <w:r w:rsidRPr="0094213D">
        <w:rPr>
          <w:sz w:val="28"/>
          <w:szCs w:val="28"/>
        </w:rPr>
        <w:t xml:space="preserve">постоянную комиссию поселкового собрания </w:t>
      </w:r>
      <w:r w:rsidR="0094213D" w:rsidRPr="0094213D">
        <w:rPr>
          <w:sz w:val="28"/>
          <w:szCs w:val="28"/>
        </w:rPr>
        <w:t xml:space="preserve">по экономическому развитию, </w:t>
      </w:r>
      <w:r w:rsidR="0094213D" w:rsidRPr="0094213D">
        <w:rPr>
          <w:bCs/>
          <w:sz w:val="28"/>
          <w:szCs w:val="28"/>
        </w:rPr>
        <w:t>бюджету, социальной политике и жизнеобеспечению (</w:t>
      </w:r>
      <w:proofErr w:type="spellStart"/>
      <w:r w:rsidR="0094213D" w:rsidRPr="0094213D">
        <w:rPr>
          <w:bCs/>
          <w:sz w:val="28"/>
          <w:szCs w:val="28"/>
        </w:rPr>
        <w:t>Визирякина</w:t>
      </w:r>
      <w:proofErr w:type="spellEnd"/>
      <w:r w:rsidR="0094213D" w:rsidRPr="0094213D">
        <w:rPr>
          <w:bCs/>
          <w:sz w:val="28"/>
          <w:szCs w:val="28"/>
        </w:rPr>
        <w:t xml:space="preserve"> В.А.</w:t>
      </w:r>
      <w:r w:rsidR="0094213D" w:rsidRPr="0094213D">
        <w:rPr>
          <w:sz w:val="28"/>
          <w:szCs w:val="28"/>
        </w:rPr>
        <w:t>).</w:t>
      </w:r>
    </w:p>
    <w:p w:rsidR="0094213D" w:rsidRPr="0094213D" w:rsidRDefault="0094213D" w:rsidP="0094213D">
      <w:pPr>
        <w:widowControl w:val="0"/>
        <w:adjustRightInd w:val="0"/>
        <w:ind w:firstLine="709"/>
        <w:jc w:val="both"/>
        <w:textAlignment w:val="baseline"/>
        <w:rPr>
          <w:sz w:val="26"/>
          <w:szCs w:val="26"/>
        </w:rPr>
      </w:pPr>
    </w:p>
    <w:p w:rsidR="007D3AA7" w:rsidRPr="007D3AA7" w:rsidRDefault="007D3AA7" w:rsidP="0094213D">
      <w:pPr>
        <w:widowControl w:val="0"/>
        <w:tabs>
          <w:tab w:val="left" w:pos="709"/>
        </w:tabs>
        <w:adjustRightInd w:val="0"/>
        <w:ind w:left="709"/>
        <w:jc w:val="both"/>
        <w:textAlignment w:val="baseline"/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211"/>
        <w:gridCol w:w="2410"/>
        <w:gridCol w:w="1843"/>
      </w:tblGrid>
      <w:tr w:rsidR="007D3AA7" w:rsidRPr="007D3AA7" w:rsidTr="007D3AA7">
        <w:tc>
          <w:tcPr>
            <w:tcW w:w="5211" w:type="dxa"/>
          </w:tcPr>
          <w:p w:rsidR="007D3AA7" w:rsidRPr="007D3AA7" w:rsidRDefault="007D3AA7" w:rsidP="007D3AA7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</w:p>
          <w:p w:rsidR="007D3AA7" w:rsidRPr="007D3AA7" w:rsidRDefault="007D3AA7" w:rsidP="007D3AA7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7D3AA7">
              <w:rPr>
                <w:b/>
                <w:bCs/>
                <w:sz w:val="28"/>
                <w:szCs w:val="28"/>
              </w:rPr>
              <w:t xml:space="preserve">Председатель поселкового собрания </w:t>
            </w:r>
          </w:p>
          <w:p w:rsidR="007D3AA7" w:rsidRPr="007D3AA7" w:rsidRDefault="007D3AA7" w:rsidP="007D3AA7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7D3AA7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7D3AA7" w:rsidRPr="007D3AA7" w:rsidRDefault="007D3AA7" w:rsidP="007D3AA7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7D3AA7">
              <w:rPr>
                <w:b/>
                <w:bCs/>
                <w:sz w:val="28"/>
                <w:szCs w:val="28"/>
              </w:rPr>
              <w:t>«Поселок  Октябрьский»</w:t>
            </w:r>
          </w:p>
        </w:tc>
        <w:tc>
          <w:tcPr>
            <w:tcW w:w="2410" w:type="dxa"/>
          </w:tcPr>
          <w:p w:rsidR="007D3AA7" w:rsidRPr="007D3AA7" w:rsidRDefault="007D3AA7" w:rsidP="007D3AA7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7D3AA7" w:rsidRPr="007D3AA7" w:rsidRDefault="007D3AA7" w:rsidP="007D3AA7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</w:p>
          <w:p w:rsidR="007D3AA7" w:rsidRPr="007D3AA7" w:rsidRDefault="007D3AA7" w:rsidP="007D3AA7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</w:p>
          <w:p w:rsidR="007D3AA7" w:rsidRPr="007D3AA7" w:rsidRDefault="007D3AA7" w:rsidP="007D3AA7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</w:p>
          <w:p w:rsidR="007D3AA7" w:rsidRPr="007D3AA7" w:rsidRDefault="007D3AA7" w:rsidP="007D3AA7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7D3AA7">
              <w:rPr>
                <w:b/>
                <w:bCs/>
                <w:sz w:val="28"/>
                <w:szCs w:val="28"/>
              </w:rPr>
              <w:t>В.</w:t>
            </w:r>
            <w:r w:rsidR="00485A29">
              <w:rPr>
                <w:b/>
                <w:bCs/>
                <w:sz w:val="28"/>
                <w:szCs w:val="28"/>
              </w:rPr>
              <w:t xml:space="preserve"> </w:t>
            </w:r>
            <w:r w:rsidRPr="007D3AA7">
              <w:rPr>
                <w:b/>
                <w:bCs/>
                <w:sz w:val="28"/>
                <w:szCs w:val="28"/>
              </w:rPr>
              <w:t>Булгаков</w:t>
            </w:r>
          </w:p>
        </w:tc>
      </w:tr>
    </w:tbl>
    <w:p w:rsidR="007D3AA7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333333"/>
          <w:sz w:val="28"/>
          <w:szCs w:val="28"/>
        </w:rPr>
      </w:pPr>
      <w:r w:rsidRPr="00B51011">
        <w:rPr>
          <w:sz w:val="28"/>
          <w:szCs w:val="28"/>
        </w:rPr>
        <w:br/>
      </w:r>
      <w:r>
        <w:rPr>
          <w:rStyle w:val="a4"/>
          <w:color w:val="333333"/>
          <w:sz w:val="28"/>
          <w:szCs w:val="28"/>
        </w:rPr>
        <w:t xml:space="preserve">         </w:t>
      </w: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Default="007D3AA7" w:rsidP="007D3AA7">
      <w:pPr>
        <w:ind w:left="5040"/>
        <w:rPr>
          <w:b/>
          <w:caps/>
          <w:sz w:val="28"/>
          <w:szCs w:val="28"/>
        </w:rPr>
      </w:pPr>
    </w:p>
    <w:p w:rsidR="007D3AA7" w:rsidRPr="007D3AA7" w:rsidRDefault="007D3AA7" w:rsidP="007D3AA7">
      <w:pPr>
        <w:ind w:left="5040"/>
        <w:jc w:val="right"/>
        <w:rPr>
          <w:b/>
          <w:caps/>
          <w:sz w:val="28"/>
          <w:szCs w:val="28"/>
        </w:rPr>
      </w:pPr>
      <w:r w:rsidRPr="007D3AA7">
        <w:rPr>
          <w:b/>
          <w:caps/>
          <w:sz w:val="28"/>
          <w:szCs w:val="28"/>
        </w:rPr>
        <w:lastRenderedPageBreak/>
        <w:t>Приложение № 1</w:t>
      </w:r>
    </w:p>
    <w:p w:rsidR="007D3AA7" w:rsidRPr="007D3AA7" w:rsidRDefault="007D3AA7" w:rsidP="007D3AA7">
      <w:pPr>
        <w:ind w:left="5040"/>
        <w:jc w:val="right"/>
        <w:rPr>
          <w:sz w:val="28"/>
          <w:szCs w:val="28"/>
        </w:rPr>
      </w:pPr>
      <w:r w:rsidRPr="007D3AA7">
        <w:rPr>
          <w:sz w:val="28"/>
          <w:szCs w:val="28"/>
        </w:rPr>
        <w:t>к решению поселкового собрания городского поселения</w:t>
      </w:r>
    </w:p>
    <w:p w:rsidR="007D3AA7" w:rsidRPr="007D3AA7" w:rsidRDefault="007D3AA7" w:rsidP="007D3AA7">
      <w:pPr>
        <w:ind w:left="5040"/>
        <w:jc w:val="right"/>
        <w:rPr>
          <w:sz w:val="28"/>
          <w:szCs w:val="28"/>
        </w:rPr>
      </w:pPr>
      <w:r w:rsidRPr="007D3AA7">
        <w:rPr>
          <w:sz w:val="28"/>
          <w:szCs w:val="28"/>
        </w:rPr>
        <w:t>«Поселок Октябрьский»</w:t>
      </w:r>
    </w:p>
    <w:p w:rsidR="007D3AA7" w:rsidRPr="007D3AA7" w:rsidRDefault="007D3AA7" w:rsidP="007D3AA7">
      <w:pPr>
        <w:ind w:left="5040"/>
        <w:jc w:val="right"/>
        <w:rPr>
          <w:sz w:val="28"/>
          <w:szCs w:val="28"/>
        </w:rPr>
      </w:pPr>
      <w:r w:rsidRPr="007D3AA7">
        <w:rPr>
          <w:sz w:val="28"/>
          <w:szCs w:val="28"/>
        </w:rPr>
        <w:t>от   «</w:t>
      </w:r>
      <w:r w:rsidR="00485A29">
        <w:rPr>
          <w:sz w:val="28"/>
          <w:szCs w:val="28"/>
        </w:rPr>
        <w:t>09</w:t>
      </w:r>
      <w:r w:rsidRPr="007D3AA7">
        <w:rPr>
          <w:sz w:val="28"/>
          <w:szCs w:val="28"/>
        </w:rPr>
        <w:t>»</w:t>
      </w:r>
      <w:r w:rsidR="00485A29">
        <w:rPr>
          <w:sz w:val="28"/>
          <w:szCs w:val="28"/>
        </w:rPr>
        <w:t xml:space="preserve"> декабря</w:t>
      </w:r>
      <w:r w:rsidRPr="007D3AA7">
        <w:rPr>
          <w:sz w:val="28"/>
          <w:szCs w:val="28"/>
        </w:rPr>
        <w:t xml:space="preserve">  2014  года  № </w:t>
      </w:r>
      <w:r w:rsidR="00485A29">
        <w:rPr>
          <w:sz w:val="28"/>
          <w:szCs w:val="28"/>
        </w:rPr>
        <w:t>97</w:t>
      </w:r>
    </w:p>
    <w:p w:rsidR="007D3AA7" w:rsidRPr="00AD210E" w:rsidRDefault="007D3AA7" w:rsidP="007D3AA7"/>
    <w:p w:rsidR="007D3AA7" w:rsidRPr="00AD210E" w:rsidRDefault="007D3AA7" w:rsidP="007D3AA7">
      <w:pPr>
        <w:jc w:val="right"/>
        <w:rPr>
          <w:b/>
          <w:sz w:val="28"/>
          <w:szCs w:val="28"/>
        </w:rPr>
      </w:pPr>
      <w:proofErr w:type="gramStart"/>
      <w:r w:rsidRPr="00AD210E">
        <w:rPr>
          <w:b/>
          <w:sz w:val="28"/>
          <w:szCs w:val="28"/>
        </w:rPr>
        <w:t>П</w:t>
      </w:r>
      <w:proofErr w:type="gramEnd"/>
      <w:r w:rsidRPr="00AD210E">
        <w:rPr>
          <w:b/>
          <w:sz w:val="28"/>
          <w:szCs w:val="28"/>
        </w:rPr>
        <w:t xml:space="preserve"> Р О Е К Т</w:t>
      </w:r>
    </w:p>
    <w:p w:rsidR="007D3AA7" w:rsidRDefault="007D3AA7" w:rsidP="007D3AA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7D3AA7" w:rsidRPr="00F35194" w:rsidRDefault="007D3AA7" w:rsidP="007D3AA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209AC">
        <w:rPr>
          <w:rStyle w:val="a4"/>
          <w:sz w:val="28"/>
          <w:szCs w:val="28"/>
        </w:rPr>
        <w:t>СОГЛАШЕНИЕ</w:t>
      </w:r>
      <w:r w:rsidRPr="002209AC">
        <w:rPr>
          <w:sz w:val="28"/>
          <w:szCs w:val="28"/>
        </w:rPr>
        <w:br/>
      </w:r>
      <w:r w:rsidRPr="00F35194">
        <w:rPr>
          <w:b/>
          <w:sz w:val="28"/>
          <w:szCs w:val="28"/>
        </w:rPr>
        <w:t xml:space="preserve">между Муниципальным советом Белгородского района и  </w:t>
      </w:r>
      <w:r w:rsidR="009E4417">
        <w:rPr>
          <w:b/>
          <w:sz w:val="28"/>
          <w:szCs w:val="28"/>
        </w:rPr>
        <w:t xml:space="preserve">поселковым </w:t>
      </w:r>
      <w:r w:rsidRPr="009E4417">
        <w:rPr>
          <w:b/>
          <w:sz w:val="28"/>
          <w:szCs w:val="28"/>
        </w:rPr>
        <w:t xml:space="preserve">собранием </w:t>
      </w:r>
      <w:r w:rsidR="009E4417" w:rsidRPr="009E4417">
        <w:rPr>
          <w:b/>
          <w:sz w:val="28"/>
          <w:szCs w:val="28"/>
        </w:rPr>
        <w:t xml:space="preserve">городского </w:t>
      </w:r>
      <w:r w:rsidRPr="009E4417">
        <w:rPr>
          <w:b/>
          <w:sz w:val="28"/>
          <w:szCs w:val="28"/>
        </w:rPr>
        <w:t>поселения</w:t>
      </w:r>
      <w:r w:rsidR="009E4417" w:rsidRPr="009E4417">
        <w:rPr>
          <w:b/>
          <w:sz w:val="28"/>
          <w:szCs w:val="28"/>
        </w:rPr>
        <w:t xml:space="preserve"> «Поселок Октябрьский»</w:t>
      </w:r>
      <w:r w:rsidRPr="009E4417">
        <w:rPr>
          <w:b/>
          <w:sz w:val="28"/>
          <w:szCs w:val="28"/>
        </w:rPr>
        <w:t xml:space="preserve">  об </w:t>
      </w:r>
      <w:r w:rsidRPr="00F35194">
        <w:rPr>
          <w:b/>
          <w:sz w:val="28"/>
          <w:szCs w:val="28"/>
        </w:rPr>
        <w:t xml:space="preserve">осуществлении полномочий контрольно-ревизионной комиссии </w:t>
      </w:r>
      <w:r w:rsidR="009E4417">
        <w:rPr>
          <w:b/>
          <w:sz w:val="28"/>
          <w:szCs w:val="28"/>
        </w:rPr>
        <w:t xml:space="preserve">городского </w:t>
      </w:r>
      <w:r w:rsidRPr="009E4417">
        <w:rPr>
          <w:b/>
          <w:bCs/>
          <w:sz w:val="28"/>
          <w:szCs w:val="28"/>
        </w:rPr>
        <w:t>поселения</w:t>
      </w:r>
      <w:r w:rsidR="009E4417" w:rsidRPr="009E4417">
        <w:rPr>
          <w:b/>
          <w:bCs/>
          <w:sz w:val="28"/>
          <w:szCs w:val="28"/>
        </w:rPr>
        <w:t xml:space="preserve"> «Поселок Октябрьский»</w:t>
      </w:r>
      <w:r w:rsidRPr="009E4417">
        <w:rPr>
          <w:b/>
          <w:bCs/>
          <w:sz w:val="28"/>
          <w:szCs w:val="28"/>
        </w:rPr>
        <w:t xml:space="preserve">  </w:t>
      </w:r>
      <w:r w:rsidRPr="00F35194">
        <w:rPr>
          <w:b/>
          <w:sz w:val="28"/>
          <w:szCs w:val="28"/>
        </w:rPr>
        <w:t>по осуществлению внешнего муниципального финансового контроля</w:t>
      </w:r>
    </w:p>
    <w:p w:rsidR="007D3AA7" w:rsidRPr="00945DAC" w:rsidRDefault="007D3AA7" w:rsidP="007D3AA7">
      <w:pPr>
        <w:pStyle w:val="a3"/>
        <w:shd w:val="clear" w:color="auto" w:fill="FFFFFF"/>
        <w:spacing w:before="0" w:beforeAutospacing="0" w:after="0" w:afterAutospacing="0"/>
        <w:jc w:val="center"/>
        <w:rPr>
          <w:sz w:val="16"/>
          <w:szCs w:val="16"/>
        </w:rPr>
      </w:pPr>
    </w:p>
    <w:p w:rsidR="007D3AA7" w:rsidRPr="002209AC" w:rsidRDefault="007D3AA7" w:rsidP="007D3AA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209AC">
        <w:rPr>
          <w:sz w:val="28"/>
          <w:szCs w:val="28"/>
        </w:rPr>
        <w:t>г. Белгород                                                               «__» ___________ 20__ г.</w:t>
      </w:r>
    </w:p>
    <w:p w:rsidR="007D3AA7" w:rsidRPr="00945DAC" w:rsidRDefault="007D3AA7" w:rsidP="007D3AA7">
      <w:pPr>
        <w:ind w:firstLine="539"/>
        <w:rPr>
          <w:sz w:val="16"/>
          <w:szCs w:val="16"/>
        </w:rPr>
      </w:pPr>
    </w:p>
    <w:p w:rsidR="007D3AA7" w:rsidRDefault="009E4417" w:rsidP="007D3AA7">
      <w:pPr>
        <w:ind w:firstLine="539"/>
        <w:jc w:val="both"/>
        <w:rPr>
          <w:sz w:val="28"/>
          <w:szCs w:val="28"/>
        </w:rPr>
      </w:pPr>
      <w:proofErr w:type="gramStart"/>
      <w:r w:rsidRPr="009E4417">
        <w:rPr>
          <w:sz w:val="28"/>
          <w:szCs w:val="28"/>
        </w:rPr>
        <w:t xml:space="preserve">Поселковое </w:t>
      </w:r>
      <w:r w:rsidR="007D3AA7" w:rsidRPr="009E4417">
        <w:rPr>
          <w:sz w:val="28"/>
          <w:szCs w:val="28"/>
        </w:rPr>
        <w:t xml:space="preserve">собрание  </w:t>
      </w:r>
      <w:r w:rsidRPr="009E4417">
        <w:rPr>
          <w:sz w:val="28"/>
          <w:szCs w:val="28"/>
        </w:rPr>
        <w:t xml:space="preserve">городского </w:t>
      </w:r>
      <w:r w:rsidR="007D3AA7" w:rsidRPr="009E4417">
        <w:rPr>
          <w:sz w:val="28"/>
          <w:szCs w:val="28"/>
        </w:rPr>
        <w:t>поселения</w:t>
      </w:r>
      <w:r w:rsidRPr="009E4417">
        <w:rPr>
          <w:sz w:val="28"/>
          <w:szCs w:val="28"/>
        </w:rPr>
        <w:t xml:space="preserve"> «Поселок Октябрьский»</w:t>
      </w:r>
      <w:r w:rsidR="007D3AA7" w:rsidRPr="009E4417">
        <w:rPr>
          <w:sz w:val="28"/>
          <w:szCs w:val="28"/>
        </w:rPr>
        <w:t xml:space="preserve"> </w:t>
      </w:r>
      <w:r w:rsidR="007D3AA7" w:rsidRPr="00D924CE">
        <w:rPr>
          <w:sz w:val="28"/>
          <w:szCs w:val="28"/>
        </w:rPr>
        <w:t xml:space="preserve">муниципального района «Белгородский район» Белгородской области, именуемое в дальнейшем </w:t>
      </w:r>
      <w:r w:rsidR="007D3AA7" w:rsidRPr="009E4417">
        <w:rPr>
          <w:sz w:val="28"/>
          <w:szCs w:val="28"/>
        </w:rPr>
        <w:t>«</w:t>
      </w:r>
      <w:r w:rsidRPr="009E4417">
        <w:rPr>
          <w:sz w:val="28"/>
          <w:szCs w:val="28"/>
        </w:rPr>
        <w:t xml:space="preserve">Поселковое </w:t>
      </w:r>
      <w:r w:rsidR="007D3AA7" w:rsidRPr="009E4417">
        <w:rPr>
          <w:sz w:val="28"/>
          <w:szCs w:val="28"/>
        </w:rPr>
        <w:t>собрание</w:t>
      </w:r>
      <w:r w:rsidR="007D3AA7" w:rsidRPr="00D924CE">
        <w:rPr>
          <w:sz w:val="28"/>
          <w:szCs w:val="28"/>
        </w:rPr>
        <w:t xml:space="preserve">», в лице </w:t>
      </w:r>
      <w:r>
        <w:rPr>
          <w:sz w:val="28"/>
          <w:szCs w:val="28"/>
        </w:rPr>
        <w:t xml:space="preserve">председателя поселкового собрания городского </w:t>
      </w:r>
      <w:r w:rsidR="007D3AA7" w:rsidRPr="009E4417">
        <w:rPr>
          <w:sz w:val="28"/>
          <w:szCs w:val="28"/>
        </w:rPr>
        <w:t>поселения</w:t>
      </w:r>
      <w:r w:rsidRPr="009E4417">
        <w:rPr>
          <w:sz w:val="28"/>
          <w:szCs w:val="28"/>
        </w:rPr>
        <w:t xml:space="preserve"> «Поселок Октябрьский» Булгакова Виктора Ефимовича</w:t>
      </w:r>
      <w:r w:rsidR="007D3AA7" w:rsidRPr="00D924CE">
        <w:rPr>
          <w:sz w:val="28"/>
          <w:szCs w:val="28"/>
        </w:rPr>
        <w:t xml:space="preserve">, действующего на основании Устава </w:t>
      </w:r>
      <w:r>
        <w:rPr>
          <w:sz w:val="28"/>
          <w:szCs w:val="28"/>
        </w:rPr>
        <w:t xml:space="preserve">городского </w:t>
      </w:r>
      <w:r w:rsidR="007D3AA7" w:rsidRPr="00D924CE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«Поселок Октябрьский»</w:t>
      </w:r>
      <w:r w:rsidR="007D3AA7" w:rsidRPr="00D924CE">
        <w:rPr>
          <w:sz w:val="28"/>
          <w:szCs w:val="28"/>
        </w:rPr>
        <w:t xml:space="preserve"> муниципального района «Белгородский район» Белгородской области, с одной стороны, </w:t>
      </w:r>
      <w:proofErr w:type="gramEnd"/>
    </w:p>
    <w:p w:rsidR="007D3AA7" w:rsidRDefault="007D3AA7" w:rsidP="007D3AA7">
      <w:pPr>
        <w:ind w:firstLine="539"/>
        <w:jc w:val="both"/>
        <w:rPr>
          <w:sz w:val="28"/>
          <w:szCs w:val="28"/>
        </w:rPr>
      </w:pPr>
      <w:r w:rsidRPr="00D924CE">
        <w:rPr>
          <w:sz w:val="28"/>
          <w:szCs w:val="28"/>
        </w:rPr>
        <w:t xml:space="preserve">и Муниципальным советом Белгородского района, в лице председателя Муниципального совета Белгородского района Тишина Сергея Ивановича, действующего на основании Устава муниципального района «Белгородский район» Белгородской области, с другой стороны, в дальнейшем именуемые «Стороны», </w:t>
      </w:r>
    </w:p>
    <w:p w:rsidR="007D3AA7" w:rsidRPr="00C448B6" w:rsidRDefault="007D3AA7" w:rsidP="007D3AA7">
      <w:pPr>
        <w:ind w:firstLine="539"/>
        <w:jc w:val="both"/>
        <w:rPr>
          <w:sz w:val="28"/>
          <w:szCs w:val="28"/>
        </w:rPr>
      </w:pPr>
      <w:proofErr w:type="gramStart"/>
      <w:r w:rsidRPr="00D924CE">
        <w:rPr>
          <w:sz w:val="28"/>
          <w:szCs w:val="28"/>
        </w:rPr>
        <w:t xml:space="preserve">руководствуясь пунктом 11 статьи 3 Федерального закона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муниципального района «Белгородский район» Белгородской области, Уставом </w:t>
      </w:r>
      <w:r w:rsidR="009E4417">
        <w:rPr>
          <w:sz w:val="28"/>
          <w:szCs w:val="28"/>
        </w:rPr>
        <w:t xml:space="preserve">городского </w:t>
      </w:r>
      <w:r w:rsidRPr="009E4417">
        <w:rPr>
          <w:sz w:val="28"/>
          <w:szCs w:val="28"/>
        </w:rPr>
        <w:t>поселения</w:t>
      </w:r>
      <w:r w:rsidR="009E4417" w:rsidRPr="009E4417">
        <w:rPr>
          <w:sz w:val="28"/>
          <w:szCs w:val="28"/>
        </w:rPr>
        <w:t xml:space="preserve"> «Поселок Октябрьский»</w:t>
      </w:r>
      <w:r w:rsidRPr="009E4417">
        <w:rPr>
          <w:sz w:val="28"/>
          <w:szCs w:val="28"/>
        </w:rPr>
        <w:t xml:space="preserve"> </w:t>
      </w:r>
      <w:r w:rsidR="009E4417" w:rsidRPr="009E4417">
        <w:rPr>
          <w:sz w:val="28"/>
          <w:szCs w:val="28"/>
        </w:rPr>
        <w:t xml:space="preserve"> </w:t>
      </w:r>
      <w:r w:rsidRPr="00D924CE">
        <w:rPr>
          <w:sz w:val="28"/>
          <w:szCs w:val="28"/>
        </w:rPr>
        <w:t xml:space="preserve">муниципального района «Белгородский район» Белгородской области, решением </w:t>
      </w:r>
      <w:r w:rsidR="009E4417">
        <w:rPr>
          <w:sz w:val="28"/>
          <w:szCs w:val="28"/>
        </w:rPr>
        <w:t xml:space="preserve">поселкового </w:t>
      </w:r>
      <w:r w:rsidRPr="00D924CE">
        <w:rPr>
          <w:sz w:val="28"/>
          <w:szCs w:val="28"/>
        </w:rPr>
        <w:t xml:space="preserve">собрания </w:t>
      </w:r>
      <w:r w:rsidR="009E4417">
        <w:rPr>
          <w:sz w:val="28"/>
          <w:szCs w:val="28"/>
        </w:rPr>
        <w:t xml:space="preserve">городского </w:t>
      </w:r>
      <w:r w:rsidRPr="009E4417">
        <w:rPr>
          <w:sz w:val="28"/>
          <w:szCs w:val="28"/>
        </w:rPr>
        <w:t>поселения</w:t>
      </w:r>
      <w:r w:rsidR="009E4417" w:rsidRPr="009E4417">
        <w:rPr>
          <w:sz w:val="28"/>
          <w:szCs w:val="28"/>
        </w:rPr>
        <w:t xml:space="preserve"> «Поселок Октябрьский»</w:t>
      </w:r>
      <w:r w:rsidRPr="009E4417">
        <w:rPr>
          <w:sz w:val="28"/>
          <w:szCs w:val="28"/>
        </w:rPr>
        <w:t xml:space="preserve"> </w:t>
      </w:r>
      <w:r w:rsidRPr="00D924CE">
        <w:rPr>
          <w:sz w:val="28"/>
          <w:szCs w:val="28"/>
        </w:rPr>
        <w:t>от «</w:t>
      </w:r>
      <w:r w:rsidR="00485A29">
        <w:rPr>
          <w:sz w:val="28"/>
          <w:szCs w:val="28"/>
        </w:rPr>
        <w:t>09</w:t>
      </w:r>
      <w:r w:rsidRPr="00D924CE">
        <w:rPr>
          <w:sz w:val="28"/>
          <w:szCs w:val="28"/>
        </w:rPr>
        <w:t>» </w:t>
      </w:r>
      <w:r w:rsidR="00485A29">
        <w:rPr>
          <w:sz w:val="28"/>
          <w:szCs w:val="28"/>
        </w:rPr>
        <w:t>декабря</w:t>
      </w:r>
      <w:r w:rsidRPr="00D924CE">
        <w:rPr>
          <w:sz w:val="28"/>
          <w:szCs w:val="28"/>
        </w:rPr>
        <w:t xml:space="preserve"> 2014 года</w:t>
      </w:r>
      <w:r>
        <w:rPr>
          <w:sz w:val="28"/>
          <w:szCs w:val="28"/>
        </w:rPr>
        <w:t xml:space="preserve"> </w:t>
      </w:r>
      <w:r w:rsidRPr="00D924CE">
        <w:rPr>
          <w:sz w:val="28"/>
          <w:szCs w:val="28"/>
        </w:rPr>
        <w:t>№</w:t>
      </w:r>
      <w:r w:rsidR="00485A29">
        <w:rPr>
          <w:sz w:val="28"/>
          <w:szCs w:val="28"/>
        </w:rPr>
        <w:t xml:space="preserve"> 97,</w:t>
      </w:r>
      <w:r w:rsidRPr="00D924CE">
        <w:rPr>
          <w:sz w:val="28"/>
          <w:szCs w:val="28"/>
        </w:rPr>
        <w:t xml:space="preserve"> решением Муниципального совета Белгородского</w:t>
      </w:r>
      <w:proofErr w:type="gramEnd"/>
      <w:r w:rsidRPr="00D924CE">
        <w:rPr>
          <w:sz w:val="28"/>
          <w:szCs w:val="28"/>
        </w:rPr>
        <w:t xml:space="preserve"> района от «___» _________ 2014 года №_____, заключили настоящее Соглашение (далее – «Соглашение») о нижеследующем:</w:t>
      </w:r>
    </w:p>
    <w:p w:rsidR="007D3AA7" w:rsidRPr="00BD3247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</w:rPr>
      </w:pPr>
      <w:r w:rsidRPr="00D924CE">
        <w:rPr>
          <w:color w:val="333333"/>
          <w:sz w:val="28"/>
          <w:szCs w:val="28"/>
        </w:rPr>
        <w:t xml:space="preserve">   </w:t>
      </w:r>
      <w:r w:rsidRPr="00BD3247">
        <w:rPr>
          <w:rStyle w:val="a4"/>
          <w:sz w:val="28"/>
          <w:szCs w:val="28"/>
        </w:rPr>
        <w:t xml:space="preserve">                                           1. Предмет Соглашения</w:t>
      </w:r>
    </w:p>
    <w:p w:rsidR="007D3AA7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D3247">
        <w:rPr>
          <w:sz w:val="28"/>
          <w:szCs w:val="28"/>
        </w:rPr>
        <w:br/>
        <w:t xml:space="preserve">        1.1. Предметом настоящего Соглашения является передача контрольно-ревизионной комиссии Белгородского района (далее - контрольно-ревизионная комиссия) полномочий контрольно-ревизионной комиссии </w:t>
      </w:r>
      <w:r w:rsidR="009E4417">
        <w:rPr>
          <w:sz w:val="28"/>
          <w:szCs w:val="28"/>
        </w:rPr>
        <w:lastRenderedPageBreak/>
        <w:t xml:space="preserve">городского </w:t>
      </w:r>
      <w:r w:rsidRPr="009E4417">
        <w:rPr>
          <w:sz w:val="28"/>
          <w:szCs w:val="28"/>
        </w:rPr>
        <w:t>поселения</w:t>
      </w:r>
      <w:r w:rsidR="009E4417" w:rsidRPr="009E4417">
        <w:rPr>
          <w:sz w:val="28"/>
          <w:szCs w:val="28"/>
        </w:rPr>
        <w:t xml:space="preserve"> «Поселок Октябрьский»</w:t>
      </w:r>
      <w:r w:rsidRPr="009E4417">
        <w:rPr>
          <w:sz w:val="28"/>
          <w:szCs w:val="28"/>
        </w:rPr>
        <w:t xml:space="preserve"> </w:t>
      </w:r>
      <w:r w:rsidRPr="00BD3247">
        <w:rPr>
          <w:sz w:val="28"/>
          <w:szCs w:val="28"/>
        </w:rPr>
        <w:t>по осуществлению внешнего муниципального финансового контроля.</w:t>
      </w:r>
    </w:p>
    <w:p w:rsidR="007D3AA7" w:rsidRPr="004C642D" w:rsidRDefault="007D3AA7" w:rsidP="007D3AA7">
      <w:pPr>
        <w:pStyle w:val="ConsPlusNormal"/>
        <w:ind w:firstLine="540"/>
        <w:jc w:val="both"/>
      </w:pPr>
      <w:r w:rsidRPr="004C642D">
        <w:t>1.2. Передача полномочий производится в интересах социально-экономического развития поселения и с учетом возможности эффективного их осуществления органами местного самоуправления муниципального района.</w:t>
      </w:r>
    </w:p>
    <w:p w:rsidR="007D3AA7" w:rsidRPr="004C642D" w:rsidRDefault="007D3AA7" w:rsidP="007D3AA7">
      <w:pPr>
        <w:pStyle w:val="ConsPlusNormal"/>
        <w:ind w:firstLine="540"/>
        <w:jc w:val="both"/>
      </w:pPr>
      <w:r w:rsidRPr="004C642D">
        <w:t xml:space="preserve">1.3. Для осуществления полномочий </w:t>
      </w:r>
      <w:r w:rsidR="009E4417">
        <w:t xml:space="preserve">городское </w:t>
      </w:r>
      <w:r w:rsidRPr="004C642D">
        <w:t>поселени</w:t>
      </w:r>
      <w:r>
        <w:t>е</w:t>
      </w:r>
      <w:r w:rsidRPr="004C642D">
        <w:t xml:space="preserve"> из бюджета поселения предоставляет бюджету муниципального района межбюджетные трансферты, определяемые в соответствии с </w:t>
      </w:r>
      <w:hyperlink w:anchor="Par49" w:history="1">
        <w:r w:rsidRPr="004C642D">
          <w:t>пунктом 3.1</w:t>
        </w:r>
      </w:hyperlink>
      <w:r>
        <w:t xml:space="preserve">, 3,2 </w:t>
      </w:r>
      <w:r w:rsidRPr="004C642D">
        <w:t>настоящего Соглашения.</w:t>
      </w:r>
    </w:p>
    <w:p w:rsidR="007D3AA7" w:rsidRDefault="007D3AA7" w:rsidP="007D3AA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C642D">
        <w:rPr>
          <w:b/>
          <w:sz w:val="28"/>
          <w:szCs w:val="28"/>
        </w:rPr>
        <w:t>2. Перечень полномочий, подлежащих передаче</w:t>
      </w:r>
    </w:p>
    <w:p w:rsidR="00272E57" w:rsidRPr="00BD3247" w:rsidRDefault="00272E57" w:rsidP="007D3AA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7D3AA7" w:rsidRPr="00BD3247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D3247">
        <w:rPr>
          <w:sz w:val="28"/>
          <w:szCs w:val="28"/>
        </w:rPr>
        <w:t xml:space="preserve">        </w:t>
      </w:r>
      <w:r>
        <w:rPr>
          <w:sz w:val="28"/>
          <w:szCs w:val="28"/>
        </w:rPr>
        <w:t>2.1</w:t>
      </w:r>
      <w:r w:rsidRPr="00BD3247">
        <w:rPr>
          <w:sz w:val="28"/>
          <w:szCs w:val="28"/>
        </w:rPr>
        <w:t>. Контрольно – ревизионной комиссии Белгородского района передаются следующие полномочия:</w:t>
      </w:r>
    </w:p>
    <w:p w:rsidR="007D3AA7" w:rsidRPr="00BD3247" w:rsidRDefault="007D3AA7" w:rsidP="007D3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3247">
        <w:rPr>
          <w:sz w:val="28"/>
          <w:szCs w:val="28"/>
        </w:rPr>
        <w:t xml:space="preserve">- </w:t>
      </w:r>
      <w:proofErr w:type="gramStart"/>
      <w:r w:rsidRPr="00BD3247">
        <w:rPr>
          <w:sz w:val="28"/>
          <w:szCs w:val="28"/>
        </w:rPr>
        <w:t>контроль за</w:t>
      </w:r>
      <w:proofErr w:type="gramEnd"/>
      <w:r w:rsidRPr="00BD3247">
        <w:rPr>
          <w:sz w:val="28"/>
          <w:szCs w:val="28"/>
        </w:rPr>
        <w:t xml:space="preserve"> исполнением бюджета</w:t>
      </w:r>
      <w:r>
        <w:rPr>
          <w:sz w:val="28"/>
          <w:szCs w:val="28"/>
        </w:rPr>
        <w:t xml:space="preserve"> </w:t>
      </w:r>
      <w:r w:rsidR="009E4417">
        <w:rPr>
          <w:sz w:val="28"/>
          <w:szCs w:val="28"/>
        </w:rPr>
        <w:t xml:space="preserve">городского </w:t>
      </w:r>
      <w:r w:rsidRPr="009E4417">
        <w:rPr>
          <w:sz w:val="28"/>
          <w:szCs w:val="28"/>
        </w:rPr>
        <w:t>поселения</w:t>
      </w:r>
      <w:r w:rsidRPr="00BD3247">
        <w:rPr>
          <w:sz w:val="28"/>
          <w:szCs w:val="28"/>
        </w:rPr>
        <w:t>;</w:t>
      </w:r>
    </w:p>
    <w:p w:rsidR="007D3AA7" w:rsidRPr="00BD3247" w:rsidRDefault="007D3AA7" w:rsidP="007D3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3247">
        <w:rPr>
          <w:sz w:val="28"/>
          <w:szCs w:val="28"/>
        </w:rPr>
        <w:t>- экспертиза проектов бюджета</w:t>
      </w:r>
      <w:r>
        <w:rPr>
          <w:sz w:val="28"/>
          <w:szCs w:val="28"/>
        </w:rPr>
        <w:t xml:space="preserve"> </w:t>
      </w:r>
      <w:r w:rsidR="009E4417">
        <w:rPr>
          <w:sz w:val="28"/>
          <w:szCs w:val="28"/>
        </w:rPr>
        <w:t xml:space="preserve">городского </w:t>
      </w:r>
      <w:r w:rsidRPr="009E4417">
        <w:rPr>
          <w:sz w:val="28"/>
          <w:szCs w:val="28"/>
        </w:rPr>
        <w:t>поселения;</w:t>
      </w:r>
    </w:p>
    <w:p w:rsidR="007D3AA7" w:rsidRPr="009E4417" w:rsidRDefault="007D3AA7" w:rsidP="007D3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3247">
        <w:rPr>
          <w:sz w:val="28"/>
          <w:szCs w:val="28"/>
        </w:rPr>
        <w:t>- внешняя проверка годового отчета об исполнении бюджета</w:t>
      </w:r>
      <w:r w:rsidRPr="00136943">
        <w:rPr>
          <w:sz w:val="28"/>
          <w:szCs w:val="28"/>
        </w:rPr>
        <w:t xml:space="preserve"> </w:t>
      </w:r>
      <w:r w:rsidR="009E4417">
        <w:rPr>
          <w:sz w:val="28"/>
          <w:szCs w:val="28"/>
        </w:rPr>
        <w:t xml:space="preserve">городского </w:t>
      </w:r>
      <w:r w:rsidRPr="009E4417">
        <w:rPr>
          <w:sz w:val="28"/>
          <w:szCs w:val="28"/>
        </w:rPr>
        <w:t>поселения;</w:t>
      </w:r>
    </w:p>
    <w:p w:rsidR="007D3AA7" w:rsidRPr="00BD3247" w:rsidRDefault="007D3AA7" w:rsidP="007D3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3247">
        <w:rPr>
          <w:sz w:val="28"/>
          <w:szCs w:val="28"/>
        </w:rPr>
        <w:t xml:space="preserve">- организация и осуществление </w:t>
      </w:r>
      <w:proofErr w:type="gramStart"/>
      <w:r w:rsidRPr="00BD3247">
        <w:rPr>
          <w:sz w:val="28"/>
          <w:szCs w:val="28"/>
        </w:rPr>
        <w:t>контроля за</w:t>
      </w:r>
      <w:proofErr w:type="gramEnd"/>
      <w:r w:rsidRPr="00BD3247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</w:t>
      </w:r>
      <w:r w:rsidRPr="0013694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BD3247">
        <w:rPr>
          <w:sz w:val="28"/>
          <w:szCs w:val="28"/>
        </w:rPr>
        <w:t xml:space="preserve">, а также средств, получаемых бюджетом </w:t>
      </w:r>
      <w:r w:rsidR="009E4417">
        <w:rPr>
          <w:sz w:val="28"/>
          <w:szCs w:val="28"/>
        </w:rPr>
        <w:t xml:space="preserve">городского </w:t>
      </w:r>
      <w:r>
        <w:rPr>
          <w:sz w:val="28"/>
          <w:szCs w:val="28"/>
        </w:rPr>
        <w:t>поселения</w:t>
      </w:r>
      <w:r w:rsidRPr="00BD3247">
        <w:rPr>
          <w:sz w:val="28"/>
          <w:szCs w:val="28"/>
        </w:rPr>
        <w:t xml:space="preserve"> из иных источников, предусмотренных </w:t>
      </w:r>
      <w:hyperlink r:id="rId8" w:history="1">
        <w:r w:rsidRPr="00BD3247">
          <w:rPr>
            <w:sz w:val="28"/>
            <w:szCs w:val="28"/>
          </w:rPr>
          <w:t>законодательством</w:t>
        </w:r>
      </w:hyperlink>
      <w:r w:rsidRPr="00BD3247">
        <w:rPr>
          <w:sz w:val="28"/>
          <w:szCs w:val="28"/>
        </w:rPr>
        <w:t xml:space="preserve"> Российской Федерации;</w:t>
      </w:r>
    </w:p>
    <w:p w:rsidR="007D3AA7" w:rsidRPr="00BD3247" w:rsidRDefault="007D3AA7" w:rsidP="007D3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3247">
        <w:rPr>
          <w:sz w:val="28"/>
          <w:szCs w:val="28"/>
        </w:rPr>
        <w:t xml:space="preserve">- </w:t>
      </w:r>
      <w:proofErr w:type="gramStart"/>
      <w:r w:rsidRPr="00BD3247">
        <w:rPr>
          <w:sz w:val="28"/>
          <w:szCs w:val="28"/>
        </w:rPr>
        <w:t>контроль за</w:t>
      </w:r>
      <w:proofErr w:type="gramEnd"/>
      <w:r w:rsidRPr="00BD3247">
        <w:rPr>
          <w:sz w:val="28"/>
          <w:szCs w:val="28"/>
        </w:rPr>
        <w:t xml:space="preserve">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муниципальному образованию;</w:t>
      </w:r>
    </w:p>
    <w:p w:rsidR="007D3AA7" w:rsidRPr="00BD3247" w:rsidRDefault="007D3AA7" w:rsidP="007D3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3247">
        <w:rPr>
          <w:sz w:val="28"/>
          <w:szCs w:val="28"/>
        </w:rPr>
        <w:t>-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</w:t>
      </w:r>
      <w:proofErr w:type="gramStart"/>
      <w:r w:rsidRPr="00BD3247">
        <w:rPr>
          <w:sz w:val="28"/>
          <w:szCs w:val="28"/>
        </w:rPr>
        <w:t>ств др</w:t>
      </w:r>
      <w:proofErr w:type="gramEnd"/>
      <w:r w:rsidRPr="00BD3247">
        <w:rPr>
          <w:sz w:val="28"/>
          <w:szCs w:val="28"/>
        </w:rPr>
        <w:t>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</w:p>
    <w:p w:rsidR="007D3AA7" w:rsidRPr="00BD3247" w:rsidRDefault="007D3AA7" w:rsidP="007D3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3247">
        <w:rPr>
          <w:sz w:val="28"/>
          <w:szCs w:val="28"/>
        </w:rPr>
        <w:t>-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7D3AA7" w:rsidRPr="00BD3247" w:rsidRDefault="007D3AA7" w:rsidP="007D3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3247">
        <w:rPr>
          <w:sz w:val="28"/>
          <w:szCs w:val="28"/>
        </w:rPr>
        <w:t>- анализ бюджетного процесса в муниципальном образовании и подготовка предложений, направленных на его совершенствование;</w:t>
      </w:r>
    </w:p>
    <w:p w:rsidR="007D3AA7" w:rsidRPr="009E4417" w:rsidRDefault="007D3AA7" w:rsidP="007D3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3247">
        <w:rPr>
          <w:sz w:val="28"/>
          <w:szCs w:val="28"/>
        </w:rPr>
        <w:t>- подготовка информации о ходе исполнения бюджета</w:t>
      </w:r>
      <w:r w:rsidRPr="00136943">
        <w:rPr>
          <w:sz w:val="28"/>
          <w:szCs w:val="28"/>
        </w:rPr>
        <w:t xml:space="preserve"> </w:t>
      </w:r>
      <w:r w:rsidR="009E4417">
        <w:rPr>
          <w:sz w:val="28"/>
          <w:szCs w:val="28"/>
        </w:rPr>
        <w:t xml:space="preserve">городского </w:t>
      </w:r>
      <w:r>
        <w:rPr>
          <w:sz w:val="28"/>
          <w:szCs w:val="28"/>
        </w:rPr>
        <w:t>поселения</w:t>
      </w:r>
      <w:r w:rsidRPr="00BD3247">
        <w:rPr>
          <w:sz w:val="28"/>
          <w:szCs w:val="28"/>
        </w:rPr>
        <w:t xml:space="preserve">, о результатах проведенных контрольных и экспертно-аналитических мероприятий и представление такой информации </w:t>
      </w:r>
      <w:r w:rsidRPr="009E4417">
        <w:rPr>
          <w:sz w:val="28"/>
          <w:szCs w:val="28"/>
        </w:rPr>
        <w:t xml:space="preserve">в </w:t>
      </w:r>
      <w:r w:rsidR="009E4417" w:rsidRPr="009E4417">
        <w:rPr>
          <w:sz w:val="28"/>
          <w:szCs w:val="28"/>
        </w:rPr>
        <w:t xml:space="preserve">поселковое </w:t>
      </w:r>
      <w:r w:rsidRPr="009E4417">
        <w:rPr>
          <w:sz w:val="28"/>
          <w:szCs w:val="28"/>
        </w:rPr>
        <w:t>собрание;</w:t>
      </w:r>
    </w:p>
    <w:p w:rsidR="007D3AA7" w:rsidRPr="00BD3247" w:rsidRDefault="007D3AA7" w:rsidP="007D3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3247">
        <w:rPr>
          <w:sz w:val="28"/>
          <w:szCs w:val="28"/>
        </w:rPr>
        <w:lastRenderedPageBreak/>
        <w:t>- участие в пределах полномочий в мероприятиях, направленных на противодействие коррупции;</w:t>
      </w:r>
    </w:p>
    <w:p w:rsidR="007D3AA7" w:rsidRPr="00BD3247" w:rsidRDefault="007D3AA7" w:rsidP="007D3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3247">
        <w:rPr>
          <w:sz w:val="28"/>
          <w:szCs w:val="28"/>
        </w:rPr>
        <w:t>- иные полномочия в сфере внешнего муниципального финансового контроля, установленные федеральными законами, законами Белгородской области, уставом и муниципальными правовыми актами.</w:t>
      </w:r>
    </w:p>
    <w:p w:rsidR="009E4417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D3247">
        <w:rPr>
          <w:sz w:val="28"/>
          <w:szCs w:val="28"/>
        </w:rPr>
        <w:t xml:space="preserve">        </w:t>
      </w:r>
      <w:r>
        <w:rPr>
          <w:sz w:val="28"/>
          <w:szCs w:val="28"/>
        </w:rPr>
        <w:t>2.2</w:t>
      </w:r>
      <w:r w:rsidRPr="00BD3247">
        <w:rPr>
          <w:sz w:val="28"/>
          <w:szCs w:val="28"/>
        </w:rPr>
        <w:t xml:space="preserve">. Внешний муниципальный финансовый контроль осуществляется контрольно-ревизионной комиссией в рамках настоящего Соглашения: </w:t>
      </w:r>
      <w:r w:rsidRPr="00BD3247">
        <w:rPr>
          <w:sz w:val="28"/>
          <w:szCs w:val="28"/>
        </w:rPr>
        <w:br/>
        <w:t xml:space="preserve">          - в отношении органов местного самоуправления </w:t>
      </w:r>
      <w:r w:rsidR="009E4417">
        <w:rPr>
          <w:sz w:val="28"/>
          <w:szCs w:val="28"/>
        </w:rPr>
        <w:t xml:space="preserve">городского </w:t>
      </w:r>
      <w:r w:rsidRPr="009E4417">
        <w:rPr>
          <w:sz w:val="28"/>
          <w:szCs w:val="28"/>
        </w:rPr>
        <w:t>поселения</w:t>
      </w:r>
      <w:r w:rsidR="009E4417" w:rsidRPr="009E4417">
        <w:rPr>
          <w:sz w:val="28"/>
          <w:szCs w:val="28"/>
        </w:rPr>
        <w:t xml:space="preserve"> «Поселок Октябрьский»</w:t>
      </w:r>
      <w:r w:rsidRPr="000C05BF">
        <w:rPr>
          <w:color w:val="FF0000"/>
          <w:sz w:val="28"/>
          <w:szCs w:val="28"/>
        </w:rPr>
        <w:t xml:space="preserve"> </w:t>
      </w:r>
      <w:r w:rsidRPr="00BD3247">
        <w:rPr>
          <w:sz w:val="28"/>
          <w:szCs w:val="28"/>
        </w:rPr>
        <w:t xml:space="preserve">муниципального района «Белгородский район» Белгородской области, а также иных организаций, если они используют имущество, находящееся в муниципальной собственности </w:t>
      </w:r>
      <w:r w:rsidR="009E4417">
        <w:rPr>
          <w:sz w:val="28"/>
          <w:szCs w:val="28"/>
        </w:rPr>
        <w:t xml:space="preserve">городского </w:t>
      </w:r>
      <w:r>
        <w:rPr>
          <w:sz w:val="28"/>
          <w:szCs w:val="28"/>
        </w:rPr>
        <w:t>поселения</w:t>
      </w:r>
      <w:r w:rsidR="009E4417">
        <w:rPr>
          <w:sz w:val="28"/>
          <w:szCs w:val="28"/>
        </w:rPr>
        <w:t xml:space="preserve"> «Поселок Октябрьский»</w:t>
      </w:r>
      <w:r w:rsidRPr="00BD3247">
        <w:rPr>
          <w:sz w:val="28"/>
          <w:szCs w:val="28"/>
        </w:rPr>
        <w:t xml:space="preserve"> муниципального района «Белгородский район» Белгородской области;</w:t>
      </w:r>
    </w:p>
    <w:p w:rsidR="007D3AA7" w:rsidRPr="00070149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D3247">
        <w:rPr>
          <w:sz w:val="28"/>
          <w:szCs w:val="28"/>
        </w:rPr>
        <w:t xml:space="preserve">          </w:t>
      </w:r>
      <w:proofErr w:type="gramStart"/>
      <w:r w:rsidRPr="00BD3247">
        <w:rPr>
          <w:sz w:val="28"/>
          <w:szCs w:val="28"/>
        </w:rPr>
        <w:t xml:space="preserve">- в отношении иных организаций путем осуществления проверки соблюдения условий получения ими субсидий, кредитов, гарантий за счет средств бюджета </w:t>
      </w:r>
      <w:r w:rsidR="009E4417">
        <w:rPr>
          <w:sz w:val="28"/>
          <w:szCs w:val="28"/>
        </w:rPr>
        <w:t xml:space="preserve">городского </w:t>
      </w:r>
      <w:r>
        <w:rPr>
          <w:sz w:val="28"/>
          <w:szCs w:val="28"/>
        </w:rPr>
        <w:t>поселения</w:t>
      </w:r>
      <w:r w:rsidRPr="00BD3247">
        <w:rPr>
          <w:sz w:val="28"/>
          <w:szCs w:val="28"/>
        </w:rPr>
        <w:t xml:space="preserve"> муниципального района «Белгородский район» Белгородской области в порядке контроля за деятельностью главных распорядителей  и получателей средств бюджета </w:t>
      </w:r>
      <w:r w:rsidR="009E4417">
        <w:rPr>
          <w:sz w:val="28"/>
          <w:szCs w:val="28"/>
        </w:rPr>
        <w:t xml:space="preserve">городского </w:t>
      </w:r>
      <w:r>
        <w:rPr>
          <w:sz w:val="28"/>
          <w:szCs w:val="28"/>
        </w:rPr>
        <w:t>поселения</w:t>
      </w:r>
      <w:r w:rsidRPr="00BD3247">
        <w:rPr>
          <w:sz w:val="28"/>
          <w:szCs w:val="28"/>
        </w:rPr>
        <w:t xml:space="preserve"> муниципального района «Белгородский район» Белгородской области, предоставивших указанные средства, в случаях, если возможность проверок указанных организаций установлена в договорах о предоставлении</w:t>
      </w:r>
      <w:proofErr w:type="gramEnd"/>
      <w:r w:rsidRPr="00BD3247">
        <w:rPr>
          <w:sz w:val="28"/>
          <w:szCs w:val="28"/>
        </w:rPr>
        <w:t xml:space="preserve"> субсидий, кредитов, гарантий за счет средств бюджета </w:t>
      </w:r>
      <w:r w:rsidR="009E4417">
        <w:rPr>
          <w:sz w:val="28"/>
          <w:szCs w:val="28"/>
        </w:rPr>
        <w:t xml:space="preserve">городского </w:t>
      </w:r>
      <w:r w:rsidRPr="009E4417">
        <w:rPr>
          <w:sz w:val="28"/>
          <w:szCs w:val="28"/>
        </w:rPr>
        <w:t>поселения</w:t>
      </w:r>
      <w:r w:rsidR="009E4417" w:rsidRPr="009E4417">
        <w:rPr>
          <w:sz w:val="28"/>
          <w:szCs w:val="28"/>
        </w:rPr>
        <w:t xml:space="preserve"> «Поселок Октябрьский»</w:t>
      </w:r>
      <w:r w:rsidRPr="009E4417">
        <w:rPr>
          <w:sz w:val="28"/>
          <w:szCs w:val="28"/>
        </w:rPr>
        <w:t xml:space="preserve">  </w:t>
      </w:r>
      <w:r w:rsidRPr="00070149">
        <w:rPr>
          <w:color w:val="000000"/>
          <w:sz w:val="28"/>
          <w:szCs w:val="28"/>
        </w:rPr>
        <w:t>муниципального района «Белгородский район» Белгородской области.</w:t>
      </w:r>
    </w:p>
    <w:p w:rsidR="007D3AA7" w:rsidRPr="00070149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0149"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2.3</w:t>
      </w:r>
      <w:r w:rsidRPr="00070149">
        <w:rPr>
          <w:color w:val="000000"/>
          <w:sz w:val="28"/>
          <w:szCs w:val="28"/>
        </w:rPr>
        <w:t>. При осуществлении внешнего муниципального финансового контроля в</w:t>
      </w:r>
      <w:r w:rsidR="009E4417">
        <w:rPr>
          <w:color w:val="000000"/>
          <w:sz w:val="28"/>
          <w:szCs w:val="28"/>
        </w:rPr>
        <w:t xml:space="preserve"> городском</w:t>
      </w:r>
      <w:r>
        <w:rPr>
          <w:sz w:val="28"/>
          <w:szCs w:val="28"/>
        </w:rPr>
        <w:t xml:space="preserve">  поселении</w:t>
      </w:r>
      <w:r w:rsidRPr="00070149">
        <w:rPr>
          <w:color w:val="000000"/>
          <w:sz w:val="28"/>
          <w:szCs w:val="28"/>
        </w:rPr>
        <w:t xml:space="preserve"> муниципального района «Белгородский район» Белгородской области контрольно-ревизионная комиссия Белгородского района руководствуется Конституцией Российской Федерации, законодательством Российской Федерации, муниципальными нормативными правовыми актами, а также стандартами внешнего муниципального финансового контроля.</w:t>
      </w:r>
    </w:p>
    <w:p w:rsidR="007D3AA7" w:rsidRPr="00FE2749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0149"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2.4</w:t>
      </w:r>
      <w:r w:rsidRPr="00070149">
        <w:rPr>
          <w:color w:val="000000"/>
          <w:sz w:val="28"/>
          <w:szCs w:val="28"/>
        </w:rPr>
        <w:t xml:space="preserve">. В течение срока действия настоящего Соглашения сотрудники контрольно-ревизионной комиссии Белгородского района вправе участвовать в </w:t>
      </w:r>
      <w:r w:rsidRPr="009E4417">
        <w:rPr>
          <w:sz w:val="28"/>
          <w:szCs w:val="28"/>
        </w:rPr>
        <w:t xml:space="preserve">заседаниях </w:t>
      </w:r>
      <w:r w:rsidR="009E4417" w:rsidRPr="009E4417">
        <w:rPr>
          <w:sz w:val="28"/>
          <w:szCs w:val="28"/>
        </w:rPr>
        <w:t xml:space="preserve">поселкового </w:t>
      </w:r>
      <w:r w:rsidRPr="009E4417">
        <w:rPr>
          <w:sz w:val="28"/>
          <w:szCs w:val="28"/>
        </w:rPr>
        <w:t xml:space="preserve">собрания </w:t>
      </w:r>
      <w:r w:rsidR="009E4417" w:rsidRPr="009E4417">
        <w:rPr>
          <w:sz w:val="28"/>
          <w:szCs w:val="28"/>
        </w:rPr>
        <w:t xml:space="preserve">городского </w:t>
      </w:r>
      <w:r w:rsidRPr="009E4417">
        <w:rPr>
          <w:sz w:val="28"/>
          <w:szCs w:val="28"/>
        </w:rPr>
        <w:t>поселения и в заседаниях иных</w:t>
      </w:r>
      <w:r w:rsidRPr="00070149">
        <w:rPr>
          <w:color w:val="000000"/>
          <w:sz w:val="28"/>
          <w:szCs w:val="28"/>
        </w:rPr>
        <w:t xml:space="preserve"> органов местного самоуправления, а также в заседаниях комитетов, комиссий и рабочих групп, создаваемых поселением.</w:t>
      </w:r>
    </w:p>
    <w:p w:rsidR="007D3AA7" w:rsidRPr="00B1082B" w:rsidRDefault="007D3AA7" w:rsidP="007D3AA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8141A7">
        <w:rPr>
          <w:color w:val="333333"/>
          <w:sz w:val="28"/>
          <w:szCs w:val="28"/>
        </w:rPr>
        <w:br/>
      </w:r>
      <w:r w:rsidRPr="00B1082B">
        <w:rPr>
          <w:rStyle w:val="a4"/>
          <w:sz w:val="28"/>
          <w:szCs w:val="28"/>
        </w:rPr>
        <w:t xml:space="preserve">         3. Порядок определения и предоставления ежегодного объема межбюджетных трансфертов</w:t>
      </w:r>
    </w:p>
    <w:p w:rsidR="007D3AA7" w:rsidRPr="00B1082B" w:rsidRDefault="007D3AA7" w:rsidP="007D3AA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7D3AA7" w:rsidRPr="00FE2749" w:rsidRDefault="007D3AA7" w:rsidP="007D3AA7">
      <w:pPr>
        <w:tabs>
          <w:tab w:val="left" w:pos="1276"/>
        </w:tabs>
        <w:jc w:val="both"/>
        <w:rPr>
          <w:rStyle w:val="a4"/>
          <w:b w:val="0"/>
          <w:bCs w:val="0"/>
          <w:sz w:val="28"/>
          <w:szCs w:val="28"/>
        </w:rPr>
      </w:pPr>
      <w:r w:rsidRPr="00B1082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B1082B">
        <w:rPr>
          <w:sz w:val="28"/>
          <w:szCs w:val="28"/>
        </w:rPr>
        <w:t xml:space="preserve">3.1. Финансирование передаваемых по настоящему Соглашению полномочий осуществляются за счет межбюджетных трансфертов, передаваемых из бюджета </w:t>
      </w:r>
      <w:r w:rsidR="009E4417">
        <w:rPr>
          <w:sz w:val="28"/>
          <w:szCs w:val="28"/>
        </w:rPr>
        <w:t xml:space="preserve">городского </w:t>
      </w:r>
      <w:r w:rsidRPr="009E4417">
        <w:rPr>
          <w:sz w:val="28"/>
          <w:szCs w:val="28"/>
        </w:rPr>
        <w:t>поселения</w:t>
      </w:r>
      <w:r w:rsidRPr="00B1082B">
        <w:rPr>
          <w:sz w:val="28"/>
          <w:szCs w:val="28"/>
        </w:rPr>
        <w:t xml:space="preserve"> в бюджет муниципального района в соответствии</w:t>
      </w:r>
      <w:r>
        <w:rPr>
          <w:sz w:val="28"/>
          <w:szCs w:val="28"/>
        </w:rPr>
        <w:t> </w:t>
      </w:r>
      <w:r w:rsidRPr="00B1082B">
        <w:rPr>
          <w:sz w:val="28"/>
          <w:szCs w:val="28"/>
        </w:rPr>
        <w:t>с</w:t>
      </w:r>
      <w:r>
        <w:rPr>
          <w:sz w:val="28"/>
          <w:szCs w:val="28"/>
        </w:rPr>
        <w:t> </w:t>
      </w:r>
      <w:r w:rsidRPr="00B1082B">
        <w:rPr>
          <w:sz w:val="28"/>
          <w:szCs w:val="28"/>
        </w:rPr>
        <w:t>Бюджетным</w:t>
      </w:r>
      <w:r>
        <w:rPr>
          <w:sz w:val="28"/>
          <w:szCs w:val="28"/>
        </w:rPr>
        <w:t> </w:t>
      </w:r>
      <w:r w:rsidRPr="00B1082B">
        <w:rPr>
          <w:sz w:val="28"/>
          <w:szCs w:val="28"/>
        </w:rPr>
        <w:t>кодексом</w:t>
      </w:r>
      <w:r>
        <w:rPr>
          <w:sz w:val="28"/>
          <w:szCs w:val="28"/>
        </w:rPr>
        <w:t> </w:t>
      </w:r>
      <w:r w:rsidRPr="00B1082B">
        <w:rPr>
          <w:sz w:val="28"/>
          <w:szCs w:val="28"/>
        </w:rPr>
        <w:t>Российской</w:t>
      </w:r>
      <w:r>
        <w:rPr>
          <w:sz w:val="28"/>
          <w:szCs w:val="28"/>
        </w:rPr>
        <w:t> </w:t>
      </w:r>
      <w:r w:rsidRPr="00B1082B">
        <w:rPr>
          <w:sz w:val="28"/>
          <w:szCs w:val="28"/>
        </w:rPr>
        <w:t>Федерации.</w:t>
      </w:r>
      <w:r w:rsidRPr="00B1082B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B1082B">
        <w:rPr>
          <w:sz w:val="28"/>
          <w:szCs w:val="28"/>
        </w:rPr>
        <w:t xml:space="preserve">3.2. Объем финансовых средств (межбюджетных трансфертов) </w:t>
      </w:r>
      <w:r w:rsidRPr="00B1082B">
        <w:rPr>
          <w:sz w:val="28"/>
          <w:szCs w:val="28"/>
        </w:rPr>
        <w:lastRenderedPageBreak/>
        <w:t xml:space="preserve">составляет </w:t>
      </w:r>
      <w:r>
        <w:rPr>
          <w:b/>
          <w:sz w:val="28"/>
          <w:szCs w:val="28"/>
        </w:rPr>
        <w:t>1610</w:t>
      </w:r>
      <w:r w:rsidR="00BF3E2C">
        <w:rPr>
          <w:b/>
          <w:sz w:val="28"/>
          <w:szCs w:val="28"/>
        </w:rPr>
        <w:t>0</w:t>
      </w:r>
      <w:r>
        <w:rPr>
          <w:sz w:val="28"/>
          <w:szCs w:val="28"/>
        </w:rPr>
        <w:t xml:space="preserve"> (шестнадцать тысяч сто) </w:t>
      </w:r>
      <w:r w:rsidRPr="00B1082B">
        <w:rPr>
          <w:sz w:val="28"/>
          <w:szCs w:val="28"/>
        </w:rPr>
        <w:t xml:space="preserve">рублей. Межбюджетные трансферты перечисляются на счет администрации </w:t>
      </w:r>
      <w:r>
        <w:rPr>
          <w:sz w:val="28"/>
          <w:szCs w:val="28"/>
        </w:rPr>
        <w:t>Белгородского района</w:t>
      </w:r>
      <w:r w:rsidRPr="00B1082B">
        <w:rPr>
          <w:sz w:val="28"/>
          <w:szCs w:val="28"/>
        </w:rPr>
        <w:t>.</w:t>
      </w:r>
      <w:r w:rsidRPr="008141A7">
        <w:rPr>
          <w:color w:val="333333"/>
          <w:sz w:val="28"/>
          <w:szCs w:val="28"/>
        </w:rPr>
        <w:br/>
      </w:r>
      <w:r>
        <w:rPr>
          <w:rStyle w:val="a4"/>
          <w:color w:val="333333"/>
          <w:sz w:val="28"/>
          <w:szCs w:val="28"/>
        </w:rPr>
        <w:t xml:space="preserve">                                 </w:t>
      </w:r>
    </w:p>
    <w:p w:rsidR="007D3AA7" w:rsidRPr="00B1082B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 xml:space="preserve">                                    </w:t>
      </w:r>
      <w:r w:rsidRPr="00B1082B">
        <w:rPr>
          <w:rStyle w:val="a4"/>
          <w:sz w:val="28"/>
          <w:szCs w:val="28"/>
        </w:rPr>
        <w:t>4. Права и обязанности сторон</w:t>
      </w:r>
    </w:p>
    <w:p w:rsidR="007D3AA7" w:rsidRPr="00BD3247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8141A7">
        <w:rPr>
          <w:color w:val="333333"/>
          <w:sz w:val="28"/>
          <w:szCs w:val="28"/>
        </w:rPr>
        <w:br/>
      </w:r>
      <w:r w:rsidRPr="00BD3247">
        <w:rPr>
          <w:b/>
          <w:sz w:val="28"/>
          <w:szCs w:val="28"/>
        </w:rPr>
        <w:t xml:space="preserve">         4.1. Муниципальный совет Белгородского района:</w:t>
      </w:r>
    </w:p>
    <w:p w:rsidR="007D3AA7" w:rsidRPr="00BD3247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D3247">
        <w:rPr>
          <w:sz w:val="28"/>
          <w:szCs w:val="28"/>
        </w:rPr>
        <w:t xml:space="preserve">          - устанавливает в муниципальных правовых актах полномочия контрольно-ревизионной комиссии района по осуществлению предусмотренных настоящим Соглашением полномочий;</w:t>
      </w:r>
    </w:p>
    <w:p w:rsidR="007D3AA7" w:rsidRPr="00BD3247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D3247">
        <w:rPr>
          <w:sz w:val="28"/>
          <w:szCs w:val="28"/>
        </w:rPr>
        <w:t xml:space="preserve">          - устанавливает штатную численность контрольно-ревизионной комиссии района с учетом необходимости осуществления предусмотренных настоящим Соглашением полномочий;</w:t>
      </w:r>
    </w:p>
    <w:p w:rsidR="007D3AA7" w:rsidRPr="00BD3247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D3247">
        <w:rPr>
          <w:sz w:val="28"/>
          <w:szCs w:val="28"/>
        </w:rPr>
        <w:t xml:space="preserve">        - может устанавливать случаи и порядок использования собственных материальных ресурсов и финансовых средств муниципального района для осуществления, предусмотренных настоящим Соглашением полномочий;</w:t>
      </w:r>
      <w:r w:rsidRPr="00BD3247">
        <w:rPr>
          <w:sz w:val="28"/>
          <w:szCs w:val="28"/>
        </w:rPr>
        <w:br/>
        <w:t xml:space="preserve">       - имеет право получать от контрольно-ревизионной комиссии района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7D3AA7" w:rsidRPr="00BD3247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highlight w:val="yellow"/>
        </w:rPr>
      </w:pPr>
      <w:r w:rsidRPr="00BD3247">
        <w:rPr>
          <w:b/>
          <w:sz w:val="28"/>
          <w:szCs w:val="28"/>
        </w:rPr>
        <w:t xml:space="preserve">          4.2. Контрольно-ревизионная комиссия:</w:t>
      </w:r>
    </w:p>
    <w:p w:rsidR="007D3AA7" w:rsidRPr="00BD3247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D3247">
        <w:rPr>
          <w:sz w:val="28"/>
          <w:szCs w:val="28"/>
        </w:rPr>
        <w:t xml:space="preserve">           - ежегодно включает в планы своей работы внешнюю проверку годового отчета об исполнении бюджета </w:t>
      </w:r>
      <w:r w:rsidR="009E4417">
        <w:rPr>
          <w:sz w:val="28"/>
          <w:szCs w:val="28"/>
        </w:rPr>
        <w:t xml:space="preserve">городского </w:t>
      </w:r>
      <w:r w:rsidRPr="009E4417">
        <w:rPr>
          <w:sz w:val="28"/>
          <w:szCs w:val="28"/>
        </w:rPr>
        <w:t xml:space="preserve">поселения </w:t>
      </w:r>
      <w:r w:rsidRPr="00BD3247">
        <w:rPr>
          <w:sz w:val="28"/>
          <w:szCs w:val="28"/>
        </w:rPr>
        <w:t>и экспертизу проекта бюджета поселения;</w:t>
      </w:r>
    </w:p>
    <w:p w:rsidR="007D3AA7" w:rsidRPr="00BD3247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D3247">
        <w:rPr>
          <w:sz w:val="28"/>
          <w:szCs w:val="28"/>
        </w:rPr>
        <w:t xml:space="preserve">          - включает в планы своей работы контрольные и экспертно-аналитические мероприятия, предусмотренные поручениями  Муниципального совета района при условии предоставления достаточных ресурсов для их исполнения;</w:t>
      </w:r>
    </w:p>
    <w:p w:rsidR="007D3AA7" w:rsidRPr="009D408A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D3247">
        <w:rPr>
          <w:sz w:val="28"/>
          <w:szCs w:val="28"/>
        </w:rPr>
        <w:t xml:space="preserve">         -  может включать в планы своей работы контрольные и экспертно-аналитические мероприятия, предложенные </w:t>
      </w:r>
      <w:r>
        <w:rPr>
          <w:sz w:val="28"/>
          <w:szCs w:val="28"/>
        </w:rPr>
        <w:t xml:space="preserve"> </w:t>
      </w:r>
      <w:r w:rsidR="009D408A">
        <w:rPr>
          <w:sz w:val="28"/>
          <w:szCs w:val="28"/>
        </w:rPr>
        <w:t xml:space="preserve">поселковым </w:t>
      </w:r>
      <w:r w:rsidRPr="009D408A">
        <w:rPr>
          <w:sz w:val="28"/>
          <w:szCs w:val="28"/>
        </w:rPr>
        <w:t>собранием;</w:t>
      </w:r>
    </w:p>
    <w:p w:rsidR="007D3AA7" w:rsidRPr="00BD3247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D3247">
        <w:rPr>
          <w:sz w:val="28"/>
          <w:szCs w:val="28"/>
        </w:rPr>
        <w:t xml:space="preserve">         -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9D408A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0149">
        <w:rPr>
          <w:color w:val="000000"/>
          <w:sz w:val="28"/>
          <w:szCs w:val="28"/>
        </w:rPr>
        <w:t xml:space="preserve">        - для подготовки к внешней проверке годового отчета об исполнении бюджета </w:t>
      </w:r>
      <w:r w:rsidR="009D408A">
        <w:rPr>
          <w:color w:val="000000"/>
          <w:sz w:val="28"/>
          <w:szCs w:val="28"/>
        </w:rPr>
        <w:t xml:space="preserve">городского </w:t>
      </w:r>
      <w:r w:rsidRPr="009D408A">
        <w:rPr>
          <w:sz w:val="28"/>
          <w:szCs w:val="28"/>
        </w:rPr>
        <w:t>поселения</w:t>
      </w:r>
      <w:r w:rsidRPr="00070149">
        <w:rPr>
          <w:color w:val="000000"/>
          <w:sz w:val="28"/>
          <w:szCs w:val="28"/>
        </w:rPr>
        <w:t xml:space="preserve">, имеет право в течение соответствующего года осуществлять </w:t>
      </w:r>
      <w:proofErr w:type="gramStart"/>
      <w:r w:rsidRPr="00070149">
        <w:rPr>
          <w:color w:val="000000"/>
          <w:sz w:val="28"/>
          <w:szCs w:val="28"/>
        </w:rPr>
        <w:t>контроль за</w:t>
      </w:r>
      <w:proofErr w:type="gramEnd"/>
      <w:r w:rsidRPr="00070149">
        <w:rPr>
          <w:color w:val="000000"/>
          <w:sz w:val="28"/>
          <w:szCs w:val="28"/>
        </w:rPr>
        <w:t xml:space="preserve"> исполнением бюджета поселения и использованием средств</w:t>
      </w:r>
      <w:r>
        <w:rPr>
          <w:color w:val="000000"/>
          <w:sz w:val="28"/>
          <w:szCs w:val="28"/>
        </w:rPr>
        <w:t> </w:t>
      </w:r>
      <w:r w:rsidRPr="00070149">
        <w:rPr>
          <w:color w:val="000000"/>
          <w:sz w:val="28"/>
          <w:szCs w:val="28"/>
        </w:rPr>
        <w:t>бюджета </w:t>
      </w:r>
      <w:r w:rsidR="009D408A">
        <w:rPr>
          <w:color w:val="000000"/>
          <w:sz w:val="28"/>
          <w:szCs w:val="28"/>
        </w:rPr>
        <w:t xml:space="preserve">городского </w:t>
      </w:r>
      <w:r w:rsidRPr="009D408A">
        <w:rPr>
          <w:sz w:val="28"/>
          <w:szCs w:val="28"/>
        </w:rPr>
        <w:t>поселения</w:t>
      </w:r>
      <w:r w:rsidRPr="00070149">
        <w:rPr>
          <w:color w:val="000000"/>
          <w:sz w:val="28"/>
          <w:szCs w:val="28"/>
        </w:rPr>
        <w:t>;</w:t>
      </w:r>
    </w:p>
    <w:p w:rsidR="007D3AA7" w:rsidRPr="00070149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highlight w:val="yellow"/>
        </w:rPr>
      </w:pPr>
      <w:r w:rsidRPr="00BD3247">
        <w:rPr>
          <w:color w:val="FF0000"/>
          <w:sz w:val="28"/>
          <w:szCs w:val="28"/>
        </w:rPr>
        <w:t xml:space="preserve">         </w:t>
      </w:r>
      <w:r w:rsidRPr="00070149">
        <w:rPr>
          <w:color w:val="000000"/>
          <w:sz w:val="28"/>
          <w:szCs w:val="28"/>
        </w:rPr>
        <w:t>- определяет формы, цели, задачи и исполнителей проводимых мероприятий, способы их проведения, проверяемые органы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7D3AA7" w:rsidRPr="00070149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0149">
        <w:rPr>
          <w:color w:val="000000"/>
          <w:sz w:val="28"/>
          <w:szCs w:val="28"/>
        </w:rPr>
        <w:t xml:space="preserve">         -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B371E5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05BF">
        <w:rPr>
          <w:sz w:val="28"/>
          <w:szCs w:val="28"/>
        </w:rPr>
        <w:lastRenderedPageBreak/>
        <w:t xml:space="preserve">          -</w:t>
      </w:r>
      <w:r w:rsidRPr="00BD3247">
        <w:rPr>
          <w:color w:val="FF0000"/>
          <w:sz w:val="28"/>
          <w:szCs w:val="28"/>
        </w:rPr>
        <w:t xml:space="preserve"> </w:t>
      </w:r>
      <w:r w:rsidRPr="00070149">
        <w:rPr>
          <w:color w:val="000000"/>
          <w:sz w:val="28"/>
          <w:szCs w:val="28"/>
        </w:rPr>
        <w:t xml:space="preserve">направляет отчеты и заключения по результатам проведенного мероприятия в </w:t>
      </w:r>
      <w:r w:rsidR="00B371E5">
        <w:rPr>
          <w:color w:val="000000"/>
          <w:sz w:val="28"/>
          <w:szCs w:val="28"/>
        </w:rPr>
        <w:t xml:space="preserve">поселковое </w:t>
      </w:r>
      <w:r w:rsidRPr="00B371E5">
        <w:rPr>
          <w:sz w:val="28"/>
          <w:szCs w:val="28"/>
        </w:rPr>
        <w:t>собрание,</w:t>
      </w:r>
      <w:r w:rsidRPr="00070149">
        <w:rPr>
          <w:color w:val="000000"/>
          <w:sz w:val="28"/>
          <w:szCs w:val="28"/>
        </w:rPr>
        <w:t xml:space="preserve"> размещает информацию о проведенных  мероприятиях на своем официальном сайте в сети «Интернет» (www.belrn.ru);</w:t>
      </w:r>
      <w:r w:rsidRPr="00070149">
        <w:rPr>
          <w:color w:val="000000"/>
          <w:sz w:val="28"/>
          <w:szCs w:val="28"/>
        </w:rPr>
        <w:br/>
        <w:t xml:space="preserve">           - направляет представления и предписания администрации </w:t>
      </w:r>
      <w:r w:rsidR="00B371E5">
        <w:rPr>
          <w:color w:val="000000"/>
          <w:sz w:val="28"/>
          <w:szCs w:val="28"/>
        </w:rPr>
        <w:t xml:space="preserve">городского </w:t>
      </w:r>
      <w:r w:rsidRPr="00B371E5">
        <w:rPr>
          <w:sz w:val="28"/>
          <w:szCs w:val="28"/>
        </w:rPr>
        <w:t>поселения</w:t>
      </w:r>
      <w:r w:rsidRPr="00070149">
        <w:rPr>
          <w:color w:val="000000"/>
          <w:sz w:val="28"/>
          <w:szCs w:val="28"/>
        </w:rPr>
        <w:t>, другим проверяемым органам и организациям, принимает другие предусмотренные законодательством меры по устранению и предотвращению выявляемых</w:t>
      </w:r>
      <w:r>
        <w:rPr>
          <w:color w:val="000000"/>
          <w:sz w:val="28"/>
          <w:szCs w:val="28"/>
        </w:rPr>
        <w:t> </w:t>
      </w:r>
      <w:r w:rsidRPr="00070149">
        <w:rPr>
          <w:color w:val="000000"/>
          <w:sz w:val="28"/>
          <w:szCs w:val="28"/>
        </w:rPr>
        <w:t>нарушений;</w:t>
      </w:r>
    </w:p>
    <w:p w:rsidR="00B371E5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0149">
        <w:rPr>
          <w:color w:val="000000"/>
          <w:sz w:val="28"/>
          <w:szCs w:val="28"/>
        </w:rPr>
        <w:t xml:space="preserve">           -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направляет в </w:t>
      </w:r>
      <w:r w:rsidR="00B371E5">
        <w:rPr>
          <w:color w:val="000000"/>
          <w:sz w:val="28"/>
          <w:szCs w:val="28"/>
        </w:rPr>
        <w:t xml:space="preserve">поселковое </w:t>
      </w:r>
      <w:r w:rsidRPr="00B371E5">
        <w:rPr>
          <w:sz w:val="28"/>
          <w:szCs w:val="28"/>
        </w:rPr>
        <w:t>собрание</w:t>
      </w:r>
      <w:r w:rsidRPr="00070149">
        <w:rPr>
          <w:color w:val="000000"/>
          <w:sz w:val="28"/>
          <w:szCs w:val="28"/>
        </w:rPr>
        <w:t xml:space="preserve"> </w:t>
      </w:r>
      <w:r w:rsidR="00B371E5">
        <w:rPr>
          <w:color w:val="000000"/>
          <w:sz w:val="28"/>
          <w:szCs w:val="28"/>
        </w:rPr>
        <w:t xml:space="preserve">городского </w:t>
      </w:r>
      <w:r w:rsidRPr="00B371E5">
        <w:rPr>
          <w:sz w:val="28"/>
          <w:szCs w:val="28"/>
        </w:rPr>
        <w:t>поселения</w:t>
      </w:r>
      <w:r w:rsidRPr="00BD3247">
        <w:rPr>
          <w:sz w:val="28"/>
          <w:szCs w:val="28"/>
        </w:rPr>
        <w:t xml:space="preserve"> </w:t>
      </w:r>
      <w:r w:rsidRPr="00070149">
        <w:rPr>
          <w:color w:val="000000"/>
          <w:sz w:val="28"/>
          <w:szCs w:val="28"/>
        </w:rPr>
        <w:t>соответствующие предложения;</w:t>
      </w:r>
    </w:p>
    <w:p w:rsidR="007D3AA7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0149">
        <w:rPr>
          <w:color w:val="000000"/>
          <w:sz w:val="28"/>
          <w:szCs w:val="28"/>
        </w:rPr>
        <w:t xml:space="preserve">           - в случае возникновения препятствий для осуществления предусмотренных настоящим Соглашением полномочий может обращаться в </w:t>
      </w:r>
      <w:r w:rsidR="00B371E5">
        <w:rPr>
          <w:color w:val="000000"/>
          <w:sz w:val="28"/>
          <w:szCs w:val="28"/>
        </w:rPr>
        <w:t xml:space="preserve">поселковое </w:t>
      </w:r>
      <w:r>
        <w:rPr>
          <w:color w:val="000000"/>
          <w:sz w:val="28"/>
          <w:szCs w:val="28"/>
        </w:rPr>
        <w:t xml:space="preserve">собрание </w:t>
      </w:r>
      <w:r w:rsidR="00B371E5">
        <w:rPr>
          <w:color w:val="000000"/>
          <w:sz w:val="28"/>
          <w:szCs w:val="28"/>
        </w:rPr>
        <w:t xml:space="preserve">городского </w:t>
      </w:r>
      <w:r w:rsidRPr="00B371E5">
        <w:rPr>
          <w:sz w:val="28"/>
          <w:szCs w:val="28"/>
        </w:rPr>
        <w:t>поселения</w:t>
      </w:r>
      <w:r w:rsidRPr="00BD3247">
        <w:rPr>
          <w:sz w:val="28"/>
          <w:szCs w:val="28"/>
        </w:rPr>
        <w:t xml:space="preserve"> </w:t>
      </w:r>
      <w:r w:rsidRPr="00070149">
        <w:rPr>
          <w:color w:val="000000"/>
          <w:sz w:val="28"/>
          <w:szCs w:val="28"/>
        </w:rPr>
        <w:t>с</w:t>
      </w:r>
      <w:r w:rsidR="00B371E5">
        <w:rPr>
          <w:color w:val="000000"/>
          <w:sz w:val="28"/>
          <w:szCs w:val="28"/>
        </w:rPr>
        <w:t xml:space="preserve"> </w:t>
      </w:r>
      <w:r w:rsidRPr="00070149">
        <w:rPr>
          <w:color w:val="000000"/>
          <w:sz w:val="28"/>
          <w:szCs w:val="28"/>
        </w:rPr>
        <w:t>предложениями по их устранению;</w:t>
      </w:r>
      <w:r w:rsidRPr="00070149">
        <w:rPr>
          <w:color w:val="000000"/>
          <w:sz w:val="28"/>
          <w:szCs w:val="28"/>
        </w:rPr>
        <w:br/>
        <w:t xml:space="preserve">           - ежегодно предоставляет в </w:t>
      </w:r>
      <w:r>
        <w:rPr>
          <w:color w:val="000000"/>
          <w:sz w:val="28"/>
          <w:szCs w:val="28"/>
        </w:rPr>
        <w:t xml:space="preserve"> </w:t>
      </w:r>
      <w:r w:rsidR="00B371E5">
        <w:rPr>
          <w:color w:val="000000"/>
          <w:sz w:val="28"/>
          <w:szCs w:val="28"/>
        </w:rPr>
        <w:t xml:space="preserve">поселковое </w:t>
      </w:r>
      <w:r w:rsidRPr="00B371E5">
        <w:rPr>
          <w:sz w:val="28"/>
          <w:szCs w:val="28"/>
        </w:rPr>
        <w:t xml:space="preserve">собрание </w:t>
      </w:r>
      <w:r w:rsidRPr="00070149">
        <w:rPr>
          <w:color w:val="000000"/>
          <w:sz w:val="28"/>
          <w:szCs w:val="28"/>
        </w:rPr>
        <w:t xml:space="preserve"> и Муниципальному совету района информацию об осуществлении предусмотренных настоящим Соглашением полномочий;</w:t>
      </w:r>
      <w:r w:rsidRPr="00070149">
        <w:rPr>
          <w:color w:val="000000"/>
          <w:sz w:val="28"/>
          <w:szCs w:val="28"/>
        </w:rPr>
        <w:br/>
        <w:t xml:space="preserve">           - сообщает в </w:t>
      </w:r>
      <w:r w:rsidR="00B371E5">
        <w:rPr>
          <w:color w:val="000000"/>
          <w:sz w:val="28"/>
          <w:szCs w:val="28"/>
        </w:rPr>
        <w:t xml:space="preserve">поселковое </w:t>
      </w:r>
      <w:r w:rsidRPr="00B371E5">
        <w:rPr>
          <w:sz w:val="28"/>
          <w:szCs w:val="28"/>
        </w:rPr>
        <w:t xml:space="preserve">собрание </w:t>
      </w:r>
      <w:r w:rsidRPr="00070149">
        <w:rPr>
          <w:color w:val="000000"/>
          <w:sz w:val="28"/>
          <w:szCs w:val="28"/>
        </w:rPr>
        <w:t xml:space="preserve"> о мерах по устранению нарушений законодательства и настоящего Соглашения, допущенных при осуществлении предусмотренных настоящим Соглашением полномочий, в течение 10 рабочих дней при получении решения в </w:t>
      </w:r>
      <w:r w:rsidR="00B371E5">
        <w:rPr>
          <w:color w:val="000000"/>
          <w:sz w:val="28"/>
          <w:szCs w:val="28"/>
        </w:rPr>
        <w:t xml:space="preserve">поселковое </w:t>
      </w:r>
      <w:r w:rsidRPr="00B371E5">
        <w:rPr>
          <w:sz w:val="28"/>
          <w:szCs w:val="28"/>
        </w:rPr>
        <w:t xml:space="preserve">собрание </w:t>
      </w:r>
      <w:r w:rsidRPr="00070149">
        <w:rPr>
          <w:color w:val="000000"/>
          <w:sz w:val="28"/>
          <w:szCs w:val="28"/>
        </w:rPr>
        <w:t xml:space="preserve">  о необходимости их устранения.</w:t>
      </w:r>
    </w:p>
    <w:p w:rsidR="007D3AA7" w:rsidRPr="00070149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0149">
        <w:rPr>
          <w:b/>
          <w:color w:val="000000"/>
          <w:sz w:val="28"/>
          <w:szCs w:val="28"/>
        </w:rPr>
        <w:t xml:space="preserve">          4.3.</w:t>
      </w:r>
      <w:r w:rsidR="00B371E5">
        <w:rPr>
          <w:b/>
          <w:color w:val="000000"/>
          <w:sz w:val="28"/>
          <w:szCs w:val="28"/>
        </w:rPr>
        <w:t xml:space="preserve"> Поселковое</w:t>
      </w:r>
      <w:r w:rsidRPr="00070149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 w:rsidRPr="00070149">
        <w:rPr>
          <w:b/>
          <w:color w:val="000000"/>
          <w:sz w:val="28"/>
          <w:szCs w:val="28"/>
        </w:rPr>
        <w:t xml:space="preserve">собрание </w:t>
      </w:r>
      <w:r w:rsidR="00B371E5">
        <w:rPr>
          <w:b/>
          <w:color w:val="000000"/>
          <w:sz w:val="28"/>
          <w:szCs w:val="28"/>
        </w:rPr>
        <w:t xml:space="preserve">городского </w:t>
      </w:r>
      <w:r w:rsidRPr="00B371E5">
        <w:rPr>
          <w:b/>
          <w:sz w:val="28"/>
          <w:szCs w:val="28"/>
        </w:rPr>
        <w:t>поселения</w:t>
      </w:r>
      <w:r w:rsidRPr="00070149">
        <w:rPr>
          <w:color w:val="000000"/>
          <w:sz w:val="28"/>
          <w:szCs w:val="28"/>
        </w:rPr>
        <w:t>:</w:t>
      </w:r>
    </w:p>
    <w:p w:rsidR="007D3AA7" w:rsidRPr="00070149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0149">
        <w:rPr>
          <w:color w:val="000000"/>
          <w:sz w:val="28"/>
          <w:szCs w:val="28"/>
        </w:rPr>
        <w:t xml:space="preserve">          - утверждает в решении о бюджете </w:t>
      </w:r>
      <w:r w:rsidR="00B371E5">
        <w:rPr>
          <w:color w:val="000000"/>
          <w:sz w:val="28"/>
          <w:szCs w:val="28"/>
        </w:rPr>
        <w:t xml:space="preserve">городского </w:t>
      </w:r>
      <w:r w:rsidRPr="00B371E5">
        <w:rPr>
          <w:sz w:val="28"/>
          <w:szCs w:val="28"/>
        </w:rPr>
        <w:t xml:space="preserve">поселения </w:t>
      </w:r>
      <w:r w:rsidRPr="00070149">
        <w:rPr>
          <w:color w:val="000000"/>
          <w:sz w:val="28"/>
          <w:szCs w:val="28"/>
        </w:rPr>
        <w:t>межбюджетные трансферты бюджету муниципального района на осуществление переданных полномочий в объеме, определенном в соответствии с настоящим Соглашением  и обеспечивает контроль над их перечислением в бюджет муниципального района;</w:t>
      </w:r>
    </w:p>
    <w:p w:rsidR="007D3AA7" w:rsidRPr="00070149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0149">
        <w:rPr>
          <w:color w:val="000000"/>
          <w:sz w:val="28"/>
          <w:szCs w:val="28"/>
        </w:rPr>
        <w:t xml:space="preserve">            - имеет право направлять в контрольно-ревизионную комиссию района предложения о проведении контрольных и экспертно-аналитических мероприятий и поручать ему проведение соответствующих мероприятий;</w:t>
      </w:r>
    </w:p>
    <w:p w:rsidR="007D3AA7" w:rsidRPr="00070149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0149">
        <w:rPr>
          <w:color w:val="000000"/>
          <w:sz w:val="28"/>
          <w:szCs w:val="28"/>
        </w:rPr>
        <w:t xml:space="preserve">           - имеет право предлагать контрольно-ревизионной комиссии района сроки, цели, задачи проводимых мероприятий, способы их проведения, проверяемые органы и организации;</w:t>
      </w:r>
    </w:p>
    <w:p w:rsidR="007D3AA7" w:rsidRPr="00070149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0149">
        <w:rPr>
          <w:color w:val="000000"/>
          <w:sz w:val="28"/>
          <w:szCs w:val="28"/>
        </w:rPr>
        <w:t xml:space="preserve">           - имеет право направлять депутатов </w:t>
      </w:r>
      <w:r w:rsidR="00B371E5">
        <w:rPr>
          <w:color w:val="000000"/>
          <w:sz w:val="28"/>
          <w:szCs w:val="28"/>
        </w:rPr>
        <w:t xml:space="preserve">городского </w:t>
      </w:r>
      <w:r w:rsidRPr="00B371E5">
        <w:rPr>
          <w:sz w:val="28"/>
          <w:szCs w:val="28"/>
        </w:rPr>
        <w:t>поселения</w:t>
      </w:r>
      <w:r w:rsidRPr="00070149">
        <w:rPr>
          <w:color w:val="000000"/>
          <w:sz w:val="28"/>
          <w:szCs w:val="28"/>
        </w:rPr>
        <w:t xml:space="preserve"> для участия в проведении контрольных и экспертно-аналитических мероприятий контрольно-ревизионной комиссии района;</w:t>
      </w:r>
    </w:p>
    <w:p w:rsidR="007D3AA7" w:rsidRPr="00070149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0149">
        <w:rPr>
          <w:color w:val="000000"/>
          <w:sz w:val="28"/>
          <w:szCs w:val="28"/>
        </w:rPr>
        <w:t xml:space="preserve">          - рассматривает отчеты и заключения, а также предложения контрольно-ревизионной комиссии района по результатам проведения контрольных и экспертно-аналитических мероприятий;</w:t>
      </w:r>
    </w:p>
    <w:p w:rsidR="007D3AA7" w:rsidRPr="00070149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0149">
        <w:rPr>
          <w:color w:val="000000"/>
          <w:sz w:val="28"/>
          <w:szCs w:val="28"/>
        </w:rPr>
        <w:t xml:space="preserve">          - имеет право опубликовывать информацию о проведенных мероприятиях в средствах массовой информации, направлять отчеты и заключения контрольно-ревизионной комиссии района другим органам и </w:t>
      </w:r>
      <w:r w:rsidRPr="00070149">
        <w:rPr>
          <w:color w:val="000000"/>
          <w:sz w:val="28"/>
          <w:szCs w:val="28"/>
        </w:rPr>
        <w:lastRenderedPageBreak/>
        <w:t>организациям;</w:t>
      </w:r>
      <w:r w:rsidRPr="00070149">
        <w:rPr>
          <w:color w:val="000000"/>
          <w:sz w:val="28"/>
          <w:szCs w:val="28"/>
        </w:rPr>
        <w:br/>
        <w:t xml:space="preserve">          - рассматривает обращения контрольно-ревизионной комиссии района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7D3AA7" w:rsidRPr="00070149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0149">
        <w:rPr>
          <w:color w:val="000000"/>
          <w:sz w:val="28"/>
          <w:szCs w:val="28"/>
        </w:rPr>
        <w:t xml:space="preserve">          -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полномочий, контролирует выполнение контрольно-ревизионной комиссией района её обязанностей;</w:t>
      </w:r>
      <w:r w:rsidRPr="00070149">
        <w:rPr>
          <w:color w:val="000000"/>
          <w:sz w:val="28"/>
          <w:szCs w:val="28"/>
        </w:rPr>
        <w:br/>
        <w:t xml:space="preserve">          - имеет право принимать обязательные для контрольно-ревизионной комиссии  района решения об устранении нарушений, допущенных при осуществлении предусмотренных настоящим Соглашением полномочий;</w:t>
      </w:r>
    </w:p>
    <w:p w:rsidR="007D3AA7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</w:rPr>
      </w:pPr>
      <w:r w:rsidRPr="00070149">
        <w:rPr>
          <w:color w:val="000000"/>
          <w:sz w:val="28"/>
          <w:szCs w:val="28"/>
        </w:rPr>
        <w:t xml:space="preserve">          - Стороны имеют право принимать</w:t>
      </w:r>
      <w:r w:rsidRPr="00BD3247">
        <w:rPr>
          <w:color w:val="FF0000"/>
          <w:sz w:val="28"/>
          <w:szCs w:val="28"/>
        </w:rPr>
        <w:t xml:space="preserve"> </w:t>
      </w:r>
      <w:r w:rsidRPr="00070149">
        <w:rPr>
          <w:color w:val="000000"/>
          <w:sz w:val="28"/>
          <w:szCs w:val="28"/>
        </w:rPr>
        <w:t>иные меры, необходимые для реализации настоящего Соглашения.</w:t>
      </w:r>
      <w:r w:rsidRPr="00945D49">
        <w:rPr>
          <w:rStyle w:val="a4"/>
          <w:sz w:val="28"/>
          <w:szCs w:val="28"/>
        </w:rPr>
        <w:t xml:space="preserve">                         </w:t>
      </w:r>
    </w:p>
    <w:p w:rsidR="007D3AA7" w:rsidRDefault="007D3AA7" w:rsidP="007D3AA7">
      <w:pPr>
        <w:pStyle w:val="ConsPlusNormal"/>
        <w:jc w:val="center"/>
        <w:outlineLvl w:val="1"/>
        <w:rPr>
          <w:b/>
        </w:rPr>
      </w:pPr>
    </w:p>
    <w:p w:rsidR="007D3AA7" w:rsidRPr="004C642D" w:rsidRDefault="007D3AA7" w:rsidP="007D3AA7">
      <w:pPr>
        <w:pStyle w:val="ConsPlusNormal"/>
        <w:jc w:val="center"/>
        <w:outlineLvl w:val="1"/>
        <w:rPr>
          <w:b/>
        </w:rPr>
      </w:pPr>
      <w:r w:rsidRPr="004C642D">
        <w:rPr>
          <w:b/>
        </w:rPr>
        <w:t>5. Срок осуществления полномочий и основания</w:t>
      </w:r>
    </w:p>
    <w:p w:rsidR="007D3AA7" w:rsidRPr="004C642D" w:rsidRDefault="007D3AA7" w:rsidP="007D3AA7">
      <w:pPr>
        <w:pStyle w:val="ConsPlusNormal"/>
        <w:jc w:val="center"/>
      </w:pPr>
      <w:r w:rsidRPr="004C642D">
        <w:rPr>
          <w:b/>
        </w:rPr>
        <w:t>прекращения настоящего соглашения</w:t>
      </w:r>
    </w:p>
    <w:p w:rsidR="007D3AA7" w:rsidRPr="007841BF" w:rsidRDefault="007D3AA7" w:rsidP="007D3AA7">
      <w:pPr>
        <w:pStyle w:val="ConsPlusNormal"/>
        <w:ind w:firstLine="540"/>
        <w:jc w:val="both"/>
        <w:rPr>
          <w:sz w:val="16"/>
          <w:szCs w:val="16"/>
        </w:rPr>
      </w:pPr>
    </w:p>
    <w:p w:rsidR="007D3AA7" w:rsidRPr="004C642D" w:rsidRDefault="007D3AA7" w:rsidP="007D3AA7">
      <w:pPr>
        <w:pStyle w:val="ConsPlusNormal"/>
        <w:ind w:firstLine="540"/>
        <w:jc w:val="both"/>
      </w:pPr>
      <w:r w:rsidRPr="004C642D">
        <w:t>5.1. Настоящее Соглашение действует с 1 января 2015 года до 31 декабря 2015 года.</w:t>
      </w:r>
    </w:p>
    <w:p w:rsidR="007D3AA7" w:rsidRPr="004C642D" w:rsidRDefault="007D3AA7" w:rsidP="007D3AA7">
      <w:pPr>
        <w:pStyle w:val="ConsPlusNormal"/>
        <w:ind w:firstLine="540"/>
        <w:jc w:val="both"/>
      </w:pPr>
      <w:r w:rsidRPr="004C642D">
        <w:t xml:space="preserve">5.2. Передаваемые по настоящему Соглашению полномочия осуществляются </w:t>
      </w:r>
      <w:r>
        <w:t>контрольно-ревизионной комиссией  Белгородского района</w:t>
      </w:r>
      <w:r w:rsidRPr="004C642D">
        <w:t xml:space="preserve"> в период действия настоящего Соглашения и прекращаются вместе с прекращением срока действия настоящего Соглашения.</w:t>
      </w:r>
    </w:p>
    <w:p w:rsidR="007D3AA7" w:rsidRPr="004C642D" w:rsidRDefault="007D3AA7" w:rsidP="007D3AA7">
      <w:pPr>
        <w:pStyle w:val="ConsPlusNormal"/>
        <w:ind w:firstLine="540"/>
        <w:jc w:val="both"/>
      </w:pPr>
      <w:r w:rsidRPr="004C642D">
        <w:t>5.3. Действие настоящего Соглашения может быть прекращено досрочно (до истечения срока его действия):</w:t>
      </w:r>
    </w:p>
    <w:p w:rsidR="007D3AA7" w:rsidRPr="004C642D" w:rsidRDefault="007D3AA7" w:rsidP="007D3AA7">
      <w:pPr>
        <w:pStyle w:val="ConsPlusNormal"/>
        <w:ind w:firstLine="540"/>
        <w:jc w:val="both"/>
      </w:pPr>
      <w:r>
        <w:t>5.3.1.</w:t>
      </w:r>
      <w:r w:rsidRPr="004C642D">
        <w:t xml:space="preserve"> По взаимному соглашению Сторон, выраженному в оформленном надлежащим образом Соглашении о расторжении настоящего Соглашения.</w:t>
      </w:r>
    </w:p>
    <w:p w:rsidR="007D3AA7" w:rsidRPr="004C642D" w:rsidRDefault="007D3AA7" w:rsidP="007D3AA7">
      <w:pPr>
        <w:pStyle w:val="ConsPlusNormal"/>
        <w:ind w:firstLine="540"/>
        <w:jc w:val="both"/>
      </w:pPr>
      <w:r>
        <w:t xml:space="preserve">5.3.2. </w:t>
      </w:r>
      <w:r w:rsidRPr="004C642D">
        <w:t xml:space="preserve"> В одностороннем порядке настоящее Соглашения расторгается в случае:</w:t>
      </w:r>
    </w:p>
    <w:p w:rsidR="007D3AA7" w:rsidRPr="004C642D" w:rsidRDefault="007D3AA7" w:rsidP="007D3AA7">
      <w:pPr>
        <w:pStyle w:val="ConsPlusNormal"/>
        <w:ind w:firstLine="540"/>
        <w:jc w:val="both"/>
      </w:pPr>
      <w:r w:rsidRPr="004C642D">
        <w:t>- изменения действующего законодательства Российской Федерации, Белгородской области, в связи с которым выполнение условий настоящего Соглашения Сторонами становится невозможным;</w:t>
      </w:r>
    </w:p>
    <w:p w:rsidR="007D3AA7" w:rsidRPr="004C642D" w:rsidRDefault="007D3AA7" w:rsidP="007D3AA7">
      <w:pPr>
        <w:pStyle w:val="ConsPlusNormal"/>
        <w:ind w:firstLine="540"/>
        <w:jc w:val="both"/>
      </w:pPr>
      <w:r w:rsidRPr="004C642D"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7D3AA7" w:rsidRPr="004C642D" w:rsidRDefault="007D3AA7" w:rsidP="007D3AA7">
      <w:pPr>
        <w:pStyle w:val="ConsPlusNormal"/>
        <w:ind w:firstLine="540"/>
        <w:jc w:val="both"/>
      </w:pPr>
      <w:r w:rsidRPr="004C642D">
        <w:t>- 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Сторон.</w:t>
      </w:r>
    </w:p>
    <w:p w:rsidR="007D3AA7" w:rsidRPr="004C642D" w:rsidRDefault="007D3AA7" w:rsidP="007D3AA7">
      <w:pPr>
        <w:pStyle w:val="ConsPlusNormal"/>
        <w:ind w:firstLine="540"/>
        <w:jc w:val="both"/>
      </w:pPr>
      <w:r>
        <w:t>5.3.3.</w:t>
      </w:r>
      <w:r w:rsidRPr="004C642D">
        <w:t xml:space="preserve"> В судебном порядке на основании решения суда.</w:t>
      </w:r>
    </w:p>
    <w:p w:rsidR="007D3AA7" w:rsidRPr="004C642D" w:rsidRDefault="007D3AA7" w:rsidP="007D3AA7">
      <w:pPr>
        <w:pStyle w:val="ConsPlusNormal"/>
        <w:ind w:firstLine="540"/>
        <w:jc w:val="both"/>
      </w:pPr>
      <w:r w:rsidRPr="004C642D">
        <w:t>5.4. Уведомление о расторжении настоящего Соглашения в одностороннем порядке направляется соответствующей Стороной другой Стороне не менее чем за 30 дней.</w:t>
      </w:r>
    </w:p>
    <w:p w:rsidR="007D3AA7" w:rsidRPr="004C642D" w:rsidRDefault="007D3AA7" w:rsidP="007D3AA7">
      <w:pPr>
        <w:pStyle w:val="ConsPlusNormal"/>
        <w:ind w:firstLine="540"/>
        <w:jc w:val="both"/>
      </w:pPr>
      <w:r w:rsidRPr="004C642D">
        <w:t xml:space="preserve">5.5. В случае расторжения Соглашения ввиду его неисполнения или ненадлежащего исполнения одной из Сторон другая Сторона вправе </w:t>
      </w:r>
      <w:r w:rsidRPr="004C642D">
        <w:lastRenderedPageBreak/>
        <w:t xml:space="preserve">требовать уплату </w:t>
      </w:r>
      <w:r>
        <w:t>штрафа</w:t>
      </w:r>
      <w:r w:rsidRPr="004C642D">
        <w:t xml:space="preserve"> в размере 10% от суммы межбюджетных трансфертов за отчетный год, выделяемых из бюджета </w:t>
      </w:r>
      <w:r w:rsidR="00B371E5">
        <w:t xml:space="preserve">городского </w:t>
      </w:r>
      <w:r w:rsidRPr="00B371E5">
        <w:t xml:space="preserve">поселения </w:t>
      </w:r>
      <w:r w:rsidRPr="004C642D">
        <w:t>на осуществление переданных полномочий, а также возмещения понесенных убытков в части, не покрытой неустойкой.</w:t>
      </w:r>
    </w:p>
    <w:p w:rsidR="007D3AA7" w:rsidRPr="004C642D" w:rsidRDefault="007D3AA7" w:rsidP="007D3AA7">
      <w:pPr>
        <w:pStyle w:val="ConsPlusNormal"/>
        <w:ind w:firstLine="540"/>
        <w:jc w:val="both"/>
      </w:pPr>
      <w:r w:rsidRPr="004C642D">
        <w:t xml:space="preserve">5.6. </w:t>
      </w:r>
      <w:r>
        <w:t>Муниципальный совет Белгородского района</w:t>
      </w:r>
      <w:r w:rsidRPr="004C642D">
        <w:t xml:space="preserve">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7D3AA7" w:rsidRPr="00FE2749" w:rsidRDefault="007D3AA7" w:rsidP="007D3AA7">
      <w:pPr>
        <w:pStyle w:val="ConsPlusNormal"/>
        <w:ind w:firstLine="540"/>
        <w:jc w:val="both"/>
      </w:pPr>
      <w:r w:rsidRPr="004C642D">
        <w:t xml:space="preserve">5.7. Расторжение Соглашения влечет за собой возврат перечисленных сумм межбюджетных трансфертов за вычетом фактических расходов, подтвержденных документально, в течение 30 дней </w:t>
      </w:r>
      <w:proofErr w:type="gramStart"/>
      <w:r w:rsidRPr="004C642D">
        <w:t xml:space="preserve">с </w:t>
      </w:r>
      <w:r>
        <w:t>даты</w:t>
      </w:r>
      <w:r w:rsidRPr="004C642D">
        <w:t xml:space="preserve"> подписания</w:t>
      </w:r>
      <w:proofErr w:type="gramEnd"/>
      <w:r w:rsidRPr="004C642D">
        <w:t xml:space="preserve"> Соглашения о расторжении или получения письменного уведомления о расторжении Соглашения.</w:t>
      </w:r>
    </w:p>
    <w:p w:rsidR="007D3AA7" w:rsidRPr="004645BF" w:rsidRDefault="007D3AA7" w:rsidP="007D3AA7">
      <w:pPr>
        <w:pStyle w:val="ConsPlusNormal"/>
        <w:ind w:firstLine="540"/>
        <w:jc w:val="both"/>
        <w:rPr>
          <w:sz w:val="16"/>
          <w:szCs w:val="16"/>
        </w:rPr>
      </w:pPr>
    </w:p>
    <w:p w:rsidR="007D3AA7" w:rsidRDefault="007D3AA7" w:rsidP="007D3AA7">
      <w:pPr>
        <w:pStyle w:val="ConsPlusNormal"/>
        <w:jc w:val="center"/>
        <w:outlineLvl w:val="1"/>
        <w:rPr>
          <w:b/>
        </w:rPr>
      </w:pPr>
      <w:r w:rsidRPr="004C642D">
        <w:rPr>
          <w:b/>
        </w:rPr>
        <w:t>6. Заключительные положения</w:t>
      </w:r>
    </w:p>
    <w:p w:rsidR="007D3AA7" w:rsidRPr="004645BF" w:rsidRDefault="007D3AA7" w:rsidP="007D3AA7">
      <w:pPr>
        <w:pStyle w:val="ConsPlusNormal"/>
        <w:jc w:val="center"/>
        <w:outlineLvl w:val="1"/>
        <w:rPr>
          <w:b/>
          <w:sz w:val="16"/>
          <w:szCs w:val="16"/>
        </w:rPr>
      </w:pPr>
    </w:p>
    <w:p w:rsidR="007D3AA7" w:rsidRPr="004C642D" w:rsidRDefault="007D3AA7" w:rsidP="007D3AA7">
      <w:pPr>
        <w:pStyle w:val="ConsPlusNormal"/>
        <w:ind w:firstLine="540"/>
        <w:jc w:val="both"/>
      </w:pPr>
      <w:r w:rsidRPr="004C642D">
        <w:t>6.1. По вопросам, не урегулированным в настоящем Соглашении, Стороны руководствуются действующим законодательством Российской Федерации и Белгородской области.</w:t>
      </w:r>
    </w:p>
    <w:p w:rsidR="007D3AA7" w:rsidRPr="004C642D" w:rsidRDefault="007D3AA7" w:rsidP="007D3AA7">
      <w:pPr>
        <w:pStyle w:val="ConsPlusNormal"/>
        <w:ind w:firstLine="540"/>
        <w:jc w:val="both"/>
      </w:pPr>
      <w:r w:rsidRPr="004C642D">
        <w:t>6.2. Все уведомления, заявления и сообщения направляются Сторонами в письменной форме.</w:t>
      </w:r>
    </w:p>
    <w:p w:rsidR="007D3AA7" w:rsidRPr="004C642D" w:rsidRDefault="007D3AA7" w:rsidP="007D3AA7">
      <w:pPr>
        <w:pStyle w:val="ConsPlusNormal"/>
        <w:ind w:firstLine="540"/>
        <w:jc w:val="both"/>
      </w:pPr>
      <w:r w:rsidRPr="004C642D">
        <w:t>6.3. Изменение норм действующего законодательства Российской Федерации и Белгородской области по вопросам, связанным с реализацией настоящего Соглашения, должно находить своевременное отражение в содержании настоящего Соглашения.</w:t>
      </w:r>
    </w:p>
    <w:p w:rsidR="007D3AA7" w:rsidRPr="004C642D" w:rsidRDefault="007D3AA7" w:rsidP="007D3AA7">
      <w:pPr>
        <w:pStyle w:val="ConsPlusNormal"/>
        <w:ind w:firstLine="540"/>
        <w:jc w:val="both"/>
      </w:pPr>
      <w:r w:rsidRPr="004C642D">
        <w:t>6.4. Все споры и разногласия, которые могут возникнуть между Сторонами по настоящему Соглашению, разрешаются ими путем переговоров либо в рамках иной процедуры досудебного урегулирования споров и разногласий, в том числе с привлечением третьей стороны.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Федерации.</w:t>
      </w:r>
    </w:p>
    <w:p w:rsidR="007D3AA7" w:rsidRPr="004C642D" w:rsidRDefault="007D3AA7" w:rsidP="007D3AA7">
      <w:pPr>
        <w:pStyle w:val="ConsPlusNormal"/>
        <w:ind w:firstLine="540"/>
        <w:jc w:val="both"/>
      </w:pPr>
      <w:r w:rsidRPr="004C642D">
        <w:t>6.5.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7D3AA7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</w:rPr>
      </w:pPr>
      <w:r w:rsidRPr="00A24580">
        <w:rPr>
          <w:rStyle w:val="a4"/>
          <w:sz w:val="28"/>
          <w:szCs w:val="28"/>
        </w:rPr>
        <w:t xml:space="preserve">                                </w:t>
      </w:r>
    </w:p>
    <w:p w:rsidR="007D3AA7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                                        </w:t>
      </w:r>
      <w:r w:rsidRPr="00A24580">
        <w:rPr>
          <w:rStyle w:val="a4"/>
          <w:sz w:val="28"/>
          <w:szCs w:val="28"/>
        </w:rPr>
        <w:t>Реквизиты и подписи сторон</w:t>
      </w:r>
    </w:p>
    <w:p w:rsidR="007D3AA7" w:rsidRPr="00A24580" w:rsidRDefault="007D3AA7" w:rsidP="007D3AA7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D3AA7" w:rsidRPr="00945DAC" w:rsidRDefault="007D3AA7" w:rsidP="007D3AA7">
      <w:pPr>
        <w:pStyle w:val="a5"/>
        <w:tabs>
          <w:tab w:val="num" w:pos="1080"/>
        </w:tabs>
        <w:spacing w:line="240" w:lineRule="auto"/>
        <w:ind w:left="1440"/>
        <w:jc w:val="center"/>
        <w:rPr>
          <w:b/>
          <w:sz w:val="16"/>
          <w:szCs w:val="16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608"/>
        <w:gridCol w:w="1080"/>
        <w:gridCol w:w="3960"/>
      </w:tblGrid>
      <w:tr w:rsidR="007D3AA7" w:rsidRPr="00F11BBA" w:rsidTr="0094213D">
        <w:tc>
          <w:tcPr>
            <w:tcW w:w="4608" w:type="dxa"/>
          </w:tcPr>
          <w:p w:rsidR="007D3AA7" w:rsidRPr="00B371E5" w:rsidRDefault="00B371E5" w:rsidP="0094213D">
            <w:pPr>
              <w:rPr>
                <w:b/>
                <w:sz w:val="28"/>
                <w:szCs w:val="28"/>
              </w:rPr>
            </w:pPr>
            <w:r w:rsidRPr="00B371E5">
              <w:rPr>
                <w:b/>
                <w:sz w:val="28"/>
                <w:szCs w:val="28"/>
              </w:rPr>
              <w:t xml:space="preserve">Председатель поселкового собрания городского </w:t>
            </w:r>
            <w:r w:rsidR="007D3AA7" w:rsidRPr="00B371E5">
              <w:rPr>
                <w:b/>
                <w:sz w:val="28"/>
                <w:szCs w:val="28"/>
              </w:rPr>
              <w:t>поселения</w:t>
            </w:r>
          </w:p>
          <w:p w:rsidR="00B371E5" w:rsidRPr="00B371E5" w:rsidRDefault="00B371E5" w:rsidP="0094213D">
            <w:pPr>
              <w:rPr>
                <w:b/>
                <w:sz w:val="28"/>
                <w:szCs w:val="28"/>
              </w:rPr>
            </w:pPr>
            <w:r w:rsidRPr="00B371E5">
              <w:rPr>
                <w:b/>
                <w:sz w:val="28"/>
                <w:szCs w:val="28"/>
              </w:rPr>
              <w:t>«Поселок Октябрьский»</w:t>
            </w:r>
          </w:p>
          <w:p w:rsidR="007D3AA7" w:rsidRPr="00B371E5" w:rsidRDefault="007D3AA7" w:rsidP="0094213D">
            <w:pPr>
              <w:rPr>
                <w:b/>
                <w:sz w:val="28"/>
                <w:szCs w:val="28"/>
              </w:rPr>
            </w:pPr>
            <w:r w:rsidRPr="00B371E5">
              <w:rPr>
                <w:b/>
                <w:sz w:val="28"/>
                <w:szCs w:val="28"/>
              </w:rPr>
              <w:t xml:space="preserve">______________ </w:t>
            </w:r>
            <w:r w:rsidR="00B371E5" w:rsidRPr="00B371E5">
              <w:rPr>
                <w:b/>
                <w:sz w:val="28"/>
                <w:szCs w:val="28"/>
              </w:rPr>
              <w:t>В. Булгаков</w:t>
            </w:r>
          </w:p>
          <w:p w:rsidR="007D3AA7" w:rsidRPr="00B371E5" w:rsidRDefault="007D3AA7" w:rsidP="0094213D">
            <w:pPr>
              <w:rPr>
                <w:sz w:val="28"/>
                <w:szCs w:val="28"/>
              </w:rPr>
            </w:pPr>
            <w:r w:rsidRPr="00B371E5">
              <w:rPr>
                <w:sz w:val="28"/>
                <w:szCs w:val="28"/>
              </w:rPr>
              <w:t>«__» ____________ 2014 г.</w:t>
            </w:r>
          </w:p>
          <w:p w:rsidR="007D3AA7" w:rsidRPr="00F11BBA" w:rsidRDefault="007D3AA7" w:rsidP="0094213D">
            <w:pPr>
              <w:rPr>
                <w:sz w:val="28"/>
                <w:szCs w:val="28"/>
              </w:rPr>
            </w:pPr>
            <w:r w:rsidRPr="00F11BBA">
              <w:rPr>
                <w:sz w:val="28"/>
                <w:szCs w:val="28"/>
              </w:rPr>
              <w:t>М.П.</w:t>
            </w:r>
          </w:p>
        </w:tc>
        <w:tc>
          <w:tcPr>
            <w:tcW w:w="1080" w:type="dxa"/>
          </w:tcPr>
          <w:p w:rsidR="007D3AA7" w:rsidRPr="00F11BBA" w:rsidRDefault="007D3AA7" w:rsidP="0094213D">
            <w:pPr>
              <w:rPr>
                <w:b/>
                <w:sz w:val="28"/>
                <w:szCs w:val="28"/>
              </w:rPr>
            </w:pPr>
          </w:p>
        </w:tc>
        <w:tc>
          <w:tcPr>
            <w:tcW w:w="3960" w:type="dxa"/>
          </w:tcPr>
          <w:p w:rsidR="007D3AA7" w:rsidRPr="00F11BBA" w:rsidRDefault="007D3AA7" w:rsidP="009421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Муниципального совета Белгородского района</w:t>
            </w:r>
          </w:p>
          <w:p w:rsidR="007D3AA7" w:rsidRPr="00F11BBA" w:rsidRDefault="007D3AA7" w:rsidP="0094213D">
            <w:pPr>
              <w:rPr>
                <w:sz w:val="28"/>
                <w:szCs w:val="28"/>
              </w:rPr>
            </w:pPr>
            <w:r w:rsidRPr="00F11BBA">
              <w:rPr>
                <w:b/>
                <w:sz w:val="28"/>
                <w:szCs w:val="28"/>
              </w:rPr>
              <w:t xml:space="preserve">_____________ </w:t>
            </w:r>
            <w:r>
              <w:rPr>
                <w:b/>
                <w:sz w:val="28"/>
                <w:szCs w:val="28"/>
              </w:rPr>
              <w:t>С. Тишин</w:t>
            </w:r>
          </w:p>
          <w:p w:rsidR="007D3AA7" w:rsidRPr="00F11BBA" w:rsidRDefault="007D3AA7" w:rsidP="0094213D">
            <w:pPr>
              <w:rPr>
                <w:sz w:val="28"/>
                <w:szCs w:val="28"/>
              </w:rPr>
            </w:pPr>
            <w:r w:rsidRPr="00F11BBA">
              <w:rPr>
                <w:sz w:val="28"/>
                <w:szCs w:val="28"/>
              </w:rPr>
              <w:t>«__» ____________ 2014 г.</w:t>
            </w:r>
          </w:p>
          <w:p w:rsidR="007D3AA7" w:rsidRPr="00F11BBA" w:rsidRDefault="007D3AA7" w:rsidP="0094213D">
            <w:pPr>
              <w:rPr>
                <w:b/>
                <w:sz w:val="28"/>
                <w:szCs w:val="28"/>
              </w:rPr>
            </w:pPr>
            <w:r w:rsidRPr="00F11BBA">
              <w:rPr>
                <w:sz w:val="28"/>
                <w:szCs w:val="28"/>
              </w:rPr>
              <w:t>М.П.</w:t>
            </w:r>
          </w:p>
        </w:tc>
      </w:tr>
    </w:tbl>
    <w:p w:rsidR="007D3AA7" w:rsidRDefault="007D3AA7" w:rsidP="007D3AA7">
      <w:pPr>
        <w:ind w:left="4333" w:firstLine="708"/>
        <w:rPr>
          <w:b/>
          <w:caps/>
          <w:sz w:val="28"/>
          <w:szCs w:val="28"/>
        </w:rPr>
      </w:pPr>
    </w:p>
    <w:p w:rsidR="007D3AA7" w:rsidRDefault="007D3AA7" w:rsidP="007D3AA7">
      <w:pPr>
        <w:ind w:left="4333" w:firstLine="708"/>
        <w:rPr>
          <w:b/>
          <w:caps/>
          <w:sz w:val="28"/>
          <w:szCs w:val="28"/>
        </w:rPr>
      </w:pPr>
    </w:p>
    <w:p w:rsidR="007D3AA7" w:rsidRPr="00B371E5" w:rsidRDefault="007D3AA7" w:rsidP="00B371E5">
      <w:pPr>
        <w:ind w:left="4333" w:firstLine="708"/>
        <w:jc w:val="right"/>
        <w:rPr>
          <w:sz w:val="28"/>
          <w:szCs w:val="28"/>
        </w:rPr>
      </w:pPr>
      <w:r w:rsidRPr="00B371E5">
        <w:rPr>
          <w:b/>
          <w:caps/>
          <w:sz w:val="28"/>
          <w:szCs w:val="28"/>
        </w:rPr>
        <w:lastRenderedPageBreak/>
        <w:t>Приложение № 2</w:t>
      </w:r>
    </w:p>
    <w:p w:rsidR="00B371E5" w:rsidRPr="00B371E5" w:rsidRDefault="007D3AA7" w:rsidP="00B371E5">
      <w:pPr>
        <w:ind w:left="5041"/>
        <w:jc w:val="right"/>
        <w:rPr>
          <w:sz w:val="28"/>
          <w:szCs w:val="28"/>
        </w:rPr>
      </w:pPr>
      <w:r w:rsidRPr="00B371E5">
        <w:rPr>
          <w:sz w:val="28"/>
          <w:szCs w:val="28"/>
        </w:rPr>
        <w:t xml:space="preserve">к решению </w:t>
      </w:r>
      <w:r w:rsidR="00B371E5" w:rsidRPr="00B371E5">
        <w:rPr>
          <w:sz w:val="28"/>
          <w:szCs w:val="28"/>
        </w:rPr>
        <w:t xml:space="preserve">поселкового </w:t>
      </w:r>
      <w:r w:rsidRPr="00B371E5">
        <w:rPr>
          <w:sz w:val="28"/>
          <w:szCs w:val="28"/>
        </w:rPr>
        <w:t xml:space="preserve">собрания </w:t>
      </w:r>
      <w:r w:rsidR="00B371E5" w:rsidRPr="00B371E5">
        <w:rPr>
          <w:sz w:val="28"/>
          <w:szCs w:val="28"/>
        </w:rPr>
        <w:t xml:space="preserve">городского </w:t>
      </w:r>
      <w:r w:rsidRPr="00B371E5">
        <w:rPr>
          <w:sz w:val="28"/>
          <w:szCs w:val="28"/>
        </w:rPr>
        <w:t>поселения</w:t>
      </w:r>
    </w:p>
    <w:p w:rsidR="007D3AA7" w:rsidRPr="00B371E5" w:rsidRDefault="00B371E5" w:rsidP="00B371E5">
      <w:pPr>
        <w:ind w:left="5041"/>
        <w:jc w:val="right"/>
        <w:rPr>
          <w:sz w:val="28"/>
          <w:szCs w:val="28"/>
        </w:rPr>
      </w:pPr>
      <w:r w:rsidRPr="00B371E5">
        <w:rPr>
          <w:sz w:val="28"/>
          <w:szCs w:val="28"/>
        </w:rPr>
        <w:t>«Поселок Октябрьский»</w:t>
      </w:r>
    </w:p>
    <w:p w:rsidR="007D3AA7" w:rsidRPr="00B371E5" w:rsidRDefault="007D3AA7" w:rsidP="00B371E5">
      <w:pPr>
        <w:ind w:left="5041"/>
        <w:jc w:val="right"/>
        <w:rPr>
          <w:sz w:val="28"/>
          <w:szCs w:val="28"/>
        </w:rPr>
      </w:pPr>
      <w:r w:rsidRPr="00B371E5">
        <w:rPr>
          <w:sz w:val="28"/>
          <w:szCs w:val="28"/>
        </w:rPr>
        <w:t>от   «</w:t>
      </w:r>
      <w:r w:rsidR="00485A29">
        <w:rPr>
          <w:sz w:val="28"/>
          <w:szCs w:val="28"/>
        </w:rPr>
        <w:t>09</w:t>
      </w:r>
      <w:r w:rsidRPr="00B371E5">
        <w:rPr>
          <w:sz w:val="28"/>
          <w:szCs w:val="28"/>
        </w:rPr>
        <w:t xml:space="preserve">»  </w:t>
      </w:r>
      <w:r w:rsidR="00485A29">
        <w:rPr>
          <w:sz w:val="28"/>
          <w:szCs w:val="28"/>
        </w:rPr>
        <w:t xml:space="preserve">декабря </w:t>
      </w:r>
      <w:r w:rsidRPr="00B371E5">
        <w:rPr>
          <w:sz w:val="28"/>
          <w:szCs w:val="28"/>
        </w:rPr>
        <w:t xml:space="preserve">2014 года   №  </w:t>
      </w:r>
      <w:r w:rsidR="00485A29">
        <w:rPr>
          <w:sz w:val="28"/>
          <w:szCs w:val="28"/>
        </w:rPr>
        <w:t>97</w:t>
      </w:r>
    </w:p>
    <w:p w:rsidR="007D3AA7" w:rsidRPr="00ED4602" w:rsidRDefault="007D3AA7" w:rsidP="007D3AA7">
      <w:pPr>
        <w:spacing w:before="400" w:after="400"/>
        <w:jc w:val="center"/>
        <w:rPr>
          <w:b/>
          <w:color w:val="222222"/>
          <w:sz w:val="28"/>
          <w:szCs w:val="28"/>
        </w:rPr>
      </w:pPr>
      <w:r w:rsidRPr="004276E9">
        <w:rPr>
          <w:b/>
          <w:sz w:val="28"/>
          <w:szCs w:val="28"/>
        </w:rPr>
        <w:t>Порядок и условия предоставления</w:t>
      </w:r>
      <w:r>
        <w:rPr>
          <w:b/>
          <w:sz w:val="28"/>
          <w:szCs w:val="28"/>
        </w:rPr>
        <w:t xml:space="preserve"> </w:t>
      </w:r>
      <w:r w:rsidRPr="00013210">
        <w:rPr>
          <w:b/>
          <w:sz w:val="28"/>
          <w:szCs w:val="28"/>
        </w:rPr>
        <w:t xml:space="preserve">межбюджетных трансфертов, </w:t>
      </w:r>
      <w:r w:rsidRPr="00ED4602">
        <w:rPr>
          <w:b/>
          <w:sz w:val="28"/>
          <w:szCs w:val="28"/>
        </w:rPr>
        <w:t>предоставляемых из бюджет</w:t>
      </w:r>
      <w:r>
        <w:rPr>
          <w:b/>
          <w:sz w:val="28"/>
          <w:szCs w:val="28"/>
        </w:rPr>
        <w:t>а</w:t>
      </w:r>
      <w:r w:rsidRPr="00ED4602">
        <w:rPr>
          <w:b/>
          <w:sz w:val="28"/>
          <w:szCs w:val="28"/>
        </w:rPr>
        <w:t xml:space="preserve"> </w:t>
      </w:r>
      <w:r w:rsidR="00B371E5">
        <w:rPr>
          <w:b/>
          <w:sz w:val="28"/>
          <w:szCs w:val="28"/>
        </w:rPr>
        <w:t xml:space="preserve">городского </w:t>
      </w:r>
      <w:r w:rsidRPr="00B371E5">
        <w:rPr>
          <w:b/>
          <w:sz w:val="28"/>
          <w:szCs w:val="28"/>
        </w:rPr>
        <w:t>поселения</w:t>
      </w:r>
      <w:r w:rsidRPr="00ED4602">
        <w:rPr>
          <w:b/>
          <w:sz w:val="28"/>
          <w:szCs w:val="28"/>
        </w:rPr>
        <w:t xml:space="preserve"> бюджету муниципального района «Белгородский район» Белгородской области на осуществление части полномочий поселения </w:t>
      </w:r>
      <w:r w:rsidRPr="00ED4602">
        <w:rPr>
          <w:b/>
          <w:bCs/>
          <w:sz w:val="28"/>
          <w:szCs w:val="28"/>
        </w:rPr>
        <w:t xml:space="preserve">по осуществлению </w:t>
      </w:r>
      <w:r w:rsidRPr="00ED4602">
        <w:rPr>
          <w:b/>
          <w:sz w:val="28"/>
          <w:szCs w:val="28"/>
        </w:rPr>
        <w:t>внешнего муниципального финансового контроля</w:t>
      </w:r>
    </w:p>
    <w:p w:rsidR="007D3AA7" w:rsidRPr="00A6444D" w:rsidRDefault="007D3AA7" w:rsidP="007D3AA7">
      <w:pPr>
        <w:pStyle w:val="a3"/>
        <w:numPr>
          <w:ilvl w:val="0"/>
          <w:numId w:val="2"/>
        </w:numPr>
        <w:tabs>
          <w:tab w:val="left" w:pos="993"/>
        </w:tabs>
        <w:spacing w:beforeAutospacing="0" w:after="0" w:afterAutospacing="0"/>
        <w:ind w:left="0" w:firstLine="567"/>
        <w:jc w:val="both"/>
        <w:rPr>
          <w:sz w:val="28"/>
          <w:szCs w:val="28"/>
        </w:rPr>
      </w:pPr>
      <w:r w:rsidRPr="00720210">
        <w:rPr>
          <w:sz w:val="28"/>
          <w:szCs w:val="28"/>
        </w:rPr>
        <w:t xml:space="preserve">Настоящий Порядок </w:t>
      </w:r>
      <w:r>
        <w:rPr>
          <w:sz w:val="28"/>
          <w:szCs w:val="28"/>
        </w:rPr>
        <w:t>устанавливает порядок определения</w:t>
      </w:r>
      <w:r w:rsidRPr="00A6444D">
        <w:rPr>
          <w:sz w:val="28"/>
          <w:szCs w:val="28"/>
        </w:rPr>
        <w:t xml:space="preserve"> ежегодного объема межбюджетных трансфертов, </w:t>
      </w:r>
      <w:r w:rsidRPr="00A6444D">
        <w:rPr>
          <w:bCs/>
          <w:sz w:val="28"/>
          <w:szCs w:val="28"/>
        </w:rPr>
        <w:t xml:space="preserve">предоставляемых </w:t>
      </w:r>
      <w:r w:rsidRPr="00A6444D">
        <w:rPr>
          <w:sz w:val="28"/>
          <w:szCs w:val="28"/>
        </w:rPr>
        <w:t>из бюджет</w:t>
      </w:r>
      <w:r>
        <w:rPr>
          <w:sz w:val="28"/>
          <w:szCs w:val="28"/>
        </w:rPr>
        <w:t>а</w:t>
      </w:r>
      <w:r w:rsidRPr="00A6444D">
        <w:rPr>
          <w:sz w:val="28"/>
          <w:szCs w:val="28"/>
        </w:rPr>
        <w:t xml:space="preserve"> </w:t>
      </w:r>
      <w:r w:rsidR="00B371E5">
        <w:rPr>
          <w:sz w:val="28"/>
          <w:szCs w:val="28"/>
        </w:rPr>
        <w:t xml:space="preserve">городского </w:t>
      </w:r>
      <w:r w:rsidRPr="00B371E5">
        <w:rPr>
          <w:sz w:val="28"/>
          <w:szCs w:val="28"/>
        </w:rPr>
        <w:t>поселения</w:t>
      </w:r>
      <w:r w:rsidR="00B371E5" w:rsidRPr="00B371E5">
        <w:rPr>
          <w:sz w:val="28"/>
          <w:szCs w:val="28"/>
        </w:rPr>
        <w:t xml:space="preserve"> «Поселок Октябрьский»</w:t>
      </w:r>
      <w:r w:rsidRPr="00B371E5">
        <w:rPr>
          <w:sz w:val="28"/>
          <w:szCs w:val="28"/>
        </w:rPr>
        <w:t xml:space="preserve"> </w:t>
      </w:r>
      <w:r w:rsidRPr="00A6444D">
        <w:rPr>
          <w:sz w:val="28"/>
          <w:szCs w:val="28"/>
        </w:rPr>
        <w:t>муниципального района «Белгородский район» Белгородской области бюджету муниципального района «Белгородский район» Белгородской области на осуществление части полномочий поселени</w:t>
      </w:r>
      <w:r>
        <w:rPr>
          <w:sz w:val="28"/>
          <w:szCs w:val="28"/>
        </w:rPr>
        <w:t>я</w:t>
      </w:r>
      <w:r w:rsidRPr="00A6444D">
        <w:rPr>
          <w:sz w:val="28"/>
          <w:szCs w:val="28"/>
        </w:rPr>
        <w:t xml:space="preserve"> </w:t>
      </w:r>
      <w:r>
        <w:rPr>
          <w:sz w:val="28"/>
          <w:szCs w:val="28"/>
        </w:rPr>
        <w:t>по осуществлению внешнего муниципального финансового контроля.</w:t>
      </w:r>
    </w:p>
    <w:p w:rsidR="007D3AA7" w:rsidRPr="00720210" w:rsidRDefault="007D3AA7" w:rsidP="007D3AA7">
      <w:pPr>
        <w:pStyle w:val="a3"/>
        <w:numPr>
          <w:ilvl w:val="0"/>
          <w:numId w:val="2"/>
        </w:numPr>
        <w:tabs>
          <w:tab w:val="left" w:pos="993"/>
        </w:tabs>
        <w:spacing w:beforeAutospacing="0" w:after="0" w:afterAutospacing="0"/>
        <w:ind w:left="0" w:firstLine="567"/>
        <w:jc w:val="both"/>
        <w:rPr>
          <w:sz w:val="28"/>
          <w:szCs w:val="28"/>
        </w:rPr>
      </w:pPr>
      <w:r w:rsidRPr="00045DFF">
        <w:rPr>
          <w:sz w:val="28"/>
          <w:szCs w:val="28"/>
        </w:rPr>
        <w:t>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</w:t>
      </w:r>
      <w:r w:rsidRPr="00720210">
        <w:rPr>
          <w:sz w:val="28"/>
          <w:szCs w:val="28"/>
        </w:rPr>
        <w:t xml:space="preserve"> </w:t>
      </w:r>
      <w:r w:rsidRPr="00CA139E">
        <w:rPr>
          <w:sz w:val="28"/>
          <w:szCs w:val="28"/>
        </w:rPr>
        <w:t xml:space="preserve">между </w:t>
      </w:r>
      <w:r>
        <w:rPr>
          <w:sz w:val="28"/>
          <w:szCs w:val="28"/>
        </w:rPr>
        <w:t>органами местного самоуправления</w:t>
      </w:r>
      <w:r w:rsidRPr="00CA139E">
        <w:rPr>
          <w:sz w:val="28"/>
          <w:szCs w:val="28"/>
        </w:rPr>
        <w:t xml:space="preserve"> муниципального района «Белгородский район»</w:t>
      </w:r>
      <w:r>
        <w:rPr>
          <w:sz w:val="28"/>
          <w:szCs w:val="28"/>
        </w:rPr>
        <w:t xml:space="preserve"> Белгородской области</w:t>
      </w:r>
      <w:r w:rsidRPr="00CA139E">
        <w:rPr>
          <w:sz w:val="28"/>
          <w:szCs w:val="28"/>
        </w:rPr>
        <w:t xml:space="preserve"> и </w:t>
      </w:r>
      <w:r>
        <w:rPr>
          <w:sz w:val="28"/>
          <w:szCs w:val="28"/>
        </w:rPr>
        <w:t>органами местного самоуправления</w:t>
      </w:r>
      <w:r w:rsidRPr="00CA13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Pr="00E552DF">
        <w:rPr>
          <w:color w:val="000000"/>
          <w:sz w:val="28"/>
          <w:szCs w:val="28"/>
        </w:rPr>
        <w:t xml:space="preserve">о передаче </w:t>
      </w:r>
      <w:r w:rsidRPr="00E552DF">
        <w:rPr>
          <w:sz w:val="28"/>
          <w:szCs w:val="28"/>
        </w:rPr>
        <w:t xml:space="preserve">осуществления полномочий </w:t>
      </w:r>
      <w:r w:rsidR="00B371E5">
        <w:rPr>
          <w:sz w:val="28"/>
          <w:szCs w:val="28"/>
        </w:rPr>
        <w:t xml:space="preserve">городского </w:t>
      </w:r>
      <w:r w:rsidRPr="00B371E5">
        <w:rPr>
          <w:sz w:val="28"/>
          <w:szCs w:val="28"/>
        </w:rPr>
        <w:t>поселения</w:t>
      </w:r>
      <w:r w:rsidR="00B371E5" w:rsidRPr="00B371E5">
        <w:rPr>
          <w:sz w:val="28"/>
          <w:szCs w:val="28"/>
        </w:rPr>
        <w:t xml:space="preserve"> «Поселок Октябрьский»</w:t>
      </w:r>
      <w:r>
        <w:rPr>
          <w:sz w:val="28"/>
          <w:szCs w:val="28"/>
        </w:rPr>
        <w:t xml:space="preserve"> по осуществлению внешнего муниципального финансового контроля</w:t>
      </w:r>
      <w:r w:rsidRPr="00720210">
        <w:rPr>
          <w:sz w:val="28"/>
          <w:szCs w:val="28"/>
        </w:rPr>
        <w:t>.</w:t>
      </w:r>
    </w:p>
    <w:p w:rsidR="007D3AA7" w:rsidRPr="00720210" w:rsidRDefault="007D3AA7" w:rsidP="007D3AA7">
      <w:pPr>
        <w:pStyle w:val="a3"/>
        <w:numPr>
          <w:ilvl w:val="0"/>
          <w:numId w:val="2"/>
        </w:numPr>
        <w:tabs>
          <w:tab w:val="left" w:pos="993"/>
        </w:tabs>
        <w:spacing w:beforeAutospacing="0" w:after="0" w:afterAutospacing="0"/>
        <w:ind w:left="0" w:firstLine="567"/>
        <w:jc w:val="both"/>
        <w:rPr>
          <w:sz w:val="28"/>
          <w:szCs w:val="28"/>
        </w:rPr>
      </w:pPr>
      <w:r w:rsidRPr="00720210">
        <w:rPr>
          <w:sz w:val="28"/>
          <w:szCs w:val="28"/>
        </w:rPr>
        <w:t>Размер межбюджетных трансфертов</w:t>
      </w:r>
      <w:r>
        <w:rPr>
          <w:sz w:val="28"/>
          <w:szCs w:val="28"/>
        </w:rPr>
        <w:t xml:space="preserve"> определяется в соответствии с М</w:t>
      </w:r>
      <w:r w:rsidRPr="00720210">
        <w:rPr>
          <w:sz w:val="28"/>
          <w:szCs w:val="28"/>
        </w:rPr>
        <w:t xml:space="preserve">етодикой </w:t>
      </w:r>
      <w:r w:rsidRPr="00933960">
        <w:rPr>
          <w:sz w:val="28"/>
          <w:szCs w:val="28"/>
        </w:rPr>
        <w:t>расчета межбюджетных трансфертов, предоставляемых из бюджет</w:t>
      </w:r>
      <w:r>
        <w:rPr>
          <w:sz w:val="28"/>
          <w:szCs w:val="28"/>
        </w:rPr>
        <w:t>а</w:t>
      </w:r>
      <w:r w:rsidRPr="00933960">
        <w:rPr>
          <w:sz w:val="28"/>
          <w:szCs w:val="28"/>
        </w:rPr>
        <w:t xml:space="preserve"> </w:t>
      </w:r>
      <w:r w:rsidR="00B371E5">
        <w:rPr>
          <w:sz w:val="28"/>
          <w:szCs w:val="28"/>
        </w:rPr>
        <w:t xml:space="preserve">городского </w:t>
      </w:r>
      <w:r w:rsidRPr="00B371E5">
        <w:rPr>
          <w:sz w:val="28"/>
          <w:szCs w:val="28"/>
        </w:rPr>
        <w:t>поселения</w:t>
      </w:r>
      <w:r w:rsidR="00B371E5" w:rsidRPr="00B371E5">
        <w:rPr>
          <w:sz w:val="28"/>
          <w:szCs w:val="28"/>
        </w:rPr>
        <w:t xml:space="preserve"> «Поселок Октябрьский»</w:t>
      </w:r>
      <w:r w:rsidRPr="00B371E5">
        <w:rPr>
          <w:sz w:val="28"/>
          <w:szCs w:val="28"/>
        </w:rPr>
        <w:t xml:space="preserve"> </w:t>
      </w:r>
      <w:r w:rsidRPr="00933960">
        <w:rPr>
          <w:sz w:val="28"/>
          <w:szCs w:val="28"/>
        </w:rPr>
        <w:t>муниципального района «Белгородский район» Белгородской области бюджету муниципального района «Белгородский район» Белгородской о</w:t>
      </w:r>
      <w:r>
        <w:rPr>
          <w:sz w:val="28"/>
          <w:szCs w:val="28"/>
        </w:rPr>
        <w:t xml:space="preserve">бласти на осуществление части </w:t>
      </w:r>
      <w:r w:rsidRPr="00E552DF">
        <w:rPr>
          <w:sz w:val="28"/>
          <w:szCs w:val="28"/>
        </w:rPr>
        <w:t xml:space="preserve">полномочий </w:t>
      </w:r>
      <w:r w:rsidR="00B371E5">
        <w:rPr>
          <w:sz w:val="28"/>
          <w:szCs w:val="28"/>
        </w:rPr>
        <w:t xml:space="preserve">городского </w:t>
      </w:r>
      <w:r w:rsidRPr="00B371E5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по осуществлению внешнего муниципального финансового контроля</w:t>
      </w:r>
      <w:r w:rsidRPr="00720210">
        <w:rPr>
          <w:sz w:val="28"/>
          <w:szCs w:val="28"/>
        </w:rPr>
        <w:t>.</w:t>
      </w:r>
    </w:p>
    <w:p w:rsidR="007D3AA7" w:rsidRPr="00720210" w:rsidRDefault="007D3AA7" w:rsidP="007D3AA7">
      <w:pPr>
        <w:pStyle w:val="a3"/>
        <w:numPr>
          <w:ilvl w:val="0"/>
          <w:numId w:val="2"/>
        </w:numPr>
        <w:tabs>
          <w:tab w:val="left" w:pos="993"/>
        </w:tabs>
        <w:spacing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20210">
        <w:rPr>
          <w:sz w:val="28"/>
          <w:szCs w:val="28"/>
        </w:rPr>
        <w:t xml:space="preserve">ежбюджетные трансферты равными частями ежеквартально, не позднее </w:t>
      </w:r>
      <w:r>
        <w:rPr>
          <w:sz w:val="28"/>
          <w:szCs w:val="28"/>
        </w:rPr>
        <w:t>15</w:t>
      </w:r>
      <w:r w:rsidRPr="00720210">
        <w:rPr>
          <w:sz w:val="28"/>
          <w:szCs w:val="28"/>
        </w:rPr>
        <w:t>-го числа месяца перечисляются из бюджет</w:t>
      </w:r>
      <w:r>
        <w:rPr>
          <w:sz w:val="28"/>
          <w:szCs w:val="28"/>
        </w:rPr>
        <w:t>а</w:t>
      </w:r>
      <w:r w:rsidRPr="00720210">
        <w:rPr>
          <w:sz w:val="28"/>
          <w:szCs w:val="28"/>
        </w:rPr>
        <w:t xml:space="preserve"> </w:t>
      </w:r>
      <w:r w:rsidR="00004057">
        <w:rPr>
          <w:sz w:val="28"/>
          <w:szCs w:val="28"/>
        </w:rPr>
        <w:t xml:space="preserve">городского </w:t>
      </w:r>
      <w:r w:rsidRPr="00272E57">
        <w:rPr>
          <w:sz w:val="28"/>
          <w:szCs w:val="28"/>
        </w:rPr>
        <w:t xml:space="preserve">поселения </w:t>
      </w:r>
      <w:r w:rsidRPr="00720210">
        <w:rPr>
          <w:sz w:val="28"/>
          <w:szCs w:val="28"/>
        </w:rPr>
        <w:t>в бюджет муниципального района.</w:t>
      </w:r>
    </w:p>
    <w:p w:rsidR="007D3AA7" w:rsidRPr="00720210" w:rsidRDefault="007D3AA7" w:rsidP="007D3AA7">
      <w:pPr>
        <w:pStyle w:val="a3"/>
        <w:numPr>
          <w:ilvl w:val="0"/>
          <w:numId w:val="2"/>
        </w:numPr>
        <w:tabs>
          <w:tab w:val="left" w:pos="993"/>
        </w:tabs>
        <w:spacing w:beforeAutospacing="0" w:after="0" w:afterAutospacing="0"/>
        <w:ind w:left="0" w:firstLine="567"/>
        <w:jc w:val="both"/>
        <w:rPr>
          <w:sz w:val="28"/>
          <w:szCs w:val="28"/>
        </w:rPr>
      </w:pPr>
      <w:r w:rsidRPr="00720210">
        <w:rPr>
          <w:color w:val="000000"/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Белгородского района </w:t>
      </w:r>
      <w:r w:rsidRPr="00720210">
        <w:rPr>
          <w:color w:val="000000"/>
          <w:sz w:val="28"/>
          <w:szCs w:val="28"/>
        </w:rPr>
        <w:t xml:space="preserve">не позднее </w:t>
      </w:r>
      <w:r>
        <w:rPr>
          <w:color w:val="000000"/>
          <w:sz w:val="28"/>
          <w:szCs w:val="28"/>
        </w:rPr>
        <w:t>20</w:t>
      </w:r>
      <w:r w:rsidRPr="00720210">
        <w:rPr>
          <w:color w:val="000000"/>
          <w:sz w:val="28"/>
          <w:szCs w:val="28"/>
        </w:rPr>
        <w:t xml:space="preserve">-го числа месяца, следующего за отчетным периодом, направляет в </w:t>
      </w:r>
      <w:r>
        <w:rPr>
          <w:color w:val="000000"/>
          <w:sz w:val="28"/>
          <w:szCs w:val="28"/>
        </w:rPr>
        <w:t xml:space="preserve">администрацию </w:t>
      </w:r>
      <w:r w:rsidR="00272E57">
        <w:rPr>
          <w:color w:val="000000"/>
          <w:sz w:val="28"/>
          <w:szCs w:val="28"/>
        </w:rPr>
        <w:t xml:space="preserve">городского </w:t>
      </w:r>
      <w:r w:rsidRPr="00272E57">
        <w:rPr>
          <w:sz w:val="28"/>
          <w:szCs w:val="28"/>
        </w:rPr>
        <w:t>поселения</w:t>
      </w:r>
      <w:r w:rsidRPr="00720210">
        <w:rPr>
          <w:color w:val="000000"/>
          <w:sz w:val="28"/>
          <w:szCs w:val="28"/>
        </w:rPr>
        <w:t xml:space="preserve"> отчет о расходах бюджета </w:t>
      </w:r>
      <w:r w:rsidRPr="00720210">
        <w:rPr>
          <w:sz w:val="28"/>
          <w:szCs w:val="28"/>
        </w:rPr>
        <w:t>муниципального района</w:t>
      </w:r>
      <w:r w:rsidRPr="00720210">
        <w:rPr>
          <w:color w:val="000000"/>
          <w:sz w:val="28"/>
          <w:szCs w:val="28"/>
        </w:rPr>
        <w:t>, источником финансового обеспечения</w:t>
      </w:r>
      <w:r>
        <w:rPr>
          <w:color w:val="000000"/>
          <w:sz w:val="28"/>
          <w:szCs w:val="28"/>
        </w:rPr>
        <w:t xml:space="preserve"> которых</w:t>
      </w:r>
      <w:r w:rsidRPr="00720210">
        <w:rPr>
          <w:color w:val="000000"/>
          <w:sz w:val="28"/>
          <w:szCs w:val="28"/>
        </w:rPr>
        <w:t xml:space="preserve"> являются межбюджетные трансферты, предоставленные бюджет</w:t>
      </w:r>
      <w:r>
        <w:rPr>
          <w:color w:val="000000"/>
          <w:sz w:val="28"/>
          <w:szCs w:val="28"/>
        </w:rPr>
        <w:t>ом</w:t>
      </w:r>
      <w:r w:rsidRPr="00720210">
        <w:rPr>
          <w:color w:val="000000"/>
          <w:sz w:val="28"/>
          <w:szCs w:val="28"/>
        </w:rPr>
        <w:t xml:space="preserve"> </w:t>
      </w:r>
      <w:r w:rsidR="00272E57">
        <w:rPr>
          <w:color w:val="000000"/>
          <w:sz w:val="28"/>
          <w:szCs w:val="28"/>
        </w:rPr>
        <w:t xml:space="preserve">городского </w:t>
      </w:r>
      <w:r w:rsidRPr="00272E57">
        <w:rPr>
          <w:sz w:val="28"/>
          <w:szCs w:val="28"/>
        </w:rPr>
        <w:t>поселения</w:t>
      </w:r>
      <w:r w:rsidRPr="00720210">
        <w:rPr>
          <w:color w:val="000000"/>
          <w:sz w:val="28"/>
          <w:szCs w:val="28"/>
        </w:rPr>
        <w:t>.</w:t>
      </w:r>
    </w:p>
    <w:p w:rsidR="007D3AA7" w:rsidRPr="00720210" w:rsidRDefault="007D3AA7" w:rsidP="007D3AA7">
      <w:pPr>
        <w:pStyle w:val="a3"/>
        <w:numPr>
          <w:ilvl w:val="0"/>
          <w:numId w:val="2"/>
        </w:numPr>
        <w:tabs>
          <w:tab w:val="left" w:pos="993"/>
        </w:tabs>
        <w:spacing w:beforeAutospacing="0" w:after="0" w:afterAutospacing="0"/>
        <w:ind w:left="0" w:firstLine="567"/>
        <w:jc w:val="both"/>
        <w:rPr>
          <w:sz w:val="28"/>
          <w:szCs w:val="28"/>
        </w:rPr>
      </w:pPr>
      <w:r w:rsidRPr="00720210">
        <w:rPr>
          <w:color w:val="000000"/>
          <w:sz w:val="28"/>
          <w:szCs w:val="28"/>
        </w:rPr>
        <w:lastRenderedPageBreak/>
        <w:t xml:space="preserve">Администрация </w:t>
      </w:r>
      <w:r>
        <w:rPr>
          <w:color w:val="000000"/>
          <w:sz w:val="28"/>
          <w:szCs w:val="28"/>
        </w:rPr>
        <w:t xml:space="preserve">Белгородского района </w:t>
      </w:r>
      <w:r w:rsidRPr="00720210">
        <w:rPr>
          <w:color w:val="000000"/>
          <w:sz w:val="28"/>
          <w:szCs w:val="28"/>
        </w:rPr>
        <w:t>несет ответственность 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7D3AA7" w:rsidRPr="00720210" w:rsidRDefault="007D3AA7" w:rsidP="007D3AA7">
      <w:pPr>
        <w:pStyle w:val="a3"/>
        <w:numPr>
          <w:ilvl w:val="0"/>
          <w:numId w:val="2"/>
        </w:numPr>
        <w:tabs>
          <w:tab w:val="left" w:pos="993"/>
        </w:tabs>
        <w:spacing w:beforeAutospacing="0" w:after="0" w:afterAutospacing="0"/>
        <w:ind w:left="0" w:firstLine="567"/>
        <w:jc w:val="both"/>
        <w:rPr>
          <w:sz w:val="28"/>
          <w:szCs w:val="28"/>
        </w:rPr>
      </w:pPr>
      <w:r w:rsidRPr="00720210">
        <w:rPr>
          <w:color w:val="000000"/>
          <w:sz w:val="28"/>
          <w:szCs w:val="28"/>
        </w:rPr>
        <w:t xml:space="preserve">При установлении отсутствия потребности </w:t>
      </w:r>
      <w:r w:rsidRPr="0072021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</w:t>
      </w:r>
      <w:r w:rsidRPr="00720210">
        <w:rPr>
          <w:color w:val="000000"/>
          <w:sz w:val="28"/>
          <w:szCs w:val="28"/>
        </w:rPr>
        <w:t>в межбюджетных трансфертах, их остаток либо часть остатка подлежит возврату в доход бюджет</w:t>
      </w:r>
      <w:r>
        <w:rPr>
          <w:color w:val="000000"/>
          <w:sz w:val="28"/>
          <w:szCs w:val="28"/>
        </w:rPr>
        <w:t>а</w:t>
      </w:r>
      <w:r w:rsidRPr="00720210">
        <w:rPr>
          <w:color w:val="000000"/>
          <w:sz w:val="28"/>
          <w:szCs w:val="28"/>
        </w:rPr>
        <w:t xml:space="preserve"> </w:t>
      </w:r>
      <w:r w:rsidR="00272E57">
        <w:rPr>
          <w:color w:val="000000"/>
          <w:sz w:val="28"/>
          <w:szCs w:val="28"/>
        </w:rPr>
        <w:t xml:space="preserve">городского </w:t>
      </w:r>
      <w:r w:rsidRPr="00272E57">
        <w:rPr>
          <w:sz w:val="28"/>
          <w:szCs w:val="28"/>
        </w:rPr>
        <w:t>поселения</w:t>
      </w:r>
      <w:r w:rsidRPr="00720210">
        <w:rPr>
          <w:color w:val="000000"/>
          <w:sz w:val="28"/>
          <w:szCs w:val="28"/>
        </w:rPr>
        <w:t>.</w:t>
      </w:r>
    </w:p>
    <w:p w:rsidR="007D3AA7" w:rsidRPr="00720210" w:rsidRDefault="007D3AA7" w:rsidP="007D3AA7">
      <w:pPr>
        <w:pStyle w:val="a3"/>
        <w:numPr>
          <w:ilvl w:val="0"/>
          <w:numId w:val="2"/>
        </w:numPr>
        <w:tabs>
          <w:tab w:val="left" w:pos="993"/>
        </w:tabs>
        <w:spacing w:beforeAutospacing="0" w:after="0" w:afterAutospacing="0"/>
        <w:ind w:left="0" w:firstLine="567"/>
        <w:jc w:val="both"/>
        <w:rPr>
          <w:sz w:val="28"/>
          <w:szCs w:val="28"/>
        </w:rPr>
      </w:pPr>
      <w:proofErr w:type="gramStart"/>
      <w:r w:rsidRPr="00720210">
        <w:rPr>
          <w:color w:val="000000"/>
          <w:sz w:val="28"/>
          <w:szCs w:val="28"/>
        </w:rPr>
        <w:t xml:space="preserve">В случае невыполнения </w:t>
      </w:r>
      <w:r>
        <w:rPr>
          <w:color w:val="000000"/>
          <w:sz w:val="28"/>
          <w:szCs w:val="28"/>
        </w:rPr>
        <w:t>а</w:t>
      </w:r>
      <w:r w:rsidRPr="00720210">
        <w:rPr>
          <w:color w:val="000000"/>
          <w:sz w:val="28"/>
          <w:szCs w:val="28"/>
        </w:rPr>
        <w:t>дминистраци</w:t>
      </w:r>
      <w:r>
        <w:rPr>
          <w:color w:val="000000"/>
          <w:sz w:val="28"/>
          <w:szCs w:val="28"/>
        </w:rPr>
        <w:t>ей</w:t>
      </w:r>
      <w:r w:rsidRPr="0072021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272E57">
        <w:rPr>
          <w:color w:val="000000"/>
          <w:sz w:val="28"/>
          <w:szCs w:val="28"/>
        </w:rPr>
        <w:t xml:space="preserve">городского </w:t>
      </w:r>
      <w:r w:rsidRPr="00272E57">
        <w:rPr>
          <w:sz w:val="28"/>
          <w:szCs w:val="28"/>
        </w:rPr>
        <w:t>поселения</w:t>
      </w:r>
      <w:r w:rsidRPr="00720210">
        <w:rPr>
          <w:color w:val="000000"/>
          <w:sz w:val="28"/>
          <w:szCs w:val="28"/>
        </w:rPr>
        <w:t xml:space="preserve"> обязательств по предоставлению </w:t>
      </w:r>
      <w:r w:rsidRPr="00720210">
        <w:rPr>
          <w:sz w:val="28"/>
          <w:szCs w:val="28"/>
        </w:rPr>
        <w:t>межбюджетных трансфертов</w:t>
      </w:r>
      <w:r w:rsidRPr="00720210">
        <w:rPr>
          <w:color w:val="000000"/>
          <w:sz w:val="28"/>
          <w:szCs w:val="28"/>
        </w:rPr>
        <w:t xml:space="preserve"> в бюджет муниципального района, </w:t>
      </w:r>
      <w:r>
        <w:rPr>
          <w:color w:val="000000"/>
          <w:sz w:val="28"/>
          <w:szCs w:val="28"/>
        </w:rPr>
        <w:t>а</w:t>
      </w:r>
      <w:r w:rsidRPr="00720210">
        <w:rPr>
          <w:color w:val="000000"/>
          <w:sz w:val="28"/>
          <w:szCs w:val="28"/>
        </w:rPr>
        <w:t xml:space="preserve">дминистрация </w:t>
      </w:r>
      <w:r>
        <w:rPr>
          <w:color w:val="000000"/>
          <w:sz w:val="28"/>
          <w:szCs w:val="28"/>
        </w:rPr>
        <w:t xml:space="preserve">Белгородского </w:t>
      </w:r>
      <w:r w:rsidRPr="00720210">
        <w:rPr>
          <w:color w:val="000000"/>
          <w:sz w:val="28"/>
          <w:szCs w:val="28"/>
        </w:rPr>
        <w:t xml:space="preserve">района </w:t>
      </w:r>
      <w:r w:rsidRPr="00720210">
        <w:rPr>
          <w:sz w:val="28"/>
          <w:szCs w:val="28"/>
        </w:rPr>
        <w:t xml:space="preserve">осуществляет взыскание </w:t>
      </w:r>
      <w:r w:rsidRPr="00720210">
        <w:rPr>
          <w:color w:val="000000"/>
          <w:sz w:val="28"/>
          <w:szCs w:val="28"/>
        </w:rPr>
        <w:t xml:space="preserve">недополученной суммы </w:t>
      </w:r>
      <w:r w:rsidRPr="00720210">
        <w:rPr>
          <w:sz w:val="28"/>
          <w:szCs w:val="28"/>
        </w:rPr>
        <w:t>межбюджетных трансфертов</w:t>
      </w:r>
      <w:r w:rsidRPr="00720210">
        <w:rPr>
          <w:color w:val="000000"/>
          <w:sz w:val="28"/>
          <w:szCs w:val="28"/>
        </w:rPr>
        <w:t xml:space="preserve"> за счет доходов от федеральных налогов и сборов, налогов, предусмотренных специальными налоговыми режимами, региональных и местных налогов, подлежащих зачислению в бюджет </w:t>
      </w:r>
      <w:r w:rsidR="00272E57">
        <w:rPr>
          <w:color w:val="000000"/>
          <w:sz w:val="28"/>
          <w:szCs w:val="28"/>
        </w:rPr>
        <w:t xml:space="preserve">городского </w:t>
      </w:r>
      <w:r w:rsidRPr="00272E57">
        <w:rPr>
          <w:sz w:val="28"/>
          <w:szCs w:val="28"/>
        </w:rPr>
        <w:t>поселения</w:t>
      </w:r>
      <w:r w:rsidRPr="00720210">
        <w:rPr>
          <w:color w:val="000000"/>
          <w:sz w:val="28"/>
          <w:szCs w:val="28"/>
        </w:rPr>
        <w:t xml:space="preserve">, в порядке, установленном </w:t>
      </w:r>
      <w:r>
        <w:rPr>
          <w:color w:val="000000"/>
          <w:sz w:val="28"/>
          <w:szCs w:val="28"/>
        </w:rPr>
        <w:t>комитетом финансов и бюджетной политики администрации Белгородского района</w:t>
      </w:r>
      <w:r w:rsidRPr="00720210">
        <w:rPr>
          <w:color w:val="000000"/>
          <w:sz w:val="28"/>
          <w:szCs w:val="28"/>
        </w:rPr>
        <w:t xml:space="preserve"> </w:t>
      </w:r>
      <w:r w:rsidRPr="00720210">
        <w:rPr>
          <w:sz w:val="28"/>
          <w:szCs w:val="28"/>
        </w:rPr>
        <w:t>с учетом</w:t>
      </w:r>
      <w:proofErr w:type="gramEnd"/>
      <w:r w:rsidRPr="00720210">
        <w:rPr>
          <w:sz w:val="28"/>
          <w:szCs w:val="28"/>
        </w:rPr>
        <w:t xml:space="preserve"> общих требований, установленных Министерством финансов Российской Федерации</w:t>
      </w:r>
      <w:r w:rsidRPr="00720210">
        <w:rPr>
          <w:color w:val="000000"/>
          <w:sz w:val="28"/>
          <w:szCs w:val="28"/>
        </w:rPr>
        <w:t>.</w:t>
      </w:r>
    </w:p>
    <w:p w:rsidR="007D3AA7" w:rsidRPr="00720210" w:rsidRDefault="007D3AA7" w:rsidP="007D3AA7">
      <w:pPr>
        <w:pStyle w:val="a3"/>
        <w:spacing w:beforeAutospacing="0" w:after="0" w:afterAutospacing="0"/>
        <w:rPr>
          <w:sz w:val="28"/>
          <w:szCs w:val="28"/>
        </w:rPr>
      </w:pPr>
    </w:p>
    <w:p w:rsidR="007D3AA7" w:rsidRPr="00182205" w:rsidRDefault="007D3AA7" w:rsidP="00272E57">
      <w:pPr>
        <w:ind w:left="4333" w:firstLine="708"/>
        <w:jc w:val="right"/>
        <w:rPr>
          <w:sz w:val="28"/>
          <w:szCs w:val="28"/>
        </w:rPr>
      </w:pPr>
      <w:r>
        <w:br w:type="page"/>
      </w:r>
      <w:r w:rsidRPr="00182205">
        <w:rPr>
          <w:b/>
          <w:caps/>
          <w:sz w:val="28"/>
          <w:szCs w:val="28"/>
        </w:rPr>
        <w:lastRenderedPageBreak/>
        <w:t>Приложение №</w:t>
      </w:r>
      <w:bookmarkStart w:id="0" w:name="_GoBack"/>
      <w:bookmarkEnd w:id="0"/>
      <w:r w:rsidRPr="00182205">
        <w:rPr>
          <w:b/>
          <w:caps/>
          <w:sz w:val="28"/>
          <w:szCs w:val="28"/>
        </w:rPr>
        <w:t xml:space="preserve"> 3</w:t>
      </w:r>
    </w:p>
    <w:p w:rsidR="00272E57" w:rsidRPr="00272E57" w:rsidRDefault="007D3AA7" w:rsidP="00272E57">
      <w:pPr>
        <w:ind w:left="5041"/>
        <w:jc w:val="right"/>
        <w:rPr>
          <w:sz w:val="28"/>
          <w:szCs w:val="28"/>
        </w:rPr>
      </w:pPr>
      <w:r w:rsidRPr="00182205">
        <w:rPr>
          <w:sz w:val="28"/>
          <w:szCs w:val="28"/>
        </w:rPr>
        <w:t xml:space="preserve">к решению </w:t>
      </w:r>
      <w:r w:rsidR="00272E57">
        <w:rPr>
          <w:sz w:val="28"/>
          <w:szCs w:val="28"/>
        </w:rPr>
        <w:t xml:space="preserve">поселкового </w:t>
      </w:r>
      <w:r>
        <w:rPr>
          <w:sz w:val="28"/>
          <w:szCs w:val="28"/>
        </w:rPr>
        <w:t xml:space="preserve">собрания </w:t>
      </w:r>
      <w:r w:rsidR="00272E57">
        <w:rPr>
          <w:sz w:val="28"/>
          <w:szCs w:val="28"/>
        </w:rPr>
        <w:t xml:space="preserve">городского </w:t>
      </w:r>
      <w:r w:rsidRPr="00272E57">
        <w:rPr>
          <w:sz w:val="28"/>
          <w:szCs w:val="28"/>
        </w:rPr>
        <w:t>поселения</w:t>
      </w:r>
    </w:p>
    <w:p w:rsidR="007D3AA7" w:rsidRPr="00272E57" w:rsidRDefault="00272E57" w:rsidP="00272E57">
      <w:pPr>
        <w:ind w:left="5041"/>
        <w:jc w:val="right"/>
        <w:rPr>
          <w:sz w:val="28"/>
          <w:szCs w:val="28"/>
        </w:rPr>
      </w:pPr>
      <w:r w:rsidRPr="00272E57">
        <w:rPr>
          <w:sz w:val="28"/>
          <w:szCs w:val="28"/>
        </w:rPr>
        <w:t xml:space="preserve"> «Поселок Октябрьский»</w:t>
      </w:r>
    </w:p>
    <w:p w:rsidR="007D3AA7" w:rsidRPr="00182205" w:rsidRDefault="007D3AA7" w:rsidP="00272E57">
      <w:pPr>
        <w:ind w:left="5041"/>
        <w:jc w:val="right"/>
        <w:rPr>
          <w:sz w:val="28"/>
          <w:szCs w:val="28"/>
        </w:rPr>
      </w:pPr>
      <w:r w:rsidRPr="0018220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«</w:t>
      </w:r>
      <w:r w:rsidR="00485A29">
        <w:rPr>
          <w:sz w:val="28"/>
          <w:szCs w:val="28"/>
        </w:rPr>
        <w:t>09</w:t>
      </w:r>
      <w:r>
        <w:rPr>
          <w:sz w:val="28"/>
          <w:szCs w:val="28"/>
        </w:rPr>
        <w:t>»</w:t>
      </w:r>
      <w:r w:rsidR="00485A29">
        <w:rPr>
          <w:sz w:val="28"/>
          <w:szCs w:val="28"/>
        </w:rPr>
        <w:t xml:space="preserve"> декабря  </w:t>
      </w:r>
      <w:r>
        <w:rPr>
          <w:sz w:val="28"/>
          <w:szCs w:val="28"/>
        </w:rPr>
        <w:t>2014 г. №</w:t>
      </w:r>
      <w:r w:rsidR="00485A29">
        <w:rPr>
          <w:sz w:val="28"/>
          <w:szCs w:val="28"/>
        </w:rPr>
        <w:t xml:space="preserve"> 97</w:t>
      </w:r>
    </w:p>
    <w:p w:rsidR="007D3AA7" w:rsidRDefault="007D3AA7" w:rsidP="00272E57">
      <w:pPr>
        <w:ind w:left="5041"/>
        <w:jc w:val="right"/>
        <w:rPr>
          <w:b/>
        </w:rPr>
      </w:pPr>
    </w:p>
    <w:p w:rsidR="007D3AA7" w:rsidRPr="00215187" w:rsidRDefault="007D3AA7" w:rsidP="007D3AA7">
      <w:pPr>
        <w:ind w:left="5041"/>
        <w:rPr>
          <w:b/>
        </w:rPr>
      </w:pPr>
    </w:p>
    <w:p w:rsidR="007D3AA7" w:rsidRPr="00ED4602" w:rsidRDefault="007D3AA7" w:rsidP="007D3AA7">
      <w:pPr>
        <w:jc w:val="center"/>
        <w:rPr>
          <w:b/>
          <w:sz w:val="28"/>
          <w:szCs w:val="28"/>
        </w:rPr>
      </w:pPr>
      <w:r w:rsidRPr="00215187">
        <w:rPr>
          <w:b/>
          <w:caps/>
          <w:sz w:val="28"/>
          <w:szCs w:val="28"/>
        </w:rPr>
        <w:t>методика расчета</w:t>
      </w:r>
      <w:r w:rsidRPr="002151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Pr="00ED4602">
        <w:rPr>
          <w:b/>
          <w:sz w:val="28"/>
          <w:szCs w:val="28"/>
        </w:rPr>
        <w:t>межбюджетных трансфертов, предоставляемых из бюджет</w:t>
      </w:r>
      <w:r>
        <w:rPr>
          <w:b/>
          <w:sz w:val="28"/>
          <w:szCs w:val="28"/>
        </w:rPr>
        <w:t>а</w:t>
      </w:r>
      <w:r w:rsidRPr="00ED4602">
        <w:rPr>
          <w:b/>
          <w:sz w:val="28"/>
          <w:szCs w:val="28"/>
        </w:rPr>
        <w:t xml:space="preserve"> </w:t>
      </w:r>
      <w:r w:rsidR="00272E57">
        <w:rPr>
          <w:b/>
          <w:sz w:val="28"/>
          <w:szCs w:val="28"/>
        </w:rPr>
        <w:t xml:space="preserve">городского </w:t>
      </w:r>
      <w:r w:rsidRPr="00272E57">
        <w:rPr>
          <w:b/>
          <w:sz w:val="28"/>
          <w:szCs w:val="28"/>
        </w:rPr>
        <w:t>поселения</w:t>
      </w:r>
      <w:r w:rsidR="00272E57">
        <w:rPr>
          <w:b/>
          <w:sz w:val="28"/>
          <w:szCs w:val="28"/>
        </w:rPr>
        <w:t xml:space="preserve"> «Поселок Октябрьский»</w:t>
      </w:r>
      <w:r w:rsidRPr="00272E57">
        <w:rPr>
          <w:b/>
          <w:sz w:val="28"/>
          <w:szCs w:val="28"/>
        </w:rPr>
        <w:t xml:space="preserve"> </w:t>
      </w:r>
      <w:r w:rsidRPr="00ED4602">
        <w:rPr>
          <w:b/>
          <w:sz w:val="28"/>
          <w:szCs w:val="28"/>
        </w:rPr>
        <w:t>муниципального района «Белгородский район» Белгородской области бюджету муниципального   райо</w:t>
      </w:r>
      <w:r>
        <w:rPr>
          <w:b/>
          <w:sz w:val="28"/>
          <w:szCs w:val="28"/>
        </w:rPr>
        <w:t>на    «Белгородский    район»</w:t>
      </w:r>
      <w:r w:rsidRPr="00ED4602">
        <w:rPr>
          <w:b/>
          <w:sz w:val="28"/>
          <w:szCs w:val="28"/>
        </w:rPr>
        <w:t xml:space="preserve">  Белгородской области на</w:t>
      </w:r>
      <w:r w:rsidRPr="00ED4602">
        <w:rPr>
          <w:b/>
          <w:bCs/>
          <w:sz w:val="28"/>
          <w:szCs w:val="28"/>
        </w:rPr>
        <w:t xml:space="preserve"> осуществление   </w:t>
      </w:r>
      <w:r w:rsidRPr="00ED4602">
        <w:rPr>
          <w:b/>
          <w:sz w:val="28"/>
          <w:szCs w:val="28"/>
        </w:rPr>
        <w:t>внешнего муниципального финансового контроля</w:t>
      </w:r>
    </w:p>
    <w:p w:rsidR="007D3AA7" w:rsidRDefault="007D3AA7" w:rsidP="007D3AA7">
      <w:pPr>
        <w:shd w:val="clear" w:color="auto" w:fill="FFFFFF"/>
        <w:spacing w:line="320" w:lineRule="exact"/>
        <w:ind w:right="29" w:firstLine="702"/>
        <w:rPr>
          <w:sz w:val="28"/>
          <w:szCs w:val="28"/>
        </w:rPr>
      </w:pPr>
    </w:p>
    <w:p w:rsidR="007D3AA7" w:rsidRPr="005D52E5" w:rsidRDefault="007D3AA7" w:rsidP="007D3AA7">
      <w:pPr>
        <w:shd w:val="clear" w:color="auto" w:fill="FFFFFF"/>
        <w:spacing w:line="320" w:lineRule="exact"/>
        <w:ind w:right="29" w:firstLine="702"/>
      </w:pPr>
      <w:r>
        <w:rPr>
          <w:sz w:val="28"/>
          <w:szCs w:val="28"/>
        </w:rPr>
        <w:t>Объем средств на оплату труда (с начислениями) работников, непосредственно осуществляющих функции по переданным полномочиям, рассчитывается по формуле:</w:t>
      </w:r>
    </w:p>
    <w:p w:rsidR="007D3AA7" w:rsidRDefault="007D3AA7" w:rsidP="007D3AA7">
      <w:pPr>
        <w:rPr>
          <w:color w:val="000000"/>
          <w:sz w:val="28"/>
          <w:szCs w:val="28"/>
        </w:rPr>
      </w:pPr>
      <w:r w:rsidRPr="00950749">
        <w:rPr>
          <w:b/>
          <w:color w:val="000000"/>
          <w:sz w:val="28"/>
          <w:szCs w:val="28"/>
          <w:lang w:val="en-US"/>
        </w:rPr>
        <w:t>S</w:t>
      </w:r>
      <w:proofErr w:type="spellStart"/>
      <w:r w:rsidRPr="00950749">
        <w:rPr>
          <w:b/>
          <w:color w:val="000000"/>
          <w:sz w:val="28"/>
          <w:szCs w:val="28"/>
        </w:rPr>
        <w:t>мбт</w:t>
      </w:r>
      <w:proofErr w:type="spellEnd"/>
      <w:r w:rsidRPr="00950749">
        <w:rPr>
          <w:b/>
          <w:color w:val="000000"/>
          <w:sz w:val="28"/>
          <w:szCs w:val="28"/>
        </w:rPr>
        <w:t xml:space="preserve"> = N *</w:t>
      </w:r>
      <w:r w:rsidRPr="005D52E5">
        <w:rPr>
          <w:b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b/>
          <w:color w:val="000000"/>
          <w:sz w:val="28"/>
          <w:szCs w:val="28"/>
        </w:rPr>
        <w:t>Чнп</w:t>
      </w:r>
      <w:proofErr w:type="spellEnd"/>
      <w:r w:rsidRPr="00AC63EA">
        <w:rPr>
          <w:color w:val="000000"/>
          <w:sz w:val="28"/>
          <w:szCs w:val="28"/>
        </w:rPr>
        <w:t xml:space="preserve"> ,</w:t>
      </w:r>
      <w:proofErr w:type="gramEnd"/>
      <w:r w:rsidRPr="00AC63EA">
        <w:rPr>
          <w:color w:val="000000"/>
          <w:sz w:val="28"/>
          <w:szCs w:val="28"/>
        </w:rPr>
        <w:t xml:space="preserve"> </w:t>
      </w:r>
    </w:p>
    <w:p w:rsidR="007D3AA7" w:rsidRPr="00AC63EA" w:rsidRDefault="007D3AA7" w:rsidP="007D3AA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AC63EA">
        <w:rPr>
          <w:color w:val="000000"/>
          <w:sz w:val="28"/>
          <w:szCs w:val="28"/>
        </w:rPr>
        <w:t>де</w:t>
      </w:r>
      <w:r>
        <w:rPr>
          <w:color w:val="000000"/>
          <w:sz w:val="28"/>
          <w:szCs w:val="28"/>
        </w:rPr>
        <w:t xml:space="preserve">: </w:t>
      </w:r>
      <w:proofErr w:type="gramStart"/>
      <w:r w:rsidRPr="00950749">
        <w:rPr>
          <w:b/>
          <w:color w:val="000000"/>
          <w:sz w:val="28"/>
          <w:szCs w:val="28"/>
          <w:lang w:val="en-US"/>
        </w:rPr>
        <w:t>S</w:t>
      </w:r>
      <w:proofErr w:type="spellStart"/>
      <w:proofErr w:type="gramEnd"/>
      <w:r w:rsidRPr="00950749">
        <w:rPr>
          <w:b/>
          <w:color w:val="000000"/>
          <w:sz w:val="28"/>
          <w:szCs w:val="28"/>
        </w:rPr>
        <w:t>мбт</w:t>
      </w:r>
      <w:proofErr w:type="spellEnd"/>
      <w:r w:rsidRPr="00AC63E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AC63E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размер межбюджетных трансфертов на осуществление части полномочий поселений</w:t>
      </w:r>
      <w:r w:rsidRPr="00AC63E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осуществление внешнего муниципального финансового контроля</w:t>
      </w:r>
      <w:r w:rsidRPr="00AC63EA">
        <w:rPr>
          <w:color w:val="000000"/>
          <w:sz w:val="28"/>
          <w:szCs w:val="28"/>
        </w:rPr>
        <w:t>;</w:t>
      </w:r>
    </w:p>
    <w:p w:rsidR="007D3AA7" w:rsidRPr="00AC63EA" w:rsidRDefault="007D3AA7" w:rsidP="007D3AA7">
      <w:pPr>
        <w:ind w:firstLine="708"/>
        <w:jc w:val="both"/>
        <w:rPr>
          <w:color w:val="000000"/>
          <w:sz w:val="28"/>
          <w:szCs w:val="28"/>
        </w:rPr>
      </w:pPr>
      <w:r w:rsidRPr="005D52E5">
        <w:rPr>
          <w:b/>
          <w:color w:val="000000"/>
          <w:sz w:val="28"/>
          <w:szCs w:val="28"/>
        </w:rPr>
        <w:t>N</w:t>
      </w:r>
      <w:r w:rsidRPr="00AC63E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AC63EA">
        <w:rPr>
          <w:color w:val="000000"/>
          <w:sz w:val="28"/>
          <w:szCs w:val="28"/>
        </w:rPr>
        <w:t xml:space="preserve"> норматив финансовых затрат на финансирование расходов </w:t>
      </w:r>
      <w:r>
        <w:rPr>
          <w:color w:val="000000"/>
          <w:sz w:val="28"/>
          <w:szCs w:val="28"/>
        </w:rPr>
        <w:t xml:space="preserve">на осуществление внешнего муниципального финансового контроля, </w:t>
      </w:r>
      <w:r w:rsidRPr="00AC63EA">
        <w:rPr>
          <w:color w:val="000000"/>
          <w:sz w:val="28"/>
          <w:szCs w:val="28"/>
        </w:rPr>
        <w:t>определяется по формуле:</w:t>
      </w:r>
    </w:p>
    <w:p w:rsidR="007D3AA7" w:rsidRDefault="007D3AA7" w:rsidP="007D3AA7">
      <w:pPr>
        <w:rPr>
          <w:color w:val="000000"/>
          <w:sz w:val="28"/>
          <w:szCs w:val="28"/>
        </w:rPr>
      </w:pPr>
      <w:r w:rsidRPr="005D52E5">
        <w:rPr>
          <w:b/>
          <w:color w:val="000000"/>
          <w:sz w:val="28"/>
          <w:szCs w:val="28"/>
        </w:rPr>
        <w:t xml:space="preserve">N = </w:t>
      </w:r>
      <w:proofErr w:type="gramStart"/>
      <w:r>
        <w:rPr>
          <w:b/>
          <w:color w:val="000000"/>
          <w:sz w:val="28"/>
          <w:szCs w:val="28"/>
          <w:lang w:val="en-US"/>
        </w:rPr>
        <w:t>S</w:t>
      </w:r>
      <w:proofErr w:type="gramEnd"/>
      <w:r>
        <w:rPr>
          <w:b/>
          <w:color w:val="000000"/>
          <w:sz w:val="28"/>
          <w:szCs w:val="28"/>
        </w:rPr>
        <w:t>оп</w:t>
      </w:r>
      <w:r w:rsidRPr="005D52E5">
        <w:rPr>
          <w:b/>
          <w:color w:val="000000"/>
          <w:sz w:val="28"/>
          <w:szCs w:val="28"/>
        </w:rPr>
        <w:t>/</w:t>
      </w:r>
      <w:proofErr w:type="spellStart"/>
      <w:r>
        <w:rPr>
          <w:b/>
          <w:color w:val="000000"/>
          <w:sz w:val="28"/>
          <w:szCs w:val="28"/>
        </w:rPr>
        <w:t>Чнр</w:t>
      </w:r>
      <w:proofErr w:type="spellEnd"/>
      <w:r w:rsidRPr="00AC63EA">
        <w:rPr>
          <w:color w:val="000000"/>
          <w:sz w:val="28"/>
          <w:szCs w:val="28"/>
        </w:rPr>
        <w:t xml:space="preserve">, </w:t>
      </w:r>
    </w:p>
    <w:p w:rsidR="007D3AA7" w:rsidRDefault="007D3AA7" w:rsidP="007D3AA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AC63EA">
        <w:rPr>
          <w:color w:val="000000"/>
          <w:sz w:val="28"/>
          <w:szCs w:val="28"/>
        </w:rPr>
        <w:t>де</w:t>
      </w:r>
      <w:r>
        <w:rPr>
          <w:color w:val="000000"/>
          <w:sz w:val="28"/>
          <w:szCs w:val="28"/>
        </w:rPr>
        <w:t xml:space="preserve">: </w:t>
      </w:r>
      <w:proofErr w:type="gramStart"/>
      <w:r>
        <w:rPr>
          <w:b/>
          <w:color w:val="000000"/>
          <w:sz w:val="28"/>
          <w:szCs w:val="28"/>
          <w:lang w:val="en-US"/>
        </w:rPr>
        <w:t>S</w:t>
      </w:r>
      <w:proofErr w:type="gramEnd"/>
      <w:r>
        <w:rPr>
          <w:b/>
          <w:color w:val="000000"/>
          <w:sz w:val="28"/>
          <w:szCs w:val="28"/>
        </w:rPr>
        <w:t>оп</w:t>
      </w:r>
      <w:r w:rsidRPr="00AC63EA">
        <w:rPr>
          <w:color w:val="000000"/>
          <w:sz w:val="28"/>
          <w:szCs w:val="28"/>
        </w:rPr>
        <w:t xml:space="preserve"> - </w:t>
      </w:r>
      <w:r>
        <w:rPr>
          <w:sz w:val="28"/>
          <w:szCs w:val="28"/>
        </w:rPr>
        <w:t>сумма расходов на содержание в год работников, непосредственно осуществляющих функции по переданным полномочиям, определяется по формуле</w:t>
      </w:r>
      <w:r w:rsidRPr="00AC63EA">
        <w:rPr>
          <w:color w:val="000000"/>
          <w:sz w:val="28"/>
          <w:szCs w:val="28"/>
        </w:rPr>
        <w:t>;</w:t>
      </w:r>
    </w:p>
    <w:p w:rsidR="007D3AA7" w:rsidRDefault="007D3AA7" w:rsidP="007D3AA7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S</w:t>
      </w:r>
      <w:r>
        <w:rPr>
          <w:b/>
          <w:color w:val="000000"/>
          <w:sz w:val="28"/>
          <w:szCs w:val="28"/>
        </w:rPr>
        <w:t>оп</w:t>
      </w:r>
      <w:r w:rsidRPr="005D52E5">
        <w:rPr>
          <w:color w:val="000000"/>
          <w:sz w:val="28"/>
          <w:szCs w:val="28"/>
        </w:rPr>
        <w:t xml:space="preserve"> = </w:t>
      </w:r>
      <w:r w:rsidRPr="000C2D84">
        <w:rPr>
          <w:b/>
          <w:color w:val="000000"/>
          <w:sz w:val="28"/>
          <w:szCs w:val="28"/>
        </w:rPr>
        <w:t>(</w:t>
      </w:r>
      <w:proofErr w:type="spellStart"/>
      <w:r w:rsidRPr="000C2D84">
        <w:rPr>
          <w:b/>
          <w:color w:val="000000"/>
          <w:sz w:val="28"/>
          <w:szCs w:val="28"/>
        </w:rPr>
        <w:t>Сот+Смз</w:t>
      </w:r>
      <w:proofErr w:type="spellEnd"/>
      <w:r w:rsidRPr="000C2D84">
        <w:rPr>
          <w:b/>
          <w:color w:val="000000"/>
          <w:sz w:val="28"/>
          <w:szCs w:val="28"/>
        </w:rPr>
        <w:t>)*Км</w:t>
      </w:r>
      <w:r>
        <w:rPr>
          <w:b/>
          <w:color w:val="000000"/>
          <w:sz w:val="28"/>
          <w:szCs w:val="28"/>
        </w:rPr>
        <w:t>;</w:t>
      </w:r>
    </w:p>
    <w:p w:rsidR="007D3AA7" w:rsidRDefault="007D3AA7" w:rsidP="007D3AA7">
      <w:pPr>
        <w:rPr>
          <w:spacing w:val="-1"/>
          <w:sz w:val="28"/>
          <w:szCs w:val="28"/>
        </w:rPr>
      </w:pPr>
      <w:r w:rsidRPr="000C2D84">
        <w:rPr>
          <w:b/>
          <w:color w:val="000000"/>
          <w:sz w:val="28"/>
          <w:szCs w:val="28"/>
        </w:rPr>
        <w:t>Сот</w:t>
      </w:r>
      <w:r>
        <w:rPr>
          <w:b/>
          <w:color w:val="000000"/>
          <w:sz w:val="28"/>
          <w:szCs w:val="28"/>
        </w:rPr>
        <w:t xml:space="preserve"> – </w:t>
      </w:r>
      <w:r>
        <w:rPr>
          <w:spacing w:val="-1"/>
          <w:sz w:val="28"/>
          <w:szCs w:val="28"/>
        </w:rPr>
        <w:t>оплата труда;</w:t>
      </w:r>
    </w:p>
    <w:p w:rsidR="007D3AA7" w:rsidRDefault="007D3AA7" w:rsidP="007D3AA7">
      <w:pPr>
        <w:rPr>
          <w:spacing w:val="-1"/>
          <w:sz w:val="28"/>
          <w:szCs w:val="28"/>
        </w:rPr>
      </w:pPr>
      <w:proofErr w:type="spellStart"/>
      <w:r w:rsidRPr="000C2D84">
        <w:rPr>
          <w:b/>
          <w:color w:val="000000"/>
          <w:sz w:val="28"/>
          <w:szCs w:val="28"/>
        </w:rPr>
        <w:t>Смз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 w:rsidRPr="000C2D84">
        <w:rPr>
          <w:color w:val="000000"/>
          <w:sz w:val="28"/>
          <w:szCs w:val="28"/>
        </w:rPr>
        <w:t>– материальные затраты</w:t>
      </w:r>
      <w:r>
        <w:rPr>
          <w:color w:val="000000"/>
          <w:sz w:val="28"/>
          <w:szCs w:val="28"/>
        </w:rPr>
        <w:t>;</w:t>
      </w:r>
    </w:p>
    <w:p w:rsidR="007D3AA7" w:rsidRPr="000C2D84" w:rsidRDefault="007D3AA7" w:rsidP="007D3AA7">
      <w:pPr>
        <w:rPr>
          <w:b/>
          <w:color w:val="000000"/>
          <w:sz w:val="28"/>
          <w:szCs w:val="28"/>
        </w:rPr>
      </w:pPr>
      <w:proofErr w:type="gramStart"/>
      <w:r w:rsidRPr="000C2D84">
        <w:rPr>
          <w:b/>
          <w:sz w:val="28"/>
          <w:szCs w:val="28"/>
        </w:rPr>
        <w:t>Км</w:t>
      </w:r>
      <w:proofErr w:type="gramEnd"/>
      <w:r>
        <w:rPr>
          <w:sz w:val="28"/>
          <w:szCs w:val="28"/>
        </w:rPr>
        <w:t xml:space="preserve"> – количество месяцев (12);</w:t>
      </w:r>
    </w:p>
    <w:p w:rsidR="007D3AA7" w:rsidRPr="00AC63EA" w:rsidRDefault="007D3AA7" w:rsidP="007D3AA7">
      <w:pPr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Чнр</w:t>
      </w:r>
      <w:proofErr w:type="spellEnd"/>
      <w:r w:rsidRPr="00AC63E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AC63EA">
        <w:rPr>
          <w:color w:val="000000"/>
          <w:sz w:val="28"/>
          <w:szCs w:val="28"/>
        </w:rPr>
        <w:t xml:space="preserve"> численность населения</w:t>
      </w:r>
      <w:r>
        <w:rPr>
          <w:color w:val="000000"/>
          <w:sz w:val="28"/>
          <w:szCs w:val="28"/>
        </w:rPr>
        <w:t xml:space="preserve"> муниципального района</w:t>
      </w:r>
      <w:r w:rsidRPr="00AC63EA">
        <w:rPr>
          <w:color w:val="000000"/>
          <w:sz w:val="28"/>
          <w:szCs w:val="28"/>
        </w:rPr>
        <w:t>.</w:t>
      </w:r>
    </w:p>
    <w:p w:rsidR="007D3AA7" w:rsidRPr="00AC63EA" w:rsidRDefault="007D3AA7" w:rsidP="007D3AA7">
      <w:pPr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Чнп</w:t>
      </w:r>
      <w:proofErr w:type="spellEnd"/>
      <w:r w:rsidRPr="00AC63E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AC63EA">
        <w:rPr>
          <w:color w:val="000000"/>
          <w:sz w:val="28"/>
          <w:szCs w:val="28"/>
        </w:rPr>
        <w:t xml:space="preserve"> численность населения</w:t>
      </w:r>
      <w:r>
        <w:rPr>
          <w:color w:val="000000"/>
          <w:sz w:val="28"/>
          <w:szCs w:val="28"/>
        </w:rPr>
        <w:t xml:space="preserve"> поселения</w:t>
      </w:r>
      <w:r w:rsidRPr="00AC63EA">
        <w:rPr>
          <w:color w:val="000000"/>
          <w:sz w:val="28"/>
          <w:szCs w:val="28"/>
        </w:rPr>
        <w:t>.</w:t>
      </w:r>
    </w:p>
    <w:p w:rsidR="007D3AA7" w:rsidRPr="004F698C" w:rsidRDefault="007D3AA7" w:rsidP="007D3AA7">
      <w:pPr>
        <w:pStyle w:val="a6"/>
        <w:jc w:val="both"/>
        <w:rPr>
          <w:rFonts w:ascii="Times New Roman" w:hAnsi="Times New Roman"/>
          <w:sz w:val="28"/>
          <w:szCs w:val="28"/>
        </w:rPr>
      </w:pPr>
      <w:proofErr w:type="gramStart"/>
      <w:r w:rsidRPr="004F698C">
        <w:rPr>
          <w:rFonts w:ascii="Times New Roman" w:hAnsi="Times New Roman"/>
          <w:sz w:val="28"/>
          <w:szCs w:val="28"/>
        </w:rPr>
        <w:t>Км</w:t>
      </w:r>
      <w:proofErr w:type="gramEnd"/>
      <w:r w:rsidRPr="004F698C">
        <w:rPr>
          <w:rFonts w:ascii="Times New Roman" w:hAnsi="Times New Roman"/>
          <w:sz w:val="28"/>
          <w:szCs w:val="28"/>
        </w:rPr>
        <w:t xml:space="preserve"> - количество месяцев (</w:t>
      </w:r>
      <w:r>
        <w:rPr>
          <w:rFonts w:ascii="Times New Roman" w:hAnsi="Times New Roman"/>
          <w:sz w:val="28"/>
          <w:szCs w:val="28"/>
        </w:rPr>
        <w:t>12</w:t>
      </w:r>
      <w:r w:rsidRPr="004F698C">
        <w:rPr>
          <w:rFonts w:ascii="Times New Roman" w:hAnsi="Times New Roman"/>
          <w:sz w:val="28"/>
          <w:szCs w:val="28"/>
        </w:rPr>
        <w:t>);</w:t>
      </w:r>
    </w:p>
    <w:p w:rsidR="007D3AA7" w:rsidRPr="00945DAC" w:rsidRDefault="007D3AA7" w:rsidP="007D3AA7">
      <w:pPr>
        <w:pStyle w:val="a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45DAC">
        <w:rPr>
          <w:rFonts w:ascii="Times New Roman" w:hAnsi="Times New Roman"/>
          <w:sz w:val="28"/>
          <w:szCs w:val="28"/>
        </w:rPr>
        <w:t>Кп</w:t>
      </w:r>
      <w:proofErr w:type="spellEnd"/>
      <w:r w:rsidRPr="00945DAC">
        <w:rPr>
          <w:rFonts w:ascii="Times New Roman" w:hAnsi="Times New Roman"/>
          <w:sz w:val="28"/>
          <w:szCs w:val="28"/>
        </w:rPr>
        <w:t xml:space="preserve"> - количество поселений (24).</w:t>
      </w:r>
    </w:p>
    <w:p w:rsidR="007D3AA7" w:rsidRPr="00945DAC" w:rsidRDefault="007D3AA7" w:rsidP="007D3AA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945DAC">
        <w:rPr>
          <w:rFonts w:ascii="Times New Roman" w:hAnsi="Times New Roman"/>
          <w:sz w:val="28"/>
          <w:szCs w:val="28"/>
        </w:rPr>
        <w:t xml:space="preserve">S </w:t>
      </w:r>
      <w:proofErr w:type="gramStart"/>
      <w:r w:rsidRPr="00945DAC">
        <w:rPr>
          <w:rFonts w:ascii="Times New Roman" w:hAnsi="Times New Roman"/>
          <w:sz w:val="28"/>
          <w:szCs w:val="28"/>
        </w:rPr>
        <w:t>оп</w:t>
      </w:r>
      <w:proofErr w:type="gramEnd"/>
      <w:r w:rsidRPr="00945DAC">
        <w:rPr>
          <w:rFonts w:ascii="Times New Roman" w:hAnsi="Times New Roman"/>
          <w:sz w:val="28"/>
          <w:szCs w:val="28"/>
        </w:rPr>
        <w:t>. = (22916</w:t>
      </w:r>
      <w:r>
        <w:rPr>
          <w:rFonts w:ascii="Times New Roman" w:hAnsi="Times New Roman"/>
          <w:sz w:val="28"/>
          <w:szCs w:val="28"/>
        </w:rPr>
        <w:t xml:space="preserve"> руб. х 1 х 1,302 х 12</w:t>
      </w:r>
      <w:r w:rsidRPr="00945DAC">
        <w:rPr>
          <w:rFonts w:ascii="Times New Roman" w:hAnsi="Times New Roman"/>
          <w:sz w:val="28"/>
          <w:szCs w:val="28"/>
        </w:rPr>
        <w:t xml:space="preserve">)/24 = </w:t>
      </w:r>
      <w:r>
        <w:rPr>
          <w:rFonts w:ascii="Times New Roman" w:hAnsi="Times New Roman"/>
          <w:sz w:val="28"/>
          <w:szCs w:val="28"/>
        </w:rPr>
        <w:t>14918</w:t>
      </w:r>
      <w:r w:rsidRPr="00945DAC">
        <w:rPr>
          <w:rFonts w:ascii="Times New Roman" w:hAnsi="Times New Roman"/>
          <w:sz w:val="28"/>
          <w:szCs w:val="28"/>
        </w:rPr>
        <w:t xml:space="preserve"> руб.</w:t>
      </w:r>
    </w:p>
    <w:p w:rsidR="007D3AA7" w:rsidRPr="00945DAC" w:rsidRDefault="007D3AA7" w:rsidP="007D3AA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945DAC">
        <w:rPr>
          <w:rFonts w:ascii="Times New Roman" w:hAnsi="Times New Roman"/>
          <w:sz w:val="28"/>
          <w:szCs w:val="28"/>
        </w:rPr>
        <w:t xml:space="preserve">S </w:t>
      </w:r>
      <w:proofErr w:type="spellStart"/>
      <w:r w:rsidRPr="00945DAC">
        <w:rPr>
          <w:rFonts w:ascii="Times New Roman" w:hAnsi="Times New Roman"/>
          <w:sz w:val="28"/>
          <w:szCs w:val="28"/>
        </w:rPr>
        <w:t>мз</w:t>
      </w:r>
      <w:proofErr w:type="spellEnd"/>
      <w:r w:rsidRPr="00945DAC">
        <w:rPr>
          <w:rFonts w:ascii="Times New Roman" w:hAnsi="Times New Roman"/>
          <w:sz w:val="28"/>
          <w:szCs w:val="28"/>
        </w:rPr>
        <w:t>. - материальные затраты, которые определяются из расчета:</w:t>
      </w:r>
    </w:p>
    <w:p w:rsidR="007D3AA7" w:rsidRPr="00945DAC" w:rsidRDefault="007D3AA7" w:rsidP="007D3AA7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945DAC">
        <w:rPr>
          <w:rFonts w:ascii="Times New Roman" w:hAnsi="Times New Roman"/>
          <w:b/>
          <w:sz w:val="28"/>
          <w:szCs w:val="28"/>
        </w:rPr>
        <w:t xml:space="preserve">S </w:t>
      </w:r>
      <w:proofErr w:type="spellStart"/>
      <w:r w:rsidRPr="00945DAC">
        <w:rPr>
          <w:rFonts w:ascii="Times New Roman" w:hAnsi="Times New Roman"/>
          <w:b/>
          <w:sz w:val="28"/>
          <w:szCs w:val="28"/>
        </w:rPr>
        <w:t>мз</w:t>
      </w:r>
      <w:proofErr w:type="spellEnd"/>
      <w:r w:rsidRPr="00945DAC">
        <w:rPr>
          <w:rFonts w:ascii="Times New Roman" w:hAnsi="Times New Roman"/>
          <w:b/>
          <w:sz w:val="28"/>
          <w:szCs w:val="28"/>
        </w:rPr>
        <w:t xml:space="preserve">. = (Пб + </w:t>
      </w:r>
      <w:proofErr w:type="spellStart"/>
      <w:r w:rsidRPr="00945DAC">
        <w:rPr>
          <w:rFonts w:ascii="Times New Roman" w:hAnsi="Times New Roman"/>
          <w:b/>
          <w:sz w:val="28"/>
          <w:szCs w:val="28"/>
        </w:rPr>
        <w:t>Зк</w:t>
      </w:r>
      <w:proofErr w:type="spellEnd"/>
      <w:r w:rsidRPr="00945DAC">
        <w:rPr>
          <w:rFonts w:ascii="Times New Roman" w:hAnsi="Times New Roman"/>
          <w:b/>
          <w:sz w:val="28"/>
          <w:szCs w:val="28"/>
        </w:rPr>
        <w:t xml:space="preserve"> + </w:t>
      </w:r>
      <w:proofErr w:type="spellStart"/>
      <w:r w:rsidRPr="00945DAC">
        <w:rPr>
          <w:rFonts w:ascii="Times New Roman" w:hAnsi="Times New Roman"/>
          <w:b/>
          <w:sz w:val="28"/>
          <w:szCs w:val="28"/>
        </w:rPr>
        <w:t>Пк</w:t>
      </w:r>
      <w:proofErr w:type="spellEnd"/>
      <w:r w:rsidRPr="00945DAC">
        <w:rPr>
          <w:rFonts w:ascii="Times New Roman" w:hAnsi="Times New Roman"/>
          <w:b/>
          <w:sz w:val="28"/>
          <w:szCs w:val="28"/>
        </w:rPr>
        <w:t>) х Км/</w:t>
      </w:r>
      <w:proofErr w:type="spellStart"/>
      <w:r w:rsidRPr="00945DAC">
        <w:rPr>
          <w:rFonts w:ascii="Times New Roman" w:hAnsi="Times New Roman"/>
          <w:b/>
          <w:sz w:val="28"/>
          <w:szCs w:val="28"/>
        </w:rPr>
        <w:t>Кп</w:t>
      </w:r>
      <w:proofErr w:type="spellEnd"/>
    </w:p>
    <w:p w:rsidR="007D3AA7" w:rsidRPr="00945DAC" w:rsidRDefault="007D3AA7" w:rsidP="007D3AA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945DAC">
        <w:rPr>
          <w:rFonts w:ascii="Times New Roman" w:hAnsi="Times New Roman"/>
          <w:sz w:val="28"/>
          <w:szCs w:val="28"/>
        </w:rPr>
        <w:t>где: Пб - месячная потребность в бумаге;</w:t>
      </w:r>
    </w:p>
    <w:p w:rsidR="007D3AA7" w:rsidRPr="00945DAC" w:rsidRDefault="007D3AA7" w:rsidP="007D3AA7">
      <w:pPr>
        <w:pStyle w:val="a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45DAC">
        <w:rPr>
          <w:rFonts w:ascii="Times New Roman" w:hAnsi="Times New Roman"/>
          <w:sz w:val="28"/>
          <w:szCs w:val="28"/>
        </w:rPr>
        <w:t>Зк</w:t>
      </w:r>
      <w:proofErr w:type="spellEnd"/>
      <w:r w:rsidRPr="00945DAC">
        <w:rPr>
          <w:rFonts w:ascii="Times New Roman" w:hAnsi="Times New Roman"/>
          <w:sz w:val="28"/>
          <w:szCs w:val="28"/>
        </w:rPr>
        <w:t xml:space="preserve"> - заправка картриджа;</w:t>
      </w:r>
    </w:p>
    <w:p w:rsidR="007D3AA7" w:rsidRPr="00945DAC" w:rsidRDefault="007D3AA7" w:rsidP="007D3AA7">
      <w:pPr>
        <w:pStyle w:val="a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45DAC">
        <w:rPr>
          <w:rFonts w:ascii="Times New Roman" w:hAnsi="Times New Roman"/>
          <w:sz w:val="28"/>
          <w:szCs w:val="28"/>
        </w:rPr>
        <w:t>Пк</w:t>
      </w:r>
      <w:proofErr w:type="spellEnd"/>
      <w:r w:rsidRPr="00945DAC">
        <w:rPr>
          <w:rFonts w:ascii="Times New Roman" w:hAnsi="Times New Roman"/>
          <w:sz w:val="28"/>
          <w:szCs w:val="28"/>
        </w:rPr>
        <w:t xml:space="preserve"> - потребность в канцелярских товарах.</w:t>
      </w:r>
    </w:p>
    <w:p w:rsidR="007D3AA7" w:rsidRPr="00945DAC" w:rsidRDefault="007D3AA7" w:rsidP="007D3AA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945DAC">
        <w:rPr>
          <w:rFonts w:ascii="Times New Roman" w:hAnsi="Times New Roman"/>
          <w:sz w:val="28"/>
          <w:szCs w:val="28"/>
        </w:rPr>
        <w:t xml:space="preserve">S </w:t>
      </w:r>
      <w:proofErr w:type="spellStart"/>
      <w:r w:rsidRPr="00945DAC">
        <w:rPr>
          <w:rFonts w:ascii="Times New Roman" w:hAnsi="Times New Roman"/>
          <w:sz w:val="28"/>
          <w:szCs w:val="28"/>
        </w:rPr>
        <w:t>мз</w:t>
      </w:r>
      <w:proofErr w:type="spellEnd"/>
      <w:r w:rsidRPr="00945DAC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2367х12/</w:t>
      </w:r>
      <w:r w:rsidRPr="00945DAC">
        <w:rPr>
          <w:rFonts w:ascii="Times New Roman" w:hAnsi="Times New Roman"/>
          <w:sz w:val="28"/>
          <w:szCs w:val="28"/>
        </w:rPr>
        <w:t>24=</w:t>
      </w:r>
      <w:r>
        <w:rPr>
          <w:rFonts w:ascii="Times New Roman" w:hAnsi="Times New Roman"/>
          <w:sz w:val="28"/>
          <w:szCs w:val="28"/>
        </w:rPr>
        <w:t>1184</w:t>
      </w:r>
      <w:r w:rsidRPr="00945DAC">
        <w:rPr>
          <w:rFonts w:ascii="Times New Roman" w:hAnsi="Times New Roman"/>
          <w:sz w:val="28"/>
          <w:szCs w:val="28"/>
        </w:rPr>
        <w:t xml:space="preserve"> руб.</w:t>
      </w:r>
    </w:p>
    <w:p w:rsidR="007D3AA7" w:rsidRPr="00945DAC" w:rsidRDefault="007D3AA7" w:rsidP="007D3AA7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945DAC">
        <w:rPr>
          <w:rFonts w:ascii="Times New Roman" w:hAnsi="Times New Roman"/>
          <w:b/>
          <w:sz w:val="28"/>
          <w:szCs w:val="28"/>
        </w:rPr>
        <w:t xml:space="preserve">Итого: S </w:t>
      </w:r>
      <w:proofErr w:type="spellStart"/>
      <w:r w:rsidRPr="00945DAC">
        <w:rPr>
          <w:rFonts w:ascii="Times New Roman" w:hAnsi="Times New Roman"/>
          <w:b/>
          <w:sz w:val="28"/>
          <w:szCs w:val="28"/>
        </w:rPr>
        <w:t>мбт</w:t>
      </w:r>
      <w:proofErr w:type="spellEnd"/>
      <w:r w:rsidRPr="00945DAC">
        <w:rPr>
          <w:rFonts w:ascii="Times New Roman" w:hAnsi="Times New Roman"/>
          <w:b/>
          <w:sz w:val="28"/>
          <w:szCs w:val="28"/>
        </w:rPr>
        <w:t xml:space="preserve">. = S </w:t>
      </w:r>
      <w:proofErr w:type="spellStart"/>
      <w:r w:rsidRPr="00945DAC">
        <w:rPr>
          <w:rFonts w:ascii="Times New Roman" w:hAnsi="Times New Roman"/>
          <w:b/>
          <w:sz w:val="28"/>
          <w:szCs w:val="28"/>
        </w:rPr>
        <w:t>on</w:t>
      </w:r>
      <w:proofErr w:type="spellEnd"/>
      <w:r w:rsidRPr="00945DAC">
        <w:rPr>
          <w:rFonts w:ascii="Times New Roman" w:hAnsi="Times New Roman"/>
          <w:b/>
          <w:sz w:val="28"/>
          <w:szCs w:val="28"/>
        </w:rPr>
        <w:t xml:space="preserve">. + S </w:t>
      </w:r>
      <w:proofErr w:type="spellStart"/>
      <w:r w:rsidRPr="00945DAC">
        <w:rPr>
          <w:rFonts w:ascii="Times New Roman" w:hAnsi="Times New Roman"/>
          <w:b/>
          <w:sz w:val="28"/>
          <w:szCs w:val="28"/>
        </w:rPr>
        <w:t>мз</w:t>
      </w:r>
      <w:proofErr w:type="spellEnd"/>
    </w:p>
    <w:p w:rsidR="00412891" w:rsidRDefault="007D3AA7" w:rsidP="00272E57">
      <w:pPr>
        <w:pStyle w:val="a6"/>
        <w:jc w:val="both"/>
      </w:pPr>
      <w:r>
        <w:rPr>
          <w:rFonts w:ascii="Times New Roman" w:hAnsi="Times New Roman"/>
          <w:b/>
          <w:sz w:val="28"/>
          <w:szCs w:val="28"/>
        </w:rPr>
        <w:t xml:space="preserve">14918+1184=16102 </w:t>
      </w:r>
      <w:r w:rsidRPr="00945DAC">
        <w:rPr>
          <w:rFonts w:ascii="Times New Roman" w:hAnsi="Times New Roman"/>
          <w:b/>
          <w:sz w:val="28"/>
          <w:szCs w:val="28"/>
        </w:rPr>
        <w:t>руб.</w:t>
      </w:r>
    </w:p>
    <w:sectPr w:rsidR="00412891" w:rsidSect="007D3AA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1D93"/>
    <w:multiLevelType w:val="hybridMultilevel"/>
    <w:tmpl w:val="EF7605E2"/>
    <w:lvl w:ilvl="0" w:tplc="D86C3538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AA7"/>
    <w:rsid w:val="00004057"/>
    <w:rsid w:val="00272E57"/>
    <w:rsid w:val="00412891"/>
    <w:rsid w:val="00485A29"/>
    <w:rsid w:val="007D3AA7"/>
    <w:rsid w:val="0094213D"/>
    <w:rsid w:val="009D408A"/>
    <w:rsid w:val="009E4417"/>
    <w:rsid w:val="00B371E5"/>
    <w:rsid w:val="00B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3AA7"/>
    <w:pPr>
      <w:spacing w:before="100" w:beforeAutospacing="1" w:after="100" w:afterAutospacing="1"/>
    </w:pPr>
  </w:style>
  <w:style w:type="character" w:styleId="a4">
    <w:name w:val="Strong"/>
    <w:basedOn w:val="a0"/>
    <w:qFormat/>
    <w:rsid w:val="007D3AA7"/>
    <w:rPr>
      <w:b/>
      <w:bCs/>
    </w:rPr>
  </w:style>
  <w:style w:type="paragraph" w:styleId="a5">
    <w:name w:val="List Paragraph"/>
    <w:basedOn w:val="a"/>
    <w:uiPriority w:val="34"/>
    <w:qFormat/>
    <w:rsid w:val="007D3AA7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</w:style>
  <w:style w:type="paragraph" w:customStyle="1" w:styleId="ConsPlusNormal">
    <w:name w:val="ConsPlusNormal"/>
    <w:rsid w:val="007D3A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7D3AA7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7D3AA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D3A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3A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3AA7"/>
    <w:pPr>
      <w:spacing w:before="100" w:beforeAutospacing="1" w:after="100" w:afterAutospacing="1"/>
    </w:pPr>
  </w:style>
  <w:style w:type="character" w:styleId="a4">
    <w:name w:val="Strong"/>
    <w:basedOn w:val="a0"/>
    <w:qFormat/>
    <w:rsid w:val="007D3AA7"/>
    <w:rPr>
      <w:b/>
      <w:bCs/>
    </w:rPr>
  </w:style>
  <w:style w:type="paragraph" w:styleId="a5">
    <w:name w:val="List Paragraph"/>
    <w:basedOn w:val="a"/>
    <w:uiPriority w:val="34"/>
    <w:qFormat/>
    <w:rsid w:val="007D3AA7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</w:style>
  <w:style w:type="paragraph" w:customStyle="1" w:styleId="ConsPlusNormal">
    <w:name w:val="ConsPlusNormal"/>
    <w:rsid w:val="007D3A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7D3AA7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7D3AA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D3A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3A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078E626C5729386684BDDF4EAB0AD1DAF61EB12C5252FDC7C6E35C477ECCD769B49C2E8CEE4C11b8u4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D326175541469206D7261F606DF20F1D23A64512B036F49ADC3B18696DEBFF7FF6E46D16B8A5122U7e7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13</Pages>
  <Words>4015</Words>
  <Characters>22889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2014-12-10T09:42:00Z</dcterms:created>
  <dcterms:modified xsi:type="dcterms:W3CDTF">2014-12-11T12:19:00Z</dcterms:modified>
</cp:coreProperties>
</file>