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D25" w:rsidRDefault="00000D25" w:rsidP="00000D25">
      <w:pPr>
        <w:pStyle w:val="a3"/>
        <w:shd w:val="clear" w:color="auto" w:fill="FFFFFF"/>
        <w:spacing w:before="0" w:beforeAutospacing="0"/>
        <w:jc w:val="center"/>
        <w:rPr>
          <w:color w:val="212121"/>
          <w:sz w:val="21"/>
          <w:szCs w:val="21"/>
        </w:rPr>
      </w:pPr>
      <w:r>
        <w:rPr>
          <w:b/>
          <w:bCs/>
          <w:color w:val="212121"/>
          <w:sz w:val="21"/>
          <w:szCs w:val="21"/>
        </w:rPr>
        <w:t>Поселковое собрание городского поселения «Поселок Октябрьский» муниципального района «Белгородский район» Белгородской области</w:t>
      </w:r>
    </w:p>
    <w:p w:rsidR="00000D25" w:rsidRDefault="00000D25" w:rsidP="00000D25">
      <w:pPr>
        <w:pStyle w:val="a3"/>
        <w:shd w:val="clear" w:color="auto" w:fill="FFFFFF"/>
        <w:spacing w:before="0" w:beforeAutospacing="0"/>
        <w:jc w:val="center"/>
        <w:rPr>
          <w:color w:val="212121"/>
          <w:sz w:val="21"/>
          <w:szCs w:val="21"/>
        </w:rPr>
      </w:pPr>
      <w:r>
        <w:rPr>
          <w:b/>
          <w:bCs/>
          <w:color w:val="212121"/>
          <w:sz w:val="21"/>
          <w:szCs w:val="21"/>
        </w:rPr>
        <w:t>третьего созыва</w:t>
      </w:r>
    </w:p>
    <w:p w:rsidR="00000D25" w:rsidRDefault="00000D25" w:rsidP="00000D25">
      <w:pPr>
        <w:pStyle w:val="a3"/>
        <w:shd w:val="clear" w:color="auto" w:fill="FFFFFF"/>
        <w:spacing w:before="0" w:beforeAutospacing="0"/>
        <w:jc w:val="center"/>
        <w:rPr>
          <w:color w:val="212121"/>
          <w:sz w:val="21"/>
          <w:szCs w:val="21"/>
        </w:rPr>
      </w:pPr>
      <w:r>
        <w:rPr>
          <w:b/>
          <w:bCs/>
          <w:color w:val="212121"/>
          <w:sz w:val="21"/>
          <w:szCs w:val="21"/>
        </w:rPr>
        <w:t>решение</w:t>
      </w:r>
    </w:p>
    <w:p w:rsidR="00000D25" w:rsidRDefault="00000D25" w:rsidP="00000D25">
      <w:pPr>
        <w:pStyle w:val="a3"/>
        <w:shd w:val="clear" w:color="auto" w:fill="FFFFFF"/>
        <w:spacing w:before="0" w:beforeAutospacing="0"/>
        <w:rPr>
          <w:color w:val="212121"/>
          <w:sz w:val="21"/>
          <w:szCs w:val="21"/>
        </w:rPr>
      </w:pPr>
      <w:r>
        <w:rPr>
          <w:color w:val="212121"/>
          <w:sz w:val="21"/>
          <w:szCs w:val="21"/>
        </w:rPr>
        <w:t>от «17» апреля 2014 года                                                                           № 54</w:t>
      </w:r>
    </w:p>
    <w:p w:rsidR="00000D25" w:rsidRDefault="00000D25" w:rsidP="00000D25">
      <w:pPr>
        <w:pStyle w:val="a3"/>
        <w:shd w:val="clear" w:color="auto" w:fill="FFFFFF"/>
        <w:spacing w:before="0" w:beforeAutospacing="0"/>
        <w:rPr>
          <w:color w:val="212121"/>
          <w:sz w:val="21"/>
          <w:szCs w:val="21"/>
        </w:rPr>
      </w:pPr>
      <w:r>
        <w:rPr>
          <w:b/>
          <w:bCs/>
          <w:color w:val="212121"/>
          <w:sz w:val="21"/>
          <w:szCs w:val="21"/>
        </w:rPr>
        <w:t>О внесении изменений в решение</w:t>
      </w:r>
    </w:p>
    <w:p w:rsidR="00000D25" w:rsidRDefault="00000D25" w:rsidP="00000D25">
      <w:pPr>
        <w:pStyle w:val="a3"/>
        <w:shd w:val="clear" w:color="auto" w:fill="FFFFFF"/>
        <w:spacing w:before="0" w:beforeAutospacing="0"/>
        <w:rPr>
          <w:color w:val="212121"/>
          <w:sz w:val="21"/>
          <w:szCs w:val="21"/>
        </w:rPr>
      </w:pPr>
      <w:r>
        <w:rPr>
          <w:b/>
          <w:bCs/>
          <w:color w:val="212121"/>
          <w:sz w:val="21"/>
          <w:szCs w:val="21"/>
        </w:rPr>
        <w:t>поселкового собрания городского поселения «Поселок Октябрьский» от 18.09.2013 г. «О Регламенте поселкового собрания городского поселения «Поселок Октябрьский» муниципального района «Белгородский район» Белгородской области»</w:t>
      </w:r>
    </w:p>
    <w:p w:rsidR="00000D25" w:rsidRDefault="00000D25" w:rsidP="00000D25">
      <w:pPr>
        <w:pStyle w:val="a3"/>
        <w:shd w:val="clear" w:color="auto" w:fill="FFFFFF"/>
        <w:spacing w:before="0" w:beforeAutospacing="0"/>
        <w:rPr>
          <w:color w:val="212121"/>
          <w:sz w:val="21"/>
          <w:szCs w:val="21"/>
        </w:rPr>
      </w:pPr>
      <w:r>
        <w:rPr>
          <w:color w:val="212121"/>
          <w:sz w:val="21"/>
          <w:szCs w:val="21"/>
        </w:rPr>
        <w:t>Рассмотрев протест прокурора Белгородского района от 21.03.2014 г. на решение поселкового собрания городского поселения «Поселок Октябрьский» Белгородского района «О Регламенте поселкового собрания городского поселения «Поселок Октябрьский» муниципального района «Белгородский район» Белгородской   области», руководствуясь   Федеральным законом от 6 октября 2003 года № 131-ФЗ «Об общих принципах организации местного самоуправления   в Российской Федерации», Федеральным законом от 09.02.2009 г. № 8-ФЗ «Об обеспечении доступа к информации о деятельности государственных органов и органов местного самоуправления», Уставом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w:t>
      </w:r>
      <w:r>
        <w:rPr>
          <w:b/>
          <w:bCs/>
          <w:color w:val="212121"/>
          <w:sz w:val="21"/>
          <w:szCs w:val="21"/>
        </w:rPr>
        <w:t>решило:</w:t>
      </w:r>
    </w:p>
    <w:p w:rsidR="00000D25" w:rsidRDefault="00000D25" w:rsidP="00000D25">
      <w:pPr>
        <w:pStyle w:val="a3"/>
        <w:shd w:val="clear" w:color="auto" w:fill="FFFFFF"/>
        <w:spacing w:before="0" w:beforeAutospacing="0"/>
        <w:rPr>
          <w:color w:val="212121"/>
          <w:sz w:val="21"/>
          <w:szCs w:val="21"/>
        </w:rPr>
      </w:pPr>
      <w:r>
        <w:rPr>
          <w:color w:val="212121"/>
          <w:sz w:val="21"/>
          <w:szCs w:val="21"/>
        </w:rPr>
        <w:t xml:space="preserve">1.       Внести в решение поселкового собрания городского поселения «Поселок Октябрьский» муниципального района «Белгородский район» Белгородской области «О Регламенте поселкового собрания городского поселения «Поселок Октябрьский» муниципального района «Белгородский район» Белгородской   </w:t>
      </w:r>
      <w:proofErr w:type="spellStart"/>
      <w:proofErr w:type="gramStart"/>
      <w:r>
        <w:rPr>
          <w:color w:val="212121"/>
          <w:sz w:val="21"/>
          <w:szCs w:val="21"/>
        </w:rPr>
        <w:t>области»следующие</w:t>
      </w:r>
      <w:proofErr w:type="spellEnd"/>
      <w:proofErr w:type="gramEnd"/>
      <w:r>
        <w:rPr>
          <w:color w:val="212121"/>
          <w:sz w:val="21"/>
          <w:szCs w:val="21"/>
        </w:rPr>
        <w:t xml:space="preserve"> изменения:</w:t>
      </w:r>
    </w:p>
    <w:p w:rsidR="00000D25" w:rsidRDefault="00000D25" w:rsidP="00000D25">
      <w:pPr>
        <w:pStyle w:val="a3"/>
        <w:shd w:val="clear" w:color="auto" w:fill="FFFFFF"/>
        <w:spacing w:before="0" w:beforeAutospacing="0"/>
        <w:rPr>
          <w:color w:val="212121"/>
          <w:sz w:val="21"/>
          <w:szCs w:val="21"/>
        </w:rPr>
      </w:pPr>
      <w:r>
        <w:rPr>
          <w:color w:val="212121"/>
          <w:sz w:val="21"/>
          <w:szCs w:val="21"/>
        </w:rPr>
        <w:t>1.1.    Пункт 2.3 изложить в новой редакции:</w:t>
      </w:r>
    </w:p>
    <w:p w:rsidR="00000D25" w:rsidRDefault="00000D25" w:rsidP="00000D25">
      <w:pPr>
        <w:pStyle w:val="a3"/>
        <w:shd w:val="clear" w:color="auto" w:fill="FFFFFF"/>
        <w:spacing w:before="0" w:beforeAutospacing="0"/>
        <w:rPr>
          <w:color w:val="212121"/>
          <w:sz w:val="21"/>
          <w:szCs w:val="21"/>
        </w:rPr>
      </w:pPr>
      <w:r>
        <w:rPr>
          <w:color w:val="212121"/>
          <w:sz w:val="21"/>
          <w:szCs w:val="21"/>
        </w:rPr>
        <w:t>       «2.3. В работе заседания могут принимать участие глава администрации муниципального района, глава администрации поселения, его заместители и иные должностные лица администрации поселения, представители государственных органов, органов местного самоуправления, общественных объединений, прокурор, представители органов территориального общественного самоуправления, коммерческих и некоммерческих организаций, представители средств массовой информации, а также отдельные граждане.».</w:t>
      </w:r>
    </w:p>
    <w:p w:rsidR="00000D25" w:rsidRDefault="00000D25" w:rsidP="00000D25">
      <w:pPr>
        <w:pStyle w:val="a3"/>
        <w:shd w:val="clear" w:color="auto" w:fill="FFFFFF"/>
        <w:spacing w:before="0" w:beforeAutospacing="0"/>
        <w:rPr>
          <w:color w:val="212121"/>
          <w:sz w:val="21"/>
          <w:szCs w:val="21"/>
        </w:rPr>
      </w:pPr>
      <w:r>
        <w:rPr>
          <w:color w:val="212121"/>
          <w:sz w:val="21"/>
          <w:szCs w:val="21"/>
        </w:rPr>
        <w:t>        1.2.  Пункты 2.4, 2.5 признать утратившими силу.</w:t>
      </w:r>
    </w:p>
    <w:p w:rsidR="00000D25" w:rsidRDefault="00000D25" w:rsidP="00000D25">
      <w:pPr>
        <w:pStyle w:val="a3"/>
        <w:shd w:val="clear" w:color="auto" w:fill="FFFFFF"/>
        <w:spacing w:before="0" w:beforeAutospacing="0"/>
        <w:rPr>
          <w:color w:val="212121"/>
          <w:sz w:val="21"/>
          <w:szCs w:val="21"/>
        </w:rPr>
      </w:pPr>
      <w:r>
        <w:rPr>
          <w:color w:val="212121"/>
          <w:sz w:val="21"/>
          <w:szCs w:val="21"/>
        </w:rPr>
        <w:t>2.       Принять настоящее решение «О внесении изменений решение поселкового собрания городского поселения «Поселок Октябрьский» Белгородского района «О Регламенте поселкового собрания городского поселения «Поселок Октябрьский» муниципального района «Белгородский район» Белгородской   области».</w:t>
      </w:r>
    </w:p>
    <w:p w:rsidR="00000D25" w:rsidRDefault="00000D25" w:rsidP="00000D25">
      <w:pPr>
        <w:pStyle w:val="a3"/>
        <w:shd w:val="clear" w:color="auto" w:fill="FFFFFF"/>
        <w:spacing w:before="0" w:beforeAutospacing="0"/>
        <w:rPr>
          <w:color w:val="212121"/>
          <w:sz w:val="21"/>
          <w:szCs w:val="21"/>
        </w:rPr>
      </w:pPr>
      <w:r>
        <w:rPr>
          <w:color w:val="212121"/>
          <w:sz w:val="21"/>
          <w:szCs w:val="21"/>
        </w:rPr>
        <w:t>3.       Обнародовать настоящее решение.</w:t>
      </w:r>
    </w:p>
    <w:p w:rsidR="00000D25" w:rsidRDefault="00000D25" w:rsidP="00000D25">
      <w:pPr>
        <w:pStyle w:val="a3"/>
        <w:shd w:val="clear" w:color="auto" w:fill="FFFFFF"/>
        <w:spacing w:before="0" w:beforeAutospacing="0"/>
        <w:rPr>
          <w:color w:val="212121"/>
          <w:sz w:val="21"/>
          <w:szCs w:val="21"/>
        </w:rPr>
      </w:pPr>
    </w:p>
    <w:p w:rsidR="00000D25" w:rsidRDefault="00000D25" w:rsidP="00000D25">
      <w:pPr>
        <w:pStyle w:val="a3"/>
        <w:shd w:val="clear" w:color="auto" w:fill="FFFFFF"/>
        <w:spacing w:before="0" w:beforeAutospacing="0"/>
        <w:rPr>
          <w:color w:val="212121"/>
          <w:sz w:val="21"/>
          <w:szCs w:val="21"/>
        </w:rPr>
      </w:pPr>
      <w:r>
        <w:rPr>
          <w:b/>
          <w:bCs/>
          <w:color w:val="212121"/>
          <w:sz w:val="21"/>
          <w:szCs w:val="21"/>
        </w:rPr>
        <w:t>Председатель поселкового собрания</w:t>
      </w:r>
    </w:p>
    <w:p w:rsidR="00000D25" w:rsidRDefault="00000D25" w:rsidP="00000D25">
      <w:pPr>
        <w:pStyle w:val="a3"/>
        <w:shd w:val="clear" w:color="auto" w:fill="FFFFFF"/>
        <w:spacing w:before="0" w:beforeAutospacing="0"/>
        <w:rPr>
          <w:color w:val="212121"/>
          <w:sz w:val="21"/>
          <w:szCs w:val="21"/>
        </w:rPr>
      </w:pPr>
      <w:r>
        <w:rPr>
          <w:b/>
          <w:bCs/>
          <w:color w:val="212121"/>
          <w:sz w:val="21"/>
          <w:szCs w:val="21"/>
        </w:rPr>
        <w:t>городского поселения</w:t>
      </w:r>
    </w:p>
    <w:p w:rsidR="00000D25" w:rsidRDefault="00000D25" w:rsidP="00000D25">
      <w:pPr>
        <w:pStyle w:val="a3"/>
        <w:shd w:val="clear" w:color="auto" w:fill="FFFFFF"/>
        <w:spacing w:before="0" w:beforeAutospacing="0"/>
        <w:rPr>
          <w:color w:val="212121"/>
          <w:sz w:val="21"/>
          <w:szCs w:val="21"/>
        </w:rPr>
      </w:pPr>
      <w:r>
        <w:rPr>
          <w:b/>
          <w:bCs/>
          <w:color w:val="212121"/>
          <w:sz w:val="21"/>
          <w:szCs w:val="21"/>
        </w:rPr>
        <w:t xml:space="preserve">«Поселок </w:t>
      </w:r>
      <w:proofErr w:type="gramStart"/>
      <w:r>
        <w:rPr>
          <w:b/>
          <w:bCs/>
          <w:color w:val="212121"/>
          <w:sz w:val="21"/>
          <w:szCs w:val="21"/>
        </w:rPr>
        <w:t>Октябрьский»   </w:t>
      </w:r>
      <w:proofErr w:type="gramEnd"/>
      <w:r>
        <w:rPr>
          <w:b/>
          <w:bCs/>
          <w:color w:val="212121"/>
          <w:sz w:val="21"/>
          <w:szCs w:val="21"/>
        </w:rPr>
        <w:t>                                                          В.Е. Булгаков</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85"/>
    <w:rsid w:val="00000D25"/>
    <w:rsid w:val="00313585"/>
    <w:rsid w:val="00866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8891AB-A6F8-426E-A83D-EA13ED22D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0D2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16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2308</Characters>
  <Application>Microsoft Office Word</Application>
  <DocSecurity>0</DocSecurity>
  <Lines>19</Lines>
  <Paragraphs>5</Paragraphs>
  <ScaleCrop>false</ScaleCrop>
  <Company>SPecialiST RePack</Company>
  <LinksUpToDate>false</LinksUpToDate>
  <CharactersWithSpaces>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2020-02-04T07:01:00Z</dcterms:created>
  <dcterms:modified xsi:type="dcterms:W3CDTF">2020-02-04T07:01:00Z</dcterms:modified>
</cp:coreProperties>
</file>