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603" w:rsidRDefault="00563603" w:rsidP="00563603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Поселковое собрание городского поселения «Поселок Октябрьский» муниципального района «Белгородский район» Белгородской области</w:t>
      </w:r>
    </w:p>
    <w:p w:rsidR="00563603" w:rsidRDefault="00563603" w:rsidP="00563603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третьего созыва</w:t>
      </w:r>
    </w:p>
    <w:p w:rsidR="00563603" w:rsidRDefault="00563603" w:rsidP="00563603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</w:p>
    <w:p w:rsidR="00563603" w:rsidRDefault="00563603" w:rsidP="00563603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решение</w:t>
      </w:r>
    </w:p>
    <w:p w:rsidR="00563603" w:rsidRDefault="00563603" w:rsidP="0056360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от  11сентября  2014  года                                                                            №  83</w:t>
      </w:r>
    </w:p>
    <w:p w:rsidR="00563603" w:rsidRDefault="00563603" w:rsidP="0056360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 </w:t>
      </w:r>
      <w:r>
        <w:rPr>
          <w:color w:val="212121"/>
          <w:sz w:val="21"/>
          <w:szCs w:val="21"/>
        </w:rPr>
        <w:t> </w:t>
      </w:r>
    </w:p>
    <w:p w:rsidR="00563603" w:rsidRDefault="00563603" w:rsidP="0056360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Об определении мест обнародования</w:t>
      </w:r>
    </w:p>
    <w:p w:rsidR="00563603" w:rsidRDefault="00563603" w:rsidP="0056360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нормативных правовых актов</w:t>
      </w:r>
    </w:p>
    <w:p w:rsidR="00563603" w:rsidRDefault="00563603" w:rsidP="0056360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органов местного самоуправления</w:t>
      </w:r>
    </w:p>
    <w:p w:rsidR="00563603" w:rsidRDefault="00563603" w:rsidP="0056360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городского поселения «Поселок Октябрьский»</w:t>
      </w:r>
    </w:p>
    <w:p w:rsidR="00563603" w:rsidRDefault="00563603" w:rsidP="0056360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 </w:t>
      </w:r>
      <w:r>
        <w:rPr>
          <w:color w:val="212121"/>
          <w:sz w:val="21"/>
          <w:szCs w:val="21"/>
        </w:rPr>
        <w:t>   </w:t>
      </w:r>
    </w:p>
    <w:p w:rsidR="00563603" w:rsidRDefault="00563603" w:rsidP="0056360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В соответствии со статьями 43, 47 Федерального закона от 06.10.2003 г. №131-ФЗ «Об общих принципах организации местного самоуправления в Российской Федерации», статьей 6 Устава городского поселения «Поселок Октябрьский» муниципального района «Белгородский район» Белгородской области, для организации обнародования нормативных правовых актов органов местного самоуправления городского поселения «Поселок Октябрьский», поселковое собрание городского поселения «Поселок Октябрьский»  </w:t>
      </w:r>
      <w:r>
        <w:rPr>
          <w:b/>
          <w:bCs/>
          <w:color w:val="212121"/>
          <w:sz w:val="21"/>
          <w:szCs w:val="21"/>
        </w:rPr>
        <w:t>р е ш и л о:</w:t>
      </w:r>
    </w:p>
    <w:p w:rsidR="00563603" w:rsidRDefault="00563603" w:rsidP="0056360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1. Определить места обнародования   нормативно-правовых и иных правовых актов органов местного самоуправления городского поселения «Поселок Октябрьский»:</w:t>
      </w:r>
    </w:p>
    <w:p w:rsidR="00563603" w:rsidRDefault="00563603" w:rsidP="0056360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1.1. На информационных стендах (столах) в помещениях:</w:t>
      </w:r>
    </w:p>
    <w:p w:rsidR="00563603" w:rsidRDefault="00563603" w:rsidP="0056360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- Октябрьский Дом культуры;</w:t>
      </w:r>
    </w:p>
    <w:p w:rsidR="00563603" w:rsidRDefault="00563603" w:rsidP="0056360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- ООО «Дмитротарановский сахарный завод»;</w:t>
      </w:r>
    </w:p>
    <w:p w:rsidR="00563603" w:rsidRDefault="00563603" w:rsidP="0056360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- поликлиника Октябрьской больницы;</w:t>
      </w:r>
    </w:p>
    <w:p w:rsidR="00563603" w:rsidRDefault="00563603" w:rsidP="0056360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- помещение Дома быта;</w:t>
      </w:r>
    </w:p>
    <w:p w:rsidR="00563603" w:rsidRDefault="00563603" w:rsidP="0056360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- административное здание ООО «Компания по УЖФ пос. Октябрьский»;</w:t>
      </w:r>
    </w:p>
    <w:p w:rsidR="00563603" w:rsidRDefault="00563603" w:rsidP="0056360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- библиотека филиал № 1 Белгородской ЦБС;</w:t>
      </w:r>
    </w:p>
    <w:p w:rsidR="00563603" w:rsidRDefault="00563603" w:rsidP="0056360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- информационный стенд на улице Привокзальная № 1.</w:t>
      </w:r>
    </w:p>
    <w:p w:rsidR="00563603" w:rsidRDefault="00563603" w:rsidP="0056360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1.2. На официальном web-сайте  городского поселения «Поселок Октябрьский» муниципального района «Белгородский район» Белгородской области http:// </w:t>
      </w:r>
      <w:hyperlink r:id="rId4" w:history="1">
        <w:r>
          <w:rPr>
            <w:rStyle w:val="a4"/>
            <w:color w:val="0263B2"/>
            <w:sz w:val="21"/>
            <w:szCs w:val="21"/>
          </w:rPr>
          <w:t>www.admoktyabr.ru</w:t>
        </w:r>
      </w:hyperlink>
      <w:r>
        <w:rPr>
          <w:color w:val="212121"/>
          <w:sz w:val="21"/>
          <w:szCs w:val="21"/>
        </w:rPr>
        <w:t> /</w:t>
      </w:r>
    </w:p>
    <w:p w:rsidR="00563603" w:rsidRDefault="00563603" w:rsidP="0056360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2. Обнародовать настоящее решение путем размещения в общедоступных местах городского поселения.</w:t>
      </w:r>
    </w:p>
    <w:p w:rsidR="00563603" w:rsidRDefault="00563603" w:rsidP="0056360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lastRenderedPageBreak/>
        <w:t>3. Контроль за исполнением настоящего решения возложить на постоянную комиссию по нормативной деятельности, вопросам местного самоуправления и депутатской этике (Плохих Г.В.).</w:t>
      </w:r>
    </w:p>
    <w:p w:rsidR="00563603" w:rsidRDefault="00563603" w:rsidP="0056360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 </w:t>
      </w:r>
    </w:p>
    <w:p w:rsidR="00563603" w:rsidRDefault="00563603" w:rsidP="0056360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Председатель поселкового собрания</w:t>
      </w:r>
    </w:p>
    <w:p w:rsidR="00563603" w:rsidRDefault="00563603" w:rsidP="0056360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городского поселения «Поселок Октябрьский»                      В.Е. Булгаков</w:t>
      </w:r>
    </w:p>
    <w:p w:rsidR="00563603" w:rsidRDefault="00563603" w:rsidP="00563603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 </w:t>
      </w:r>
    </w:p>
    <w:p w:rsidR="00866BEB" w:rsidRDefault="00866BEB">
      <w:bookmarkStart w:id="0" w:name="_GoBack"/>
      <w:bookmarkEnd w:id="0"/>
    </w:p>
    <w:sectPr w:rsidR="00866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0B5"/>
    <w:rsid w:val="00563603"/>
    <w:rsid w:val="00866BEB"/>
    <w:rsid w:val="00D8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AABA05-6E35-4AE4-B012-2ADDBBC66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3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636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4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oktyab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1695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2020-02-04T06:53:00Z</dcterms:created>
  <dcterms:modified xsi:type="dcterms:W3CDTF">2020-02-04T06:53:00Z</dcterms:modified>
</cp:coreProperties>
</file>