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ПОСЕЛКОВОЕ СОБРАНИЕ</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ГОРОДСКОГО ПОСЕЛЕНИЯ «ПОСЕЛОК ОКТЯБРЬСКИЙ»</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муниципального района «Белгородский район»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Белгородской области</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Р Е Ш Е Н И Е</w:t>
      </w:r>
    </w:p>
    <w:p w:rsidR="001846D1" w:rsidRPr="001846D1" w:rsidRDefault="001846D1" w:rsidP="001846D1">
      <w:pPr>
        <w:spacing w:after="0" w:line="240" w:lineRule="auto"/>
        <w:rPr>
          <w:rFonts w:ascii="Times New Roman" w:eastAsia="Times New Roman" w:hAnsi="Times New Roman" w:cs="Times New Roman"/>
          <w:sz w:val="24"/>
          <w:szCs w:val="24"/>
          <w:lang w:eastAsia="ru-RU"/>
        </w:rPr>
      </w:pP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shd w:val="clear" w:color="auto" w:fill="FFFFFF"/>
          <w:lang w:eastAsia="ru-RU"/>
        </w:rPr>
        <w:t>от « 11» марта 2013 года № 210</w:t>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shd w:val="clear" w:color="auto" w:fill="FFFFFF"/>
          <w:lang w:eastAsia="ru-RU"/>
        </w:rPr>
        <w:t>Об утверждении Положения о порядке и условиях </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проведения конкурса на замещение должности </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главы администрации городского поселения </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«Поселок Октябрьский» муниципального района </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«Белгородский район» Белгородской области</w:t>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lang w:eastAsia="ru-RU"/>
        </w:rPr>
        <w:br/>
        <w:t>На основании ст. 37 Федерального закона от 6 октября 2003 года № 131-ФЗ «Об общих принципах организации местного самоуправления в Российской Федерации», в соответствии с Федеральным законом от 2 марта 2003 года № 25-ФЗ «О муниципальной службе в Российской Федерации», Законом Белгородской области от 30 марта 2005 года № 177</w:t>
      </w:r>
      <w:r w:rsidRPr="001846D1">
        <w:rPr>
          <w:rFonts w:ascii="Times New Roman" w:eastAsia="Times New Roman" w:hAnsi="Times New Roman" w:cs="Times New Roman"/>
          <w:color w:val="212121"/>
          <w:sz w:val="21"/>
          <w:szCs w:val="21"/>
          <w:lang w:eastAsia="ru-RU"/>
        </w:rPr>
        <w:br/>
        <w:t>«Об особенностях организации местного самоуправления в Белгородской области», Законом Белгородской области от 24 сентября 2007 года № 150 «Об особенностях организации муниципальной службы в Белгородской области», руководствуясь Уставом городского поселения «Поселок Октябрьский» муниципального района «Белгородский район» Белгородской области и в целях урегулирования порядка проведения конкурса на замещение должности главы администрации городского поселения «Поселок Октябрьский», поселковое собрание городского поселения «Поселок Октябрьский»</w:t>
      </w:r>
      <w:r w:rsidRPr="001846D1">
        <w:rPr>
          <w:rFonts w:ascii="Times New Roman" w:eastAsia="Times New Roman" w:hAnsi="Times New Roman" w:cs="Times New Roman"/>
          <w:b/>
          <w:bCs/>
          <w:color w:val="212121"/>
          <w:sz w:val="21"/>
          <w:szCs w:val="21"/>
          <w:lang w:eastAsia="ru-RU"/>
        </w:rPr>
        <w:t> решило:</w:t>
      </w:r>
      <w:r w:rsidRPr="001846D1">
        <w:rPr>
          <w:rFonts w:ascii="Times New Roman" w:eastAsia="Times New Roman" w:hAnsi="Times New Roman" w:cs="Times New Roman"/>
          <w:b/>
          <w:bCs/>
          <w:color w:val="212121"/>
          <w:sz w:val="21"/>
          <w:szCs w:val="21"/>
          <w:lang w:eastAsia="ru-RU"/>
        </w:rPr>
        <w:br/>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1. Утвердить Положение о порядке и условиях проведения конкурса на замещение должности главы администрации городского поселения «Поселок Октябрьский» муниципального района «Белгородский район» Белгородской области (прилагается).</w:t>
      </w:r>
      <w:r w:rsidRPr="001846D1">
        <w:rPr>
          <w:rFonts w:ascii="Times New Roman" w:eastAsia="Times New Roman" w:hAnsi="Times New Roman" w:cs="Times New Roman"/>
          <w:color w:val="212121"/>
          <w:sz w:val="21"/>
          <w:szCs w:val="21"/>
          <w:lang w:eastAsia="ru-RU"/>
        </w:rPr>
        <w:br/>
        <w:t>2. Признать утратившим силу решение поселкового собрания городского поселения «Поселок Октябрьский» «О Правилах проведения конкурса на замещение должности главы администрации городского поселения «Поселок Октябрьский»» от «02» ноября 2007 года № 4-05.</w:t>
      </w:r>
      <w:r w:rsidRPr="001846D1">
        <w:rPr>
          <w:rFonts w:ascii="Times New Roman" w:eastAsia="Times New Roman" w:hAnsi="Times New Roman" w:cs="Times New Roman"/>
          <w:color w:val="212121"/>
          <w:sz w:val="21"/>
          <w:szCs w:val="21"/>
          <w:lang w:eastAsia="ru-RU"/>
        </w:rPr>
        <w:br/>
        <w:t>3. Обнародовать настоящее решение в течение 3 дней со дня его принятия.</w:t>
      </w:r>
      <w:r w:rsidRPr="001846D1">
        <w:rPr>
          <w:rFonts w:ascii="Times New Roman" w:eastAsia="Times New Roman" w:hAnsi="Times New Roman" w:cs="Times New Roman"/>
          <w:color w:val="212121"/>
          <w:sz w:val="21"/>
          <w:szCs w:val="21"/>
          <w:lang w:eastAsia="ru-RU"/>
        </w:rPr>
        <w:br/>
        <w:t>4. Контроль за исполнением настоящего решения оставляю за собой.</w:t>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lang w:eastAsia="ru-RU"/>
        </w:rPr>
        <w:br/>
        <w:t>И.о. председателя поселкового собрания</w:t>
      </w:r>
      <w:r w:rsidRPr="001846D1">
        <w:rPr>
          <w:rFonts w:ascii="Times New Roman" w:eastAsia="Times New Roman" w:hAnsi="Times New Roman" w:cs="Times New Roman"/>
          <w:color w:val="212121"/>
          <w:sz w:val="21"/>
          <w:szCs w:val="21"/>
          <w:lang w:eastAsia="ru-RU"/>
        </w:rPr>
        <w:br/>
        <w:t>городского поселения «Поселок Октябрьский»             З.П. Овчинникова</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p>
    <w:p w:rsidR="001846D1" w:rsidRPr="001846D1" w:rsidRDefault="001846D1" w:rsidP="001846D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Приложение </w:t>
      </w:r>
    </w:p>
    <w:p w:rsidR="001846D1" w:rsidRPr="001846D1" w:rsidRDefault="001846D1" w:rsidP="001846D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к решению поселкового собрания </w:t>
      </w:r>
    </w:p>
    <w:p w:rsidR="001846D1" w:rsidRPr="001846D1" w:rsidRDefault="001846D1" w:rsidP="001846D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городского поселения «Поселок Октябрьский» </w:t>
      </w:r>
    </w:p>
    <w:p w:rsidR="001846D1" w:rsidRPr="001846D1" w:rsidRDefault="001846D1" w:rsidP="001846D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t>от «11» марта 2013 года № 210</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ПОЛОЖЕНИЕ</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о порядке и условиях проведения конкурса на замещение должности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главы администрации 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 xml:space="preserve">Настоящее Положение о порядке и условиях проведения конкурса на замещение должности главы администрации городского поселения «Поселок Октябрьский» муниципального района «Белгородский район» Белгородской области (далее – Положение) разработано в соответствии со ст. 37 Федерального закона от 6 октября 2003 года № 131-ФЗ «Об общих принципах организации местного самоуправления в Российской Федерации», Федеральным законом от 2 марта 2003 года № 25-ФЗ «О муниципальной службе в Российской Федерации», Законом Белгородской области от 30 марта 2005 года № 177 «Об </w:t>
      </w:r>
      <w:r w:rsidRPr="001846D1">
        <w:rPr>
          <w:rFonts w:ascii="Times New Roman" w:eastAsia="Times New Roman" w:hAnsi="Times New Roman" w:cs="Times New Roman"/>
          <w:color w:val="212121"/>
          <w:sz w:val="21"/>
          <w:szCs w:val="21"/>
          <w:lang w:eastAsia="ru-RU"/>
        </w:rPr>
        <w:lastRenderedPageBreak/>
        <w:t>особенностях организации местного самоуправления в Белгородской области», Законом Белгородской области от 24 сентября 2007 года № 150 «Об особенностях организации муниципальной службы в Белгородской области», Уставом городского поселения «Поселок Октябрьский» муниципального района «Белгородский район» Белгородской области (далее – поселение), в целях обеспечения прав граждан на равный доступ к замещению должности главы администрации поселения, определения порядка проведения конкурса на замещение должности главы администрации поселения (далее – Конкурса), условий участия в нём и порядка определения результатов конкурса.</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1. Общие положения</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1.1. Основной задачей Конкурса является отбор на конкурсной основе наиболее подготовленного лица, имеющего необходимое образование, профессиональные знания, опыт руководящей работы, способного по своим личностным и деловым качествам осуществлять руководство администрацией поселения.</w:t>
      </w:r>
      <w:r w:rsidRPr="001846D1">
        <w:rPr>
          <w:rFonts w:ascii="Times New Roman" w:eastAsia="Times New Roman" w:hAnsi="Times New Roman" w:cs="Times New Roman"/>
          <w:color w:val="212121"/>
          <w:sz w:val="21"/>
          <w:szCs w:val="21"/>
          <w:lang w:eastAsia="ru-RU"/>
        </w:rPr>
        <w:br/>
        <w:t>1.2. Основными принципами Конкурса являются: создание равных условий для всех граждан, принимающих участие в Конкурсе (далее – кандидатов), объективность оценки и единство требований ко всем кандидатам.</w:t>
      </w:r>
      <w:r w:rsidRPr="001846D1">
        <w:rPr>
          <w:rFonts w:ascii="Times New Roman" w:eastAsia="Times New Roman" w:hAnsi="Times New Roman" w:cs="Times New Roman"/>
          <w:color w:val="212121"/>
          <w:sz w:val="21"/>
          <w:szCs w:val="21"/>
          <w:lang w:eastAsia="ru-RU"/>
        </w:rPr>
        <w:br/>
        <w:t>1.3. Принимать участие в Конкурсе имеет право каждый гражданин Российской Федерации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2. Требования предъявляемые к кандидатам на должность главы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администрации 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2.1. Кандидат на должность главы администрации поселения должен отвечать следующим требованиям:</w:t>
      </w:r>
      <w:r w:rsidRPr="001846D1">
        <w:rPr>
          <w:rFonts w:ascii="Times New Roman" w:eastAsia="Times New Roman" w:hAnsi="Times New Roman" w:cs="Times New Roman"/>
          <w:color w:val="212121"/>
          <w:sz w:val="21"/>
          <w:szCs w:val="21"/>
          <w:lang w:eastAsia="ru-RU"/>
        </w:rPr>
        <w:br/>
        <w:t>а) наличие гражданства Российской Федерации;</w:t>
      </w:r>
      <w:r w:rsidRPr="001846D1">
        <w:rPr>
          <w:rFonts w:ascii="Times New Roman" w:eastAsia="Times New Roman" w:hAnsi="Times New Roman" w:cs="Times New Roman"/>
          <w:color w:val="212121"/>
          <w:sz w:val="21"/>
          <w:szCs w:val="21"/>
          <w:lang w:eastAsia="ru-RU"/>
        </w:rPr>
        <w:br/>
        <w:t>б) владение государственным языком Российской Федерации;</w:t>
      </w:r>
      <w:r w:rsidRPr="001846D1">
        <w:rPr>
          <w:rFonts w:ascii="Times New Roman" w:eastAsia="Times New Roman" w:hAnsi="Times New Roman" w:cs="Times New Roman"/>
          <w:color w:val="212121"/>
          <w:sz w:val="21"/>
          <w:szCs w:val="21"/>
          <w:lang w:eastAsia="ru-RU"/>
        </w:rPr>
        <w:br/>
        <w:t>в) наличие высшего профессионального образования;</w:t>
      </w:r>
      <w:r w:rsidRPr="001846D1">
        <w:rPr>
          <w:rFonts w:ascii="Times New Roman" w:eastAsia="Times New Roman" w:hAnsi="Times New Roman" w:cs="Times New Roman"/>
          <w:color w:val="212121"/>
          <w:sz w:val="21"/>
          <w:szCs w:val="21"/>
          <w:lang w:eastAsia="ru-RU"/>
        </w:rPr>
        <w:br/>
        <w:t>г) наличие стажа муниципальной службы (государственной службы) или стажа работы по специальности не менее трех лет;</w:t>
      </w:r>
      <w:r w:rsidRPr="001846D1">
        <w:rPr>
          <w:rFonts w:ascii="Times New Roman" w:eastAsia="Times New Roman" w:hAnsi="Times New Roman" w:cs="Times New Roman"/>
          <w:color w:val="212121"/>
          <w:sz w:val="21"/>
          <w:szCs w:val="21"/>
          <w:lang w:eastAsia="ru-RU"/>
        </w:rPr>
        <w:br/>
        <w:t>д) отсутствие неснятой или непогашенной судимости;</w:t>
      </w:r>
      <w:r w:rsidRPr="001846D1">
        <w:rPr>
          <w:rFonts w:ascii="Times New Roman" w:eastAsia="Times New Roman" w:hAnsi="Times New Roman" w:cs="Times New Roman"/>
          <w:color w:val="212121"/>
          <w:sz w:val="21"/>
          <w:szCs w:val="21"/>
          <w:lang w:eastAsia="ru-RU"/>
        </w:rPr>
        <w:br/>
        <w:t>е) возраст – не менее 25 лет.</w:t>
      </w:r>
      <w:r w:rsidRPr="001846D1">
        <w:rPr>
          <w:rFonts w:ascii="Times New Roman" w:eastAsia="Times New Roman" w:hAnsi="Times New Roman" w:cs="Times New Roman"/>
          <w:color w:val="212121"/>
          <w:sz w:val="21"/>
          <w:szCs w:val="21"/>
          <w:lang w:eastAsia="ru-RU"/>
        </w:rPr>
        <w:br/>
        <w:t>2.2 Кандидат не допускается к участию в Конкурсе в случае:</w:t>
      </w:r>
      <w:r w:rsidRPr="001846D1">
        <w:rPr>
          <w:rFonts w:ascii="Times New Roman" w:eastAsia="Times New Roman" w:hAnsi="Times New Roman" w:cs="Times New Roman"/>
          <w:color w:val="212121"/>
          <w:sz w:val="21"/>
          <w:szCs w:val="21"/>
          <w:lang w:eastAsia="ru-RU"/>
        </w:rPr>
        <w:br/>
        <w:t>а) несоответствия требованиям, указанным в п. 2.1 настоящего Положения;</w:t>
      </w:r>
      <w:r w:rsidRPr="001846D1">
        <w:rPr>
          <w:rFonts w:ascii="Times New Roman" w:eastAsia="Times New Roman" w:hAnsi="Times New Roman" w:cs="Times New Roman"/>
          <w:color w:val="212121"/>
          <w:sz w:val="21"/>
          <w:szCs w:val="21"/>
          <w:lang w:eastAsia="ru-RU"/>
        </w:rPr>
        <w:br/>
        <w:t>б) признания его недееспособным или ограниченно дееспособным решением суда, вступившим в законную силу;</w:t>
      </w:r>
      <w:r w:rsidRPr="001846D1">
        <w:rPr>
          <w:rFonts w:ascii="Times New Roman" w:eastAsia="Times New Roman" w:hAnsi="Times New Roman" w:cs="Times New Roman"/>
          <w:color w:val="212121"/>
          <w:sz w:val="21"/>
          <w:szCs w:val="21"/>
          <w:lang w:eastAsia="ru-RU"/>
        </w:rPr>
        <w:br/>
        <w:t>в) осуждения его к наказанию, исключающему возможность исполнения должностных обязанностей по должности главы администрации поселения, по приговору суда, вступившему в законную силу;</w:t>
      </w:r>
      <w:r w:rsidRPr="001846D1">
        <w:rPr>
          <w:rFonts w:ascii="Times New Roman" w:eastAsia="Times New Roman" w:hAnsi="Times New Roman" w:cs="Times New Roman"/>
          <w:color w:val="212121"/>
          <w:sz w:val="21"/>
          <w:szCs w:val="21"/>
          <w:lang w:eastAsia="ru-RU"/>
        </w:rPr>
        <w:br/>
        <w:t>г) наличия заболевания, препятствующего замещению должности главы администрации поселения и (или) исполнения обязанностей по должности главы администрации поселения и подтвержденного заключением медицинского учреждения;</w:t>
      </w:r>
      <w:r w:rsidRPr="001846D1">
        <w:rPr>
          <w:rFonts w:ascii="Times New Roman" w:eastAsia="Times New Roman" w:hAnsi="Times New Roman" w:cs="Times New Roman"/>
          <w:color w:val="212121"/>
          <w:sz w:val="21"/>
          <w:szCs w:val="21"/>
          <w:lang w:eastAsia="ru-RU"/>
        </w:rPr>
        <w:br/>
        <w:t>д) прекращения гражданства Российской Федерации;</w:t>
      </w:r>
      <w:r w:rsidRPr="001846D1">
        <w:rPr>
          <w:rFonts w:ascii="Times New Roman" w:eastAsia="Times New Roman" w:hAnsi="Times New Roman" w:cs="Times New Roman"/>
          <w:color w:val="212121"/>
          <w:sz w:val="21"/>
          <w:szCs w:val="21"/>
          <w:lang w:eastAsia="ru-RU"/>
        </w:rPr>
        <w:br/>
        <w:t>е) представления подложных документов или заведомо ложных сведений при прохождении Конкурса;</w:t>
      </w:r>
      <w:r w:rsidRPr="001846D1">
        <w:rPr>
          <w:rFonts w:ascii="Times New Roman" w:eastAsia="Times New Roman" w:hAnsi="Times New Roman" w:cs="Times New Roman"/>
          <w:color w:val="212121"/>
          <w:sz w:val="21"/>
          <w:szCs w:val="21"/>
          <w:lang w:eastAsia="ru-RU"/>
        </w:rPr>
        <w:br/>
        <w:t>ж) непредставление в полном объеме документов предусмотренных пунктом 7.3 настоящего Положения;</w:t>
      </w:r>
      <w:r w:rsidRPr="001846D1">
        <w:rPr>
          <w:rFonts w:ascii="Times New Roman" w:eastAsia="Times New Roman" w:hAnsi="Times New Roman" w:cs="Times New Roman"/>
          <w:color w:val="212121"/>
          <w:sz w:val="21"/>
          <w:szCs w:val="21"/>
          <w:lang w:eastAsia="ru-RU"/>
        </w:rPr>
        <w:br/>
        <w:t>з) близкого родства или свойства (родители, супруги, дети, братья, сёстры, а также братья, сёстры, родители, дети супругов) с главой сельского поселения (председателем поселкового собрания городского поселения).</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3. Объявление конкурса на замещение должности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главы администрации 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3.1. Конкурс объявляется решением поселкового собрания городского поселения «Поселок Октябрьский» не позднее чем за 6 месяцев до дня истечения срока полномочий главы администрации поселения.</w:t>
      </w:r>
      <w:r w:rsidRPr="001846D1">
        <w:rPr>
          <w:rFonts w:ascii="Times New Roman" w:eastAsia="Times New Roman" w:hAnsi="Times New Roman" w:cs="Times New Roman"/>
          <w:color w:val="212121"/>
          <w:sz w:val="21"/>
          <w:szCs w:val="21"/>
          <w:lang w:eastAsia="ru-RU"/>
        </w:rPr>
        <w:br/>
        <w:t xml:space="preserve">3.2. Решение поселкового собрания городского поселения «Поселок Октябрьский» об объявлении Конкурса должно предусматривать обнародование условий Конкурса, сведений о дате, времени и </w:t>
      </w:r>
      <w:r w:rsidRPr="001846D1">
        <w:rPr>
          <w:rFonts w:ascii="Times New Roman" w:eastAsia="Times New Roman" w:hAnsi="Times New Roman" w:cs="Times New Roman"/>
          <w:color w:val="212121"/>
          <w:sz w:val="21"/>
          <w:szCs w:val="21"/>
          <w:lang w:eastAsia="ru-RU"/>
        </w:rPr>
        <w:lastRenderedPageBreak/>
        <w:t>месте его проведения, проекта контракта с главой администрации поселения не позднее чем за 20 дней до дня проведения Конкурса.</w:t>
      </w:r>
      <w:r w:rsidRPr="001846D1">
        <w:rPr>
          <w:rFonts w:ascii="Times New Roman" w:eastAsia="Times New Roman" w:hAnsi="Times New Roman" w:cs="Times New Roman"/>
          <w:color w:val="212121"/>
          <w:sz w:val="21"/>
          <w:szCs w:val="21"/>
          <w:lang w:eastAsia="ru-RU"/>
        </w:rPr>
        <w:br/>
        <w:t>3.3. В решении поселкового собрания городского поселения «Поселок Октябрьский» об объявлении Конкурса указываются:</w:t>
      </w:r>
      <w:r w:rsidRPr="001846D1">
        <w:rPr>
          <w:rFonts w:ascii="Times New Roman" w:eastAsia="Times New Roman" w:hAnsi="Times New Roman" w:cs="Times New Roman"/>
          <w:color w:val="212121"/>
          <w:sz w:val="21"/>
          <w:szCs w:val="21"/>
          <w:lang w:eastAsia="ru-RU"/>
        </w:rPr>
        <w:br/>
        <w:t>а) дата, время и место проведения Конкурса;</w:t>
      </w:r>
      <w:r w:rsidRPr="001846D1">
        <w:rPr>
          <w:rFonts w:ascii="Times New Roman" w:eastAsia="Times New Roman" w:hAnsi="Times New Roman" w:cs="Times New Roman"/>
          <w:color w:val="212121"/>
          <w:sz w:val="21"/>
          <w:szCs w:val="21"/>
          <w:lang w:eastAsia="ru-RU"/>
        </w:rPr>
        <w:br/>
        <w:t>б) дата и место приёма документов для участия в Конкурсе;</w:t>
      </w:r>
      <w:r w:rsidRPr="001846D1">
        <w:rPr>
          <w:rFonts w:ascii="Times New Roman" w:eastAsia="Times New Roman" w:hAnsi="Times New Roman" w:cs="Times New Roman"/>
          <w:color w:val="212121"/>
          <w:sz w:val="21"/>
          <w:szCs w:val="21"/>
          <w:lang w:eastAsia="ru-RU"/>
        </w:rPr>
        <w:br/>
        <w:t>в) время начала и окончания приёма документов для участия в Конкурсе;</w:t>
      </w:r>
      <w:r w:rsidRPr="001846D1">
        <w:rPr>
          <w:rFonts w:ascii="Times New Roman" w:eastAsia="Times New Roman" w:hAnsi="Times New Roman" w:cs="Times New Roman"/>
          <w:color w:val="212121"/>
          <w:sz w:val="21"/>
          <w:szCs w:val="21"/>
          <w:lang w:eastAsia="ru-RU"/>
        </w:rPr>
        <w:br/>
        <w:t>г) проект контракта с главой администрации поселения.</w:t>
      </w:r>
      <w:r w:rsidRPr="001846D1">
        <w:rPr>
          <w:rFonts w:ascii="Times New Roman" w:eastAsia="Times New Roman" w:hAnsi="Times New Roman" w:cs="Times New Roman"/>
          <w:color w:val="212121"/>
          <w:sz w:val="21"/>
          <w:szCs w:val="21"/>
          <w:lang w:eastAsia="ru-RU"/>
        </w:rPr>
        <w:br/>
        <w:t>3.4. Председатель поселкового собрания городского поселения в течение 3 дней со дня принятия поселковым собранием городского поселения «Поселок Октябрьский» решения об объявлении Конкурса должен обнародовать его в порядке, предусмотренном Уставом поселения.</w:t>
      </w:r>
      <w:r w:rsidRPr="001846D1">
        <w:rPr>
          <w:rFonts w:ascii="Times New Roman" w:eastAsia="Times New Roman" w:hAnsi="Times New Roman" w:cs="Times New Roman"/>
          <w:color w:val="212121"/>
          <w:sz w:val="21"/>
          <w:szCs w:val="21"/>
          <w:lang w:eastAsia="ru-RU"/>
        </w:rPr>
        <w:br/>
        <w:t>3.5. В случае досрочного прекращения полномочий главы администрации поселения, Конкурс объявляется председателем поселкового собрания городского поселения «Поселок Октябрьский».</w:t>
      </w:r>
      <w:r w:rsidRPr="001846D1">
        <w:rPr>
          <w:rFonts w:ascii="Times New Roman" w:eastAsia="Times New Roman" w:hAnsi="Times New Roman" w:cs="Times New Roman"/>
          <w:color w:val="212121"/>
          <w:sz w:val="21"/>
          <w:szCs w:val="21"/>
          <w:lang w:eastAsia="ru-RU"/>
        </w:rPr>
        <w:br/>
        <w:t>Председатель поселкового собрания городского поселения «Поселок Октябрьский» не позднее следующего дня после досрочного прекращения полномочий главы администрации поселения издаёт распоряжение об объявлении Конкурса, которое подлежит обнародованию в порядке, предусмотренном Уставом поселения. При этом Конкурс должен быть проведен не позднее чем через два месяца со дня обнародования указанного распоряжения.</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4. Порядок формирования и полномочия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конкурсной комиссии по проведению конкурса на замещение должности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главы администрации 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4.1. Подготовку и проведение Конкурса осуществляет конкурсная комиссия.</w:t>
      </w:r>
      <w:r w:rsidRPr="001846D1">
        <w:rPr>
          <w:rFonts w:ascii="Times New Roman" w:eastAsia="Times New Roman" w:hAnsi="Times New Roman" w:cs="Times New Roman"/>
          <w:color w:val="212121"/>
          <w:sz w:val="21"/>
          <w:szCs w:val="21"/>
          <w:lang w:eastAsia="ru-RU"/>
        </w:rPr>
        <w:br/>
        <w:t>4.2. Конкурсная комиссия формируется в составе трёх человек. В состав комиссии могут быть назначены граждане Российской Федерации, достигшие возраста 18 лет.</w:t>
      </w:r>
      <w:r w:rsidRPr="001846D1">
        <w:rPr>
          <w:rFonts w:ascii="Times New Roman" w:eastAsia="Times New Roman" w:hAnsi="Times New Roman" w:cs="Times New Roman"/>
          <w:color w:val="212121"/>
          <w:sz w:val="21"/>
          <w:szCs w:val="21"/>
          <w:lang w:eastAsia="ru-RU"/>
        </w:rPr>
        <w:br/>
        <w:t>4.3. Кандидатуры членов конкурсной комиссии могут представляться в поселковое собрание городского поселения «Поселок Октябрьский» Муниципальным советом Белгородского района, председателем Муниципального совета Белгородского района, главой администрации Белгородского района, председателем поселкового собрания, депутатами поселкового собрания, администрацией городского поселения, а также инициативными группами жителей городского поселения «Поселок Октябрьский» численностью не менее 30 человек. При этом каждый из указанных субъектов может представить в поселковое собрание городского поселения «Поселок Октябрьский» не более трёх кандидатов.</w:t>
      </w:r>
      <w:r w:rsidRPr="001846D1">
        <w:rPr>
          <w:rFonts w:ascii="Times New Roman" w:eastAsia="Times New Roman" w:hAnsi="Times New Roman" w:cs="Times New Roman"/>
          <w:color w:val="212121"/>
          <w:sz w:val="21"/>
          <w:szCs w:val="21"/>
          <w:lang w:eastAsia="ru-RU"/>
        </w:rPr>
        <w:br/>
        <w:t>4.4. Кандидатуры членов конкурсной комиссии представляются в поселковое собрание городского поселения «Поселок Октябрьский» в течение пяти дней со дня обнародования решения о проведении Конкурса. Представление кандидата для участия в Конкурсе должно содержать фамилию, имя и отчество каждого из представленных кандидатов и биографические сведения о нём.</w:t>
      </w:r>
      <w:r w:rsidRPr="001846D1">
        <w:rPr>
          <w:rFonts w:ascii="Times New Roman" w:eastAsia="Times New Roman" w:hAnsi="Times New Roman" w:cs="Times New Roman"/>
          <w:color w:val="212121"/>
          <w:sz w:val="21"/>
          <w:szCs w:val="21"/>
          <w:lang w:eastAsia="ru-RU"/>
        </w:rPr>
        <w:br/>
        <w:t>4.5. Перед началом рассмотрения вопроса об утверждении состава конкурсной комиссии депутатам выдаются именные бюллетени для голосования, в которых содержится общий список представленных кандидатов, а также имеется место для проставления отметок напротив фамилий кандидатов.</w:t>
      </w:r>
      <w:r w:rsidRPr="001846D1">
        <w:rPr>
          <w:rFonts w:ascii="Times New Roman" w:eastAsia="Times New Roman" w:hAnsi="Times New Roman" w:cs="Times New Roman"/>
          <w:color w:val="212121"/>
          <w:sz w:val="21"/>
          <w:szCs w:val="21"/>
          <w:lang w:eastAsia="ru-RU"/>
        </w:rPr>
        <w:br/>
        <w:t>Председательствующий на заседании поселкового собрания поочередно в порядке представления кандидатур предоставляет слово каждому из представленных кандидатов. Депутаты могут задавать вопросы кандидатам, высказываться за или против представленных кандидатов.</w:t>
      </w:r>
      <w:r w:rsidRPr="001846D1">
        <w:rPr>
          <w:rFonts w:ascii="Times New Roman" w:eastAsia="Times New Roman" w:hAnsi="Times New Roman" w:cs="Times New Roman"/>
          <w:color w:val="212121"/>
          <w:sz w:val="21"/>
          <w:szCs w:val="21"/>
          <w:lang w:eastAsia="ru-RU"/>
        </w:rPr>
        <w:br/>
        <w:t>После обсуждения представленных кандидатур председательствующий ставит на голосование вопрос о формировании конкурсной комиссии. Депутаты голосуют путём проставления отметок напротив фамилий кандидатов в розданных им бюллетенях для голосования и отдают их председательствующему. При этом каждый из депутатов может голосовать не более чем за трёх кандидатов.</w:t>
      </w:r>
      <w:r w:rsidRPr="001846D1">
        <w:rPr>
          <w:rFonts w:ascii="Times New Roman" w:eastAsia="Times New Roman" w:hAnsi="Times New Roman" w:cs="Times New Roman"/>
          <w:color w:val="212121"/>
          <w:sz w:val="21"/>
          <w:szCs w:val="21"/>
          <w:lang w:eastAsia="ru-RU"/>
        </w:rPr>
        <w:br/>
        <w:t>Председательствующий производит подсчёт голосов и объявляет результаты голосования. При необходимости председательствующий может уточнить волеизъявление депутата.</w:t>
      </w:r>
      <w:r w:rsidRPr="001846D1">
        <w:rPr>
          <w:rFonts w:ascii="Times New Roman" w:eastAsia="Times New Roman" w:hAnsi="Times New Roman" w:cs="Times New Roman"/>
          <w:color w:val="212121"/>
          <w:sz w:val="21"/>
          <w:szCs w:val="21"/>
          <w:lang w:eastAsia="ru-RU"/>
        </w:rPr>
        <w:br/>
        <w:t>4.6. Состав конкурсной комиссии утверждается решением поселкового собрания городского поселения «Поселок Октябрьский». Назначенными в состав конкурсной комиссии считаются три кандидата, получившие при голосовании наибольшее количество голосов.</w:t>
      </w:r>
      <w:r w:rsidRPr="001846D1">
        <w:rPr>
          <w:rFonts w:ascii="Times New Roman" w:eastAsia="Times New Roman" w:hAnsi="Times New Roman" w:cs="Times New Roman"/>
          <w:color w:val="212121"/>
          <w:sz w:val="21"/>
          <w:szCs w:val="21"/>
          <w:lang w:eastAsia="ru-RU"/>
        </w:rPr>
        <w:br/>
        <w:t>4.7. Полномочия конкурсной комиссии:</w:t>
      </w:r>
      <w:r w:rsidRPr="001846D1">
        <w:rPr>
          <w:rFonts w:ascii="Times New Roman" w:eastAsia="Times New Roman" w:hAnsi="Times New Roman" w:cs="Times New Roman"/>
          <w:color w:val="212121"/>
          <w:sz w:val="21"/>
          <w:szCs w:val="21"/>
          <w:lang w:eastAsia="ru-RU"/>
        </w:rPr>
        <w:br/>
        <w:t>а) осуществляет приём и регистрацию документов, представляемых для участия в Конкурсе;</w:t>
      </w:r>
      <w:r w:rsidRPr="001846D1">
        <w:rPr>
          <w:rFonts w:ascii="Times New Roman" w:eastAsia="Times New Roman" w:hAnsi="Times New Roman" w:cs="Times New Roman"/>
          <w:color w:val="212121"/>
          <w:sz w:val="21"/>
          <w:szCs w:val="21"/>
          <w:lang w:eastAsia="ru-RU"/>
        </w:rPr>
        <w:br/>
        <w:t>б) осуществляет рассмотрение документов, представленных для участия в Конкурсе;</w:t>
      </w:r>
      <w:r w:rsidRPr="001846D1">
        <w:rPr>
          <w:rFonts w:ascii="Times New Roman" w:eastAsia="Times New Roman" w:hAnsi="Times New Roman" w:cs="Times New Roman"/>
          <w:color w:val="212121"/>
          <w:sz w:val="21"/>
          <w:szCs w:val="21"/>
          <w:lang w:eastAsia="ru-RU"/>
        </w:rPr>
        <w:br/>
        <w:t>в) проверяет достоверность представленных кандидатами сведений и документов;</w:t>
      </w:r>
      <w:r w:rsidRPr="001846D1">
        <w:rPr>
          <w:rFonts w:ascii="Times New Roman" w:eastAsia="Times New Roman" w:hAnsi="Times New Roman" w:cs="Times New Roman"/>
          <w:color w:val="212121"/>
          <w:sz w:val="21"/>
          <w:szCs w:val="21"/>
          <w:lang w:eastAsia="ru-RU"/>
        </w:rPr>
        <w:br/>
        <w:t>г) осуществляет выработку единого и согласованного мнения по кандидатам;</w:t>
      </w:r>
      <w:r w:rsidRPr="001846D1">
        <w:rPr>
          <w:rFonts w:ascii="Times New Roman" w:eastAsia="Times New Roman" w:hAnsi="Times New Roman" w:cs="Times New Roman"/>
          <w:color w:val="212121"/>
          <w:sz w:val="21"/>
          <w:szCs w:val="21"/>
          <w:lang w:eastAsia="ru-RU"/>
        </w:rPr>
        <w:br/>
        <w:t>д) определяет результаты Конкурса;</w:t>
      </w:r>
      <w:r w:rsidRPr="001846D1">
        <w:rPr>
          <w:rFonts w:ascii="Times New Roman" w:eastAsia="Times New Roman" w:hAnsi="Times New Roman" w:cs="Times New Roman"/>
          <w:color w:val="212121"/>
          <w:sz w:val="21"/>
          <w:szCs w:val="21"/>
          <w:lang w:eastAsia="ru-RU"/>
        </w:rPr>
        <w:br/>
      </w:r>
      <w:r w:rsidRPr="001846D1">
        <w:rPr>
          <w:rFonts w:ascii="Times New Roman" w:eastAsia="Times New Roman" w:hAnsi="Times New Roman" w:cs="Times New Roman"/>
          <w:color w:val="212121"/>
          <w:sz w:val="21"/>
          <w:szCs w:val="21"/>
          <w:lang w:eastAsia="ru-RU"/>
        </w:rPr>
        <w:lastRenderedPageBreak/>
        <w:t>е) представляет по результатам Конкурса поселковому собранию поселения не менее чем двух кандидатов для рассмотрения и принятия решения о назначении главы администрации городского поселения;</w:t>
      </w:r>
      <w:r w:rsidRPr="001846D1">
        <w:rPr>
          <w:rFonts w:ascii="Times New Roman" w:eastAsia="Times New Roman" w:hAnsi="Times New Roman" w:cs="Times New Roman"/>
          <w:color w:val="212121"/>
          <w:sz w:val="21"/>
          <w:szCs w:val="21"/>
          <w:lang w:eastAsia="ru-RU"/>
        </w:rPr>
        <w:br/>
        <w:t>ж) 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r w:rsidRPr="001846D1">
        <w:rPr>
          <w:rFonts w:ascii="Times New Roman" w:eastAsia="Times New Roman" w:hAnsi="Times New Roman" w:cs="Times New Roman"/>
          <w:color w:val="212121"/>
          <w:sz w:val="21"/>
          <w:szCs w:val="21"/>
          <w:lang w:eastAsia="ru-RU"/>
        </w:rPr>
        <w:br/>
        <w:t>з) обеспечивает реализацию иных мероприятий, связанных с подготовкой и проведением Конкурса.</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5. Порядок деятельности конкурсной комиссии</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5.1. Деятельность конкурсной комиссии осуществляется коллегиально. Основной формой работы конкурсной комиссии являются заседания, которые могут быть открытыми или закрытыми. Решение о проведении открытого или закрытого заседания принимается конкурсной комиссией самостоятельно.</w:t>
      </w:r>
      <w:r w:rsidRPr="001846D1">
        <w:rPr>
          <w:rFonts w:ascii="Times New Roman" w:eastAsia="Times New Roman" w:hAnsi="Times New Roman" w:cs="Times New Roman"/>
          <w:color w:val="212121"/>
          <w:sz w:val="21"/>
          <w:szCs w:val="21"/>
          <w:lang w:eastAsia="ru-RU"/>
        </w:rPr>
        <w:br/>
        <w:t>5.2. Конкурсная комиссия собирается на своё первое заседание не позднее чем на второй день после принятия решения о назначении членов конкурсной комиссии.</w:t>
      </w:r>
      <w:r w:rsidRPr="001846D1">
        <w:rPr>
          <w:rFonts w:ascii="Times New Roman" w:eastAsia="Times New Roman" w:hAnsi="Times New Roman" w:cs="Times New Roman"/>
          <w:color w:val="212121"/>
          <w:sz w:val="21"/>
          <w:szCs w:val="21"/>
          <w:lang w:eastAsia="ru-RU"/>
        </w:rPr>
        <w:br/>
        <w:t>5.3. На первом заседании члены конкурсной комиссии из своего состава большинством голосов избирают председателя и секретаря конкурсной комиссии.</w:t>
      </w:r>
      <w:r w:rsidRPr="001846D1">
        <w:rPr>
          <w:rFonts w:ascii="Times New Roman" w:eastAsia="Times New Roman" w:hAnsi="Times New Roman" w:cs="Times New Roman"/>
          <w:color w:val="212121"/>
          <w:sz w:val="21"/>
          <w:szCs w:val="21"/>
          <w:lang w:eastAsia="ru-RU"/>
        </w:rPr>
        <w:br/>
        <w:t>5.4. Председатель конкурсной комиссии осуществляет общее руководство работой комиссии, председательствует на заседаниях комиссии, определяет дату очередного заседания и повестку дня заседания комиссии; распределяет обязанности между членами комиссии, контролирует исполнение решений, принятых комиссией, представляет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объявляет результаты Конкурса.</w:t>
      </w:r>
      <w:r w:rsidRPr="001846D1">
        <w:rPr>
          <w:rFonts w:ascii="Times New Roman" w:eastAsia="Times New Roman" w:hAnsi="Times New Roman" w:cs="Times New Roman"/>
          <w:color w:val="212121"/>
          <w:sz w:val="21"/>
          <w:szCs w:val="21"/>
          <w:lang w:eastAsia="ru-RU"/>
        </w:rPr>
        <w:br/>
        <w:t>Секретарь конкурсной комиссии организационно обеспечивает деятельность комиссии, ведёт делопроизводство, принимает поступающие в комиссию материалы, проверяет правильность их оформления, регистрирует поступающие и исходящие документы, готовит их для рассмотрения на заседании комиссии, оповещает членов комиссии о дате, времени и месте заседания.</w:t>
      </w:r>
      <w:r w:rsidRPr="001846D1">
        <w:rPr>
          <w:rFonts w:ascii="Times New Roman" w:eastAsia="Times New Roman" w:hAnsi="Times New Roman" w:cs="Times New Roman"/>
          <w:color w:val="212121"/>
          <w:sz w:val="21"/>
          <w:szCs w:val="21"/>
          <w:lang w:eastAsia="ru-RU"/>
        </w:rPr>
        <w:br/>
        <w:t>5.5. В ходе заседаний конкурсной комиссии ведётся протокол. Протокол подписывается председателем и секретарём конкурсной комиссии. К протоколу прилагаются материалы, поступившие в комиссию и имеющие отношение к рассматриваемым на заседании вопросам.</w:t>
      </w:r>
      <w:r w:rsidRPr="001846D1">
        <w:rPr>
          <w:rFonts w:ascii="Times New Roman" w:eastAsia="Times New Roman" w:hAnsi="Times New Roman" w:cs="Times New Roman"/>
          <w:color w:val="212121"/>
          <w:sz w:val="21"/>
          <w:szCs w:val="21"/>
          <w:lang w:eastAsia="ru-RU"/>
        </w:rPr>
        <w:br/>
        <w:t>5.6. Решения конкурсной комиссии принимаются большинством голосов.</w:t>
      </w:r>
      <w:r w:rsidRPr="001846D1">
        <w:rPr>
          <w:rFonts w:ascii="Times New Roman" w:eastAsia="Times New Roman" w:hAnsi="Times New Roman" w:cs="Times New Roman"/>
          <w:color w:val="212121"/>
          <w:sz w:val="21"/>
          <w:szCs w:val="21"/>
          <w:lang w:eastAsia="ru-RU"/>
        </w:rPr>
        <w:br/>
        <w:t>5.7. Решения конкурсной комиссии подписываются председателем и секретарём конкурсной комиссии, за исключением протокола об итогах голосования членов конкурсной комиссии и решения конкурсной комиссии о представлении кандидатур на должность главы администрации поселения.</w:t>
      </w:r>
      <w:r w:rsidRPr="001846D1">
        <w:rPr>
          <w:rFonts w:ascii="Times New Roman" w:eastAsia="Times New Roman" w:hAnsi="Times New Roman" w:cs="Times New Roman"/>
          <w:color w:val="212121"/>
          <w:sz w:val="21"/>
          <w:szCs w:val="21"/>
          <w:lang w:eastAsia="ru-RU"/>
        </w:rPr>
        <w:br/>
        <w:t>5.8. Обеспечение деятельности конкурсной комиссии, в том числе хранение документации конкурсной комиссии возлагается на администрацию поселения.</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6. Условия для участия в Конкурсе</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6.1. Кандидаты на должность главы администрации поселения могут предлагаться Муниципальным советом Белгородского района, председателем Муниципального совета Белгородского района, главой администрации Белгородского района, председателем поселкового собрания, депутатами поселкового собрания, инициативными группами граждан численностью не менее 30 человек либо определятся путём самовыдвижения.</w:t>
      </w:r>
      <w:r w:rsidRPr="001846D1">
        <w:rPr>
          <w:rFonts w:ascii="Times New Roman" w:eastAsia="Times New Roman" w:hAnsi="Times New Roman" w:cs="Times New Roman"/>
          <w:color w:val="212121"/>
          <w:sz w:val="21"/>
          <w:szCs w:val="21"/>
          <w:lang w:eastAsia="ru-RU"/>
        </w:rPr>
        <w:br/>
        <w:t>6.2. Выдвижение и самовыдвижение кандидатов осуществляется путём внесения в поселковое собрание городского поселения «Поселок Октябрьский» не позднее чем за пять дней до дня проведения конкурса уведомления о выдвижении (самовыдвижении) кандидата.</w:t>
      </w:r>
      <w:r w:rsidRPr="001846D1">
        <w:rPr>
          <w:rFonts w:ascii="Times New Roman" w:eastAsia="Times New Roman" w:hAnsi="Times New Roman" w:cs="Times New Roman"/>
          <w:color w:val="212121"/>
          <w:sz w:val="21"/>
          <w:szCs w:val="21"/>
          <w:lang w:eastAsia="ru-RU"/>
        </w:rPr>
        <w:br/>
        <w:t>6.3. Кандидаты на должность главы администрации поселения не позднее чем за пять дней до дня проведения Конкурса, лично, представляют в конкурсную комиссию следующие документы:</w:t>
      </w:r>
      <w:r w:rsidRPr="001846D1">
        <w:rPr>
          <w:rFonts w:ascii="Times New Roman" w:eastAsia="Times New Roman" w:hAnsi="Times New Roman" w:cs="Times New Roman"/>
          <w:color w:val="212121"/>
          <w:sz w:val="21"/>
          <w:szCs w:val="21"/>
          <w:lang w:eastAsia="ru-RU"/>
        </w:rPr>
        <w:br/>
        <w:t>а) личное заявление;</w:t>
      </w:r>
      <w:r w:rsidRPr="001846D1">
        <w:rPr>
          <w:rFonts w:ascii="Times New Roman" w:eastAsia="Times New Roman" w:hAnsi="Times New Roman" w:cs="Times New Roman"/>
          <w:color w:val="212121"/>
          <w:sz w:val="21"/>
          <w:szCs w:val="21"/>
          <w:lang w:eastAsia="ru-RU"/>
        </w:rPr>
        <w:br/>
        <w:t>б) анкету;</w:t>
      </w:r>
      <w:r w:rsidRPr="001846D1">
        <w:rPr>
          <w:rFonts w:ascii="Times New Roman" w:eastAsia="Times New Roman" w:hAnsi="Times New Roman" w:cs="Times New Roman"/>
          <w:color w:val="212121"/>
          <w:sz w:val="21"/>
          <w:szCs w:val="21"/>
          <w:lang w:eastAsia="ru-RU"/>
        </w:rPr>
        <w:br/>
        <w:t>в) фотографии размером 4х6 (2 шт.);</w:t>
      </w:r>
      <w:r w:rsidRPr="001846D1">
        <w:rPr>
          <w:rFonts w:ascii="Times New Roman" w:eastAsia="Times New Roman" w:hAnsi="Times New Roman" w:cs="Times New Roman"/>
          <w:color w:val="212121"/>
          <w:sz w:val="21"/>
          <w:szCs w:val="21"/>
          <w:lang w:eastAsia="ru-RU"/>
        </w:rPr>
        <w:br/>
        <w:t>г) автобиографию, собственноручно подписанную;</w:t>
      </w:r>
      <w:r w:rsidRPr="001846D1">
        <w:rPr>
          <w:rFonts w:ascii="Times New Roman" w:eastAsia="Times New Roman" w:hAnsi="Times New Roman" w:cs="Times New Roman"/>
          <w:color w:val="212121"/>
          <w:sz w:val="21"/>
          <w:szCs w:val="21"/>
          <w:lang w:eastAsia="ru-RU"/>
        </w:rPr>
        <w:br/>
        <w:t>д) копию и оригинал паспорта гражданина Российской Федерации, трудовой книжки, документов об образовании, страхового свидетельства обязательного пенсионного страхования, свидетельства о постановке физического лица на учёт в налоговом органе по месту жительства на территории Российской Федерации;</w:t>
      </w:r>
      <w:r w:rsidRPr="001846D1">
        <w:rPr>
          <w:rFonts w:ascii="Times New Roman" w:eastAsia="Times New Roman" w:hAnsi="Times New Roman" w:cs="Times New Roman"/>
          <w:color w:val="212121"/>
          <w:sz w:val="21"/>
          <w:szCs w:val="21"/>
          <w:lang w:eastAsia="ru-RU"/>
        </w:rPr>
        <w:br/>
        <w:t>е) заключение медицинского учреждения об отсутствии заболевания, препятствующего замещению должности главы администрации поселения;</w:t>
      </w:r>
      <w:r w:rsidRPr="001846D1">
        <w:rPr>
          <w:rFonts w:ascii="Times New Roman" w:eastAsia="Times New Roman" w:hAnsi="Times New Roman" w:cs="Times New Roman"/>
          <w:color w:val="212121"/>
          <w:sz w:val="21"/>
          <w:szCs w:val="21"/>
          <w:lang w:eastAsia="ru-RU"/>
        </w:rPr>
        <w:br/>
        <w:t>ж) сведения о доходах и об имуществе и обязательствах имущественного характера;</w:t>
      </w:r>
      <w:r w:rsidRPr="001846D1">
        <w:rPr>
          <w:rFonts w:ascii="Times New Roman" w:eastAsia="Times New Roman" w:hAnsi="Times New Roman" w:cs="Times New Roman"/>
          <w:color w:val="212121"/>
          <w:sz w:val="21"/>
          <w:szCs w:val="21"/>
          <w:lang w:eastAsia="ru-RU"/>
        </w:rPr>
        <w:br/>
        <w:t xml:space="preserve">з) другие документы или их копии, характеризующие профессиональную подготовку кандидата на </w:t>
      </w:r>
      <w:r w:rsidRPr="001846D1">
        <w:rPr>
          <w:rFonts w:ascii="Times New Roman" w:eastAsia="Times New Roman" w:hAnsi="Times New Roman" w:cs="Times New Roman"/>
          <w:color w:val="212121"/>
          <w:sz w:val="21"/>
          <w:szCs w:val="21"/>
          <w:lang w:eastAsia="ru-RU"/>
        </w:rPr>
        <w:lastRenderedPageBreak/>
        <w:t>замещение должности главы администрации поселения, а также результаты тестирований, характеристики, рекомендации и т.п., представляются по желанию гражданина.</w:t>
      </w:r>
      <w:r w:rsidRPr="001846D1">
        <w:rPr>
          <w:rFonts w:ascii="Times New Roman" w:eastAsia="Times New Roman" w:hAnsi="Times New Roman" w:cs="Times New Roman"/>
          <w:color w:val="212121"/>
          <w:sz w:val="21"/>
          <w:szCs w:val="21"/>
          <w:lang w:eastAsia="ru-RU"/>
        </w:rPr>
        <w:br/>
        <w:t>Подлинники документов, после их сверки с копиями, представленными в комиссию, возвращаются кандидату в день их представления.</w:t>
      </w:r>
      <w:r w:rsidRPr="001846D1">
        <w:rPr>
          <w:rFonts w:ascii="Times New Roman" w:eastAsia="Times New Roman" w:hAnsi="Times New Roman" w:cs="Times New Roman"/>
          <w:color w:val="212121"/>
          <w:sz w:val="21"/>
          <w:szCs w:val="21"/>
          <w:lang w:eastAsia="ru-RU"/>
        </w:rPr>
        <w:br/>
        <w:t>6.4. Помимо указанных в пункте 6.3. настоящего Положения документов, кандидат на замещение должности главы администрации поселения представляет в конкурсную комиссию:</w:t>
      </w:r>
      <w:r w:rsidRPr="001846D1">
        <w:rPr>
          <w:rFonts w:ascii="Times New Roman" w:eastAsia="Times New Roman" w:hAnsi="Times New Roman" w:cs="Times New Roman"/>
          <w:color w:val="212121"/>
          <w:sz w:val="21"/>
          <w:szCs w:val="21"/>
          <w:lang w:eastAsia="ru-RU"/>
        </w:rPr>
        <w:br/>
        <w:t>а) предполагаемый план своей деятельности на должности главы администрации поселения, в котором даётся развернутое описание приоритетных, по мнению кандидата, направлений работы администрации поселения на срок действия контракта главы администрации поселения;</w:t>
      </w:r>
      <w:r w:rsidRPr="001846D1">
        <w:rPr>
          <w:rFonts w:ascii="Times New Roman" w:eastAsia="Times New Roman" w:hAnsi="Times New Roman" w:cs="Times New Roman"/>
          <w:color w:val="212121"/>
          <w:sz w:val="21"/>
          <w:szCs w:val="21"/>
          <w:lang w:eastAsia="ru-RU"/>
        </w:rPr>
        <w:br/>
        <w:t>б) проект решения поселкового собрания городского поселения «Поселок Октябрьский» о структуре администрации городского поселения.</w:t>
      </w:r>
      <w:r w:rsidRPr="001846D1">
        <w:rPr>
          <w:rFonts w:ascii="Times New Roman" w:eastAsia="Times New Roman" w:hAnsi="Times New Roman" w:cs="Times New Roman"/>
          <w:color w:val="212121"/>
          <w:sz w:val="21"/>
          <w:szCs w:val="21"/>
          <w:lang w:eastAsia="ru-RU"/>
        </w:rPr>
        <w:br/>
        <w:t>6.5. Секретарь конкурсной комиссии, ответственный за приём и регистрацию документов кандидатов, составляет и выдаёт кандидату расписку в принятии документов с описью принятых документов.</w:t>
      </w:r>
      <w:r w:rsidRPr="001846D1">
        <w:rPr>
          <w:rFonts w:ascii="Times New Roman" w:eastAsia="Times New Roman" w:hAnsi="Times New Roman" w:cs="Times New Roman"/>
          <w:color w:val="212121"/>
          <w:sz w:val="21"/>
          <w:szCs w:val="21"/>
          <w:lang w:eastAsia="ru-RU"/>
        </w:rPr>
        <w:br/>
        <w:t>6.6. В отношении сведений, представленных кандидатом на замещение должности главы администрации поселения конкурсная комиссия вправе проводить проверку.</w:t>
      </w:r>
      <w:r w:rsidRPr="001846D1">
        <w:rPr>
          <w:rFonts w:ascii="Times New Roman" w:eastAsia="Times New Roman" w:hAnsi="Times New Roman" w:cs="Times New Roman"/>
          <w:color w:val="212121"/>
          <w:sz w:val="21"/>
          <w:szCs w:val="21"/>
          <w:lang w:eastAsia="ru-RU"/>
        </w:rPr>
        <w:br/>
        <w:t>6.7. Кандидат вправе представить в комиссию письменное заявление о снятии своей кандидатуры. С момента получения указанного заявления в конкурсную комиссию кандидат считается снявшим свою кандидатуру.</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7. Проведение конкурса и принятие конкурсной комиссией решения о представлении кандидатов на должность главы администрации городского поселения «Поселок Октябрьский» в поселковое собрание </w:t>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7.1. Конкурс представляет собой собеседование членов конкурсной комиссии с каждым кандидатом и рассмотрение представленных кандидатом в соответствии с настоящим Положением документов.</w:t>
      </w:r>
      <w:r w:rsidRPr="001846D1">
        <w:rPr>
          <w:rFonts w:ascii="Times New Roman" w:eastAsia="Times New Roman" w:hAnsi="Times New Roman" w:cs="Times New Roman"/>
          <w:color w:val="212121"/>
          <w:sz w:val="21"/>
          <w:szCs w:val="21"/>
          <w:lang w:eastAsia="ru-RU"/>
        </w:rPr>
        <w:br/>
        <w:t>7.2.В случае неявки кандидата, допущенного к участию в Конкурсе, по уважительным причинам и представившего доказательства уважительности этих причин, конкурсная комиссия вправе оценить его на основании представленных им документов, программы действий в качестве главы администрации поселения без его участия.</w:t>
      </w:r>
      <w:r w:rsidRPr="001846D1">
        <w:rPr>
          <w:rFonts w:ascii="Times New Roman" w:eastAsia="Times New Roman" w:hAnsi="Times New Roman" w:cs="Times New Roman"/>
          <w:color w:val="212121"/>
          <w:sz w:val="21"/>
          <w:szCs w:val="21"/>
          <w:lang w:eastAsia="ru-RU"/>
        </w:rPr>
        <w:br/>
        <w:t>7.3. После проведения собеседования конкурсная комиссия удаляется для принятия решения о представлении кандидатов поселковому собранию городского поселения «Поселок Октябрьский».</w:t>
      </w:r>
      <w:r w:rsidRPr="001846D1">
        <w:rPr>
          <w:rFonts w:ascii="Times New Roman" w:eastAsia="Times New Roman" w:hAnsi="Times New Roman" w:cs="Times New Roman"/>
          <w:color w:val="212121"/>
          <w:sz w:val="21"/>
          <w:szCs w:val="21"/>
          <w:lang w:eastAsia="ru-RU"/>
        </w:rPr>
        <w:br/>
        <w:t>7.4. Конкурсная комиссия должна представить в поселковое собрание не менее двух кандидатов.</w:t>
      </w:r>
      <w:r w:rsidRPr="001846D1">
        <w:rPr>
          <w:rFonts w:ascii="Times New Roman" w:eastAsia="Times New Roman" w:hAnsi="Times New Roman" w:cs="Times New Roman"/>
          <w:color w:val="212121"/>
          <w:sz w:val="21"/>
          <w:szCs w:val="21"/>
          <w:lang w:eastAsia="ru-RU"/>
        </w:rPr>
        <w:br/>
        <w:t>7.5. Конкурс признаётся не состоявшимся, если в Конкурсе приняло участие менее трёх кандидатов, либо если конкурсная комиссия не смогла принять решение о представлении в поселковое собрание не менее чем двух кандидатов. Об указанных обстоятельствах конкурсная комиссия уведомляет поселковое собрание, которое принимает решение об объявлении повторного конкурса на замещение должности главы администрации поселения. При проведении повторного конкурса допускается выдвижение кандидатов, которые выдвигались ранее.</w:t>
      </w:r>
      <w:r w:rsidRPr="001846D1">
        <w:rPr>
          <w:rFonts w:ascii="Times New Roman" w:eastAsia="Times New Roman" w:hAnsi="Times New Roman" w:cs="Times New Roman"/>
          <w:color w:val="212121"/>
          <w:sz w:val="21"/>
          <w:szCs w:val="21"/>
          <w:lang w:eastAsia="ru-RU"/>
        </w:rPr>
        <w:br/>
        <w:t>7.6. Определение результатов Конкурса осуществляется путём проведения открытого поимённого голосования членов конкурсной комиссии по каждому кандидату. Член конкурсной комиссии вправе голосовать за нескольких кандидатов.</w:t>
      </w:r>
      <w:r w:rsidRPr="001846D1">
        <w:rPr>
          <w:rFonts w:ascii="Times New Roman" w:eastAsia="Times New Roman" w:hAnsi="Times New Roman" w:cs="Times New Roman"/>
          <w:color w:val="212121"/>
          <w:sz w:val="21"/>
          <w:szCs w:val="21"/>
          <w:lang w:eastAsia="ru-RU"/>
        </w:rPr>
        <w:br/>
        <w:t>7.7. По результатам голосования конкурсная комиссия составляет протокол об итогах голосования членов конкурсной комиссии, который подписывается всеми членами конкурсной комиссии, принявшими участие в голосовании.</w:t>
      </w:r>
      <w:r w:rsidRPr="001846D1">
        <w:rPr>
          <w:rFonts w:ascii="Times New Roman" w:eastAsia="Times New Roman" w:hAnsi="Times New Roman" w:cs="Times New Roman"/>
          <w:color w:val="212121"/>
          <w:sz w:val="21"/>
          <w:szCs w:val="21"/>
          <w:lang w:eastAsia="ru-RU"/>
        </w:rPr>
        <w:br/>
        <w:t>7.8. По результатам Конкурса комиссия представляет в поселковое собрание решение о кандидатах, получивших наибольшее число голосов членов конкурсной комиссии, для принятия решения о назначении главы администрации поселения.</w:t>
      </w:r>
      <w:r w:rsidRPr="001846D1">
        <w:rPr>
          <w:rFonts w:ascii="Times New Roman" w:eastAsia="Times New Roman" w:hAnsi="Times New Roman" w:cs="Times New Roman"/>
          <w:color w:val="212121"/>
          <w:sz w:val="21"/>
          <w:szCs w:val="21"/>
          <w:lang w:eastAsia="ru-RU"/>
        </w:rPr>
        <w:br/>
        <w:t>Данное решение подписывают все члены конкурсной комиссии.</w:t>
      </w:r>
      <w:r w:rsidRPr="001846D1">
        <w:rPr>
          <w:rFonts w:ascii="Times New Roman" w:eastAsia="Times New Roman" w:hAnsi="Times New Roman" w:cs="Times New Roman"/>
          <w:color w:val="212121"/>
          <w:sz w:val="21"/>
          <w:szCs w:val="21"/>
          <w:lang w:eastAsia="ru-RU"/>
        </w:rPr>
        <w:br/>
        <w:t>Вместе с решением конкурсной комиссии в поселковое собрание направляются материалы, представленные кандидатами, победившими в конкурсе.</w:t>
      </w:r>
      <w:r w:rsidRPr="001846D1">
        <w:rPr>
          <w:rFonts w:ascii="Times New Roman" w:eastAsia="Times New Roman" w:hAnsi="Times New Roman" w:cs="Times New Roman"/>
          <w:color w:val="212121"/>
          <w:sz w:val="21"/>
          <w:szCs w:val="21"/>
          <w:lang w:eastAsia="ru-RU"/>
        </w:rPr>
        <w:br/>
        <w:t>7.9. Решение конкурсной комиссии о результатах конкурса направляется в поселковое собрание не позднее двух дней после его принятия.</w:t>
      </w:r>
      <w:r w:rsidRPr="001846D1">
        <w:rPr>
          <w:rFonts w:ascii="Times New Roman" w:eastAsia="Times New Roman" w:hAnsi="Times New Roman" w:cs="Times New Roman"/>
          <w:color w:val="212121"/>
          <w:sz w:val="21"/>
          <w:szCs w:val="21"/>
          <w:lang w:eastAsia="ru-RU"/>
        </w:rPr>
        <w:br/>
        <w:t>7.10. Конкурсная комиссия вправе принять решение о том, что в результате проведения Конкурса не были выявлены кандидаты, отвечающие требованиям, предъявляемым к должности главы администрации поселения.</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8. Основания продления сроков проведения конкурса и объявления нового конкурса на замещение должности главы администрации 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lastRenderedPageBreak/>
        <w:br/>
        <w:t>8.1. В случае если на момент проведения Конкурса к участию в Конкурсе оказался допущенным только один кандидат, решением конкурсной комиссии Конкурс может быть продлён на срок 20 дней для дополнительного выдвижения кандидатов.</w:t>
      </w:r>
      <w:r w:rsidRPr="001846D1">
        <w:rPr>
          <w:rFonts w:ascii="Times New Roman" w:eastAsia="Times New Roman" w:hAnsi="Times New Roman" w:cs="Times New Roman"/>
          <w:color w:val="212121"/>
          <w:sz w:val="21"/>
          <w:szCs w:val="21"/>
          <w:lang w:eastAsia="ru-RU"/>
        </w:rPr>
        <w:br/>
        <w:t>8.2. В случае если в результате проведения Конкурса не был выявлен кандидат, отвечающий требованиям, предъявляемым к должности главы администрации поселения поселковое собрание в течение 30 дней принимает решение об объявлении нового Конкурса.</w:t>
      </w:r>
      <w:r w:rsidRPr="001846D1">
        <w:rPr>
          <w:rFonts w:ascii="Times New Roman" w:eastAsia="Times New Roman" w:hAnsi="Times New Roman" w:cs="Times New Roman"/>
          <w:color w:val="212121"/>
          <w:sz w:val="21"/>
          <w:szCs w:val="21"/>
          <w:lang w:eastAsia="ru-RU"/>
        </w:rPr>
        <w:br/>
      </w:r>
    </w:p>
    <w:p w:rsidR="001846D1" w:rsidRPr="001846D1" w:rsidRDefault="001846D1" w:rsidP="001846D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b/>
          <w:bCs/>
          <w:color w:val="212121"/>
          <w:sz w:val="21"/>
          <w:szCs w:val="21"/>
          <w:lang w:eastAsia="ru-RU"/>
        </w:rPr>
        <w:t>9. Назначение поселковым собранием городского поселения «Поселок Октябрьский» главы администрации городского поселения «Поселок Октябрьский»</w:t>
      </w:r>
    </w:p>
    <w:p w:rsidR="001846D1" w:rsidRPr="001846D1" w:rsidRDefault="001846D1" w:rsidP="001846D1">
      <w:pPr>
        <w:shd w:val="clear" w:color="auto" w:fill="FFFFFF"/>
        <w:spacing w:after="0" w:line="240" w:lineRule="auto"/>
        <w:rPr>
          <w:rFonts w:ascii="Times New Roman" w:eastAsia="Times New Roman" w:hAnsi="Times New Roman" w:cs="Times New Roman"/>
          <w:color w:val="212121"/>
          <w:sz w:val="21"/>
          <w:szCs w:val="21"/>
          <w:lang w:eastAsia="ru-RU"/>
        </w:rPr>
      </w:pPr>
      <w:r w:rsidRPr="001846D1">
        <w:rPr>
          <w:rFonts w:ascii="Times New Roman" w:eastAsia="Times New Roman" w:hAnsi="Times New Roman" w:cs="Times New Roman"/>
          <w:color w:val="212121"/>
          <w:sz w:val="21"/>
          <w:szCs w:val="21"/>
          <w:lang w:eastAsia="ru-RU"/>
        </w:rPr>
        <w:br/>
        <w:t>9.1. Материалы, представленные конкурсной комиссией в поселковое собрание городского поселения «Поселок Октябрьский», рассматриваются на ближайшем заседании поселкового собрания с соблюдением требований Устава поселения и регламента поселкового собрания.</w:t>
      </w:r>
      <w:r w:rsidRPr="001846D1">
        <w:rPr>
          <w:rFonts w:ascii="Times New Roman" w:eastAsia="Times New Roman" w:hAnsi="Times New Roman" w:cs="Times New Roman"/>
          <w:color w:val="212121"/>
          <w:sz w:val="21"/>
          <w:szCs w:val="21"/>
          <w:lang w:eastAsia="ru-RU"/>
        </w:rPr>
        <w:br/>
        <w:t>9.2. На заседание поселкового собрания, на котором будет рассматриваться вопрос о назначении главы администрации городского поселения, приглашаются кандидаты, рекомендуемые для назначения на указанную должность конкурсной комиссией.</w:t>
      </w:r>
      <w:r w:rsidRPr="001846D1">
        <w:rPr>
          <w:rFonts w:ascii="Times New Roman" w:eastAsia="Times New Roman" w:hAnsi="Times New Roman" w:cs="Times New Roman"/>
          <w:color w:val="212121"/>
          <w:sz w:val="21"/>
          <w:szCs w:val="21"/>
          <w:lang w:eastAsia="ru-RU"/>
        </w:rPr>
        <w:br/>
        <w:t>9.3. После рассмотрения материалов, представленных конкурсной комиссией, поселковое собрание поселения принимает решение о назначении кандидата на должность главы администрации поселения в порядке установленном регламентом поселкового собрания.</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6B"/>
    <w:rsid w:val="001846D1"/>
    <w:rsid w:val="00380B6B"/>
    <w:rsid w:val="008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D4FF90-ED36-44DF-BE0E-111507D7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3098</Words>
  <Characters>17659</Characters>
  <Application>Microsoft Office Word</Application>
  <DocSecurity>0</DocSecurity>
  <Lines>147</Lines>
  <Paragraphs>41</Paragraphs>
  <ScaleCrop>false</ScaleCrop>
  <Company>SPecialiST RePack</Company>
  <LinksUpToDate>false</LinksUpToDate>
  <CharactersWithSpaces>20716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2020-02-04T07:12:00Z</dcterms:created>
  <dcterms:modified xsi:type="dcterms:W3CDTF">2020-02-04T07:12:00Z</dcterms:modified>
</cp:coreProperties>
</file>