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Поселковое собрание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городского поселения «Поселок Октябрьский»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муниципального района «Белгородский район»</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Белгородской области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третьего созыва</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РЕШЕНИЕ</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«17» декабря 2013 года № 36</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О передаче части полномочий городского поселения «Поселок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Октябрьский» в области экологической безопасности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Руководствуясь пунктом 24 части 1 статьи 14 Федерального закона от 06.10.2003 года №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муниципального района «Белгородский район» Белгородской области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 решило:</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1. Передать с 1 января 2014 года муниципальному району «Белгородский район» Белгородской области часть полномочий городского поселения «Поселок Октябрьский» муниципального района «Белгородский район» Белгородской области в области экологической безопасности: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осуществление муниципального контроля в области использования и охраны особо охраняемых природных территорий местного значения;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осуществление муниципального контроля в сфере благоустройства.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 Утвердить проект соглашения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«Поселок Октябрьский» муниципального района «Белгородский район» Белгородской области о передаче части полномочий поселения в области экологической безопасности (приложения № 1).</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3. Утвердить Порядок определения ежегодного объема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области экологической безопасности (приложения № 2).</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4. Утвердить Методику расчета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области экологической безопасности (приложения №3).</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5. Определить администрацию городского поселения «Поселок Октябрьский» муниципального района «Белгородский район» Белгородской области уполномоченным органом по заключению соглашения по осуществлению части полномочий поселения в области экологической безопасности на 2014 год с органами местного самоуправления муниципального района «Белгородский район» Белгородской области.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lastRenderedPageBreak/>
        <w:t>6. Обнародовать настоящее решение и разместить на официальном сайте администрации городского поселения «Поселок Октябрьский» http://www.admoktyabr.ru.</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7. Контроль за исполнением данного решения возложить на постоянную комиссию по развитию агропромышленного комплекса, земельным вопросам и экологии поселкового собрания городского поселения «Поселок Октябрьский» муниципального района «Белгородский район» Белгородской области третьего созыва Юдина Ивана Павловича.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Председатель поселкового собрания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городского поселения «Поселок Октябрьский»                                                                            В.Е. Булгаков</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ПРОЕКТ</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Приложение № 1</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к решению поселкового собрания городского поселения</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«Поселок Октябрьский»</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от 17 декабря 2013 года № 36</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Соглашение № __/__/__</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между администрацией муниципального района «Белгородский район» Белгородской области и</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 администрацией городского поселения «Поселок Октябрьский» муниципального района «Белгородский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район» Белгородской области о передаче осуществления части полномочий в области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экологической безопасности</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г. Белгород                                                                                                                              от «__» ______ 20__ года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 xml:space="preserve">Администрация городского поселения «Поселок Октябрьский» муниципального района «Белгородский район» Белгородской области, именуемая в дальнейшем «Администрация поселения», в лице главы администрации городского поселения «Поселок Октябрьский» муниципального района «Белгородский район» Белгородской области Литовченко Виктора Федоровича, действующего на основании Устава городского поселения «Поселок Октябрьский» 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района», в лице главы администрации Белгородского района Галдуна Юрия Владимировича, действующего на основании Устава муниципального района </w:t>
      </w:r>
      <w:r w:rsidRPr="00CA3ACB">
        <w:rPr>
          <w:rFonts w:ascii="Times New Roman" w:eastAsia="Times New Roman" w:hAnsi="Times New Roman" w:cs="Times New Roman"/>
          <w:sz w:val="24"/>
          <w:szCs w:val="24"/>
          <w:lang w:eastAsia="ru-RU"/>
        </w:rPr>
        <w:lastRenderedPageBreak/>
        <w:t>«Белгородский район» Белгородской области, с другой стороны, в дальнейшем именуемые «Стороны», руководствуясь частью 4 статьи 15 Федерального закона от 06 октября 2003 года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района «Белгородский район» Белгородской области, Уставом городского поселения «Поселок Октябрьский» муниципального района «Белгородский район» Белгородской области, решением ______ собрания ________ поселения от «__»________ 2013 года № __, решением Муниципального совета Белгородского района от «__» _______ 2013 года № ___, заключили настоящее Соглашение (далее – «Соглашение») о нижеследующем:</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1. Предмет соглашения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1.1  Настоящее Соглашение регулирует отношения, возникающие между Сторонами, в части передачи отдельных полномочий по решению вопросов местного значения городского поселения «Поселок Октябрьский» муниципального района «Белгородский район» Белгородской области в соответствии с частью 4 статьи 15 Федерального закона от 06.10.2003 № 131-ФЗ «Об общих принципах организации местного самоуправления в Российской Федерации», и закрепляет передачу Администрации района осуществления части полномочий Администрации поселения.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1.2 Администрация поселения передаёт, а Администрация района принимает на себя осуществление некоторых функций по выполнению полномочий в области экологической безопасности: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осуществление муниципального контроля в области использования и охраны особо охраняемых природных территорий местного значения;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осуществление муниципального контроля в сфере благоустройства.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1.3 Финансирование расходов Администрации района, предусмотренных пунктом 1.2 настоящего Соглашения, по реализации переданных полномочий осуществляется за счёт межбюджетных трансфертов, предоставляемых в бюджет муниципального района «Белгородский район» из бюджета Администрации поселения.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 Права и обязанности Сторон</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2.1. Администрация поселения имеет право:</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2.1.1. Получать информацию о ходе исполнения переданных полномочий.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2.1.2. Направлять своего представителя для участия в работе создаваемых для осуществления переданных полномочий комиссий, рабочих группах и иных совещательных органов.</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2.1.3. Осуществлять текущий контроль за исполнением переданных полномочий, эффективностью и целевым использованием межбюджетных трансфертов.</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2.1.4. При ненадлежащем исполнении переданных полномочий направлять письменные уведомления Администрации района об устранении допущенных нарушений.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2.2. Администрация поселения обязана: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2.2.1. Перечислять финансовые средства Администрации района в виде межбюджетных трансфертов, предназначенные для исполнения переданных полномочий в размере, установленном приложениями № 2 и № 3.</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2.2.2. Предоставлять Администрации района необходимую информацию, материалы и документы, связанные с осуществлением переданных полномочий.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2.2.3. Оказывать содействие Администрации района в разрешении вопросов, связанных с осуществлением полномочий Администрации поселения.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2.3. Администрация района имеет право:</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lastRenderedPageBreak/>
        <w:t>2.3.1. Истребовать у Администрации поселения сведения и документы, необходимые для исполнения переданных полномочий.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2.3.2. Прекратить исполнение полномочий и досрочно в одностороннем порядке расторгнуть настоящее соглашение, при непредставлении финансовых средств (межбюджетных трансфертов) из бюджета Администрации поселения в течении трёх месяцев с момента последнего перечисления, либо невыполнением Администрацией поселения обязательств предусмотренных пунктом 2.2 настоящего Соглашения.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2.4. Администрация района обязана: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2.4.1. Осуществлять в соответствии с действующим законодательством переданные ей Администрацией поселения полномочия в пределах выделенных на эти цели финансовых средств (иных межбюджетных трансфертов).</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2.4.2. Направлять поступившие финансовые средства (иные межбюджетные трансферты) в полном объеме на осуществление переданных полномочий, обеспечивая их целевое использование.</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2.4.3. Ежеквартально, не позднее 20 числа месяца, следующего за отчетным периодом, представляет Администрации поселения отчет об использовании финансовых средств, для исполнения переданных по настоящему Соглашению полномочий.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3. Порядок определения ежегодного объема</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финансовых средств (межбюджетных трансфертов)</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3.1. Финансовые средства, необходимые для исполнения полномочий, предусмотренных пунктом 1 настоящего Соглашения, предоставляются Администрацией поселения Администрации района в форме межбюджетных трансфертов.</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3.2. Ежегодный объем финансовых средств (межбюджетных трансфертов) составляет 6000 (шесть тысяч) рублей.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3.3. В случае нецелевого использования финансовые средства (межбюджетные трансферты) подлежат возврату в бюджет Администрации поселения.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4. Срок осуществления полномочий и основания прекращения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4.1. Настоящее Соглашение действует с 1 января 2014 года по 31 декабря 2014 года.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4.2. Передаваемые по настоящему Соглашению полномочия осуществляются Администрацией муниципального района в период действия настоящего Соглашения, и прекращаются вместе с прекращением срока действия настоящего Соглашения.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4.3. Действие настоящего Соглашения может быть прекращено досрочно (до истечения срока его действия):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1) По взаимному соглашению Сторон, выраженному в оформленном надлежащим образом Соглашении о расторжении настоящего Соглашения.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 В одностороннем порядке настоящее Соглашения расторгается в случае:</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изменения действующего законодательства Российской Федерации, Белгородской области, в связи с которым выполнение условий настоящего Соглашения Сторонами становится невозможным;</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неисполнения или ненадлежащего исполнения одной из Сторон своих обязательств в соответствии с настоящим Соглашением;</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по причине объективно сложившихся условий,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3) В судебном порядке на основании решения суда.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4.4. Уведомление о расторжении настоящего Соглашения в одностороннем порядке направляется соответствующей Стороной другой Стороне не менее чем за 30 дней.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lastRenderedPageBreak/>
        <w:t>4.5. В случае расторжения Соглашения в виду его неисполнения или ненадлежащего исполнения одной из Сторон, другая Сторона вправе требовать уплату неустойки в размере 10 % от суммы межбюджетных трансфертов за отчетный год, выделяемых из бюджета поселения на осуществление переданных полномочий, а также возмещения понесенных убытков в части, не покрытой неустойкой.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4.6. Администрация муниципального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4.7.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5. Ответственность Сторон</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Стороны несут ответственность за ненадлежащее исполнение обязанностей, предусмотренных настоящим Соглашением, в соответствии с законодательством Российской Федерации.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6. Заключительные положения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6.1. По вопросам, не урегулированным в настоящем Соглашении, Стороны руководствуются действующим законодательством Российской Федерации и Белгородской области.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6.2.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6.3. Настоящее Соглашение составлено в двух экземплярах, имеющих одинаковую юридическую силу, по одному экземпляру для каждой из Сторон.</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7. Реквизиты и подписи сторон</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Глава администрации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городского поселения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«Поселок Октябрьский»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______________ В.Ф. Литовченко</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«__» ____________ 2013 г.</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М.П.</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Глава администрации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Белгородского района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_____________ Ю. Галдун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«__» ____________ 2013 г.</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М.П.</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Приложение № 2</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к решению поселкового собрания городского поселения </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«Поселок Октябрьский»</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от 17 декабря 2013 г. № 36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Порядок и условия предоставления межбюджетных трансфертов, предоставляемых из бюджета</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городского поселения «Поселок Октябрьский» муниципального района «Белгородский район» Белгородской</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 области бюджету муниципального района «Белгородский район» Белгородской области на осуществление</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 части полномочий поселений в области экологической безопасности</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1. Настоящий Порядок устанавливает порядок определения ежегодного объема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области экологической безопасности.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2. 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 между органами местного самоуправления муниципального района «Белгородский район» Белгородской области и органами местного самоуправления поселения о передаче осуществления части полномочий поселений в области экологической безопасности.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3. Размер межбюджетных трансфертов определяется в соответствии с Методикой расчета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поселений в области экологической безопасности.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4. Межбюджетные трансферты равными частями ежеквартально, не позднее 15-го числа месяца перечисляются из бюджета городского поселения «Поселок Октябрьский» в бюджет муниципального района.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5. Администрация Белгородского района не позднее 20-го числа месяца, следующего за отчетным периодом, направляет в администрацию городского поселения «Поселок Октябрьский» отчет о расходах бюджета муниципального района, источником финансового обеспечения которых являются межбюджетные трансферты, предоставленные бюджетом городского поселения «Поселок Октябрьский».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6. Администрация Белгородского района несет ответственность за нецелевое использование межбюджетных трансфертов и достоверность отчетности, представляемой в соответствии с пунктом 5 настоящего Порядка.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7.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городского поселения «Поселок Октябрьский».</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 xml:space="preserve">8. В случае невыполнения администрацией городского поселения «Поселок Октябрьский» обязательств по предоставлению межбюджетных трансфертов в бюджет муниципального района,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бюджет городского поселения «Поселок </w:t>
      </w:r>
      <w:r w:rsidRPr="00CA3ACB">
        <w:rPr>
          <w:rFonts w:ascii="Times New Roman" w:eastAsia="Times New Roman" w:hAnsi="Times New Roman" w:cs="Times New Roman"/>
          <w:sz w:val="24"/>
          <w:szCs w:val="24"/>
          <w:lang w:eastAsia="ru-RU"/>
        </w:rPr>
        <w:lastRenderedPageBreak/>
        <w:t>Октябрьский», в порядке, установленном комитетом финансов и бюджетной политики администрации Белгородского района с учетом общих требований, установленных Министерством финансов Российской Федерации.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Приложение № 3</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к решению поселкового</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 городского поселения </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«Поселок Октябрьский»</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от 17 декабря 2013 года № 36</w:t>
      </w:r>
    </w:p>
    <w:p w:rsidR="00CA3ACB" w:rsidRPr="00CA3ACB" w:rsidRDefault="00CA3ACB" w:rsidP="00CA3ACB">
      <w:pPr>
        <w:spacing w:after="0" w:line="240" w:lineRule="auto"/>
        <w:jc w:val="right"/>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методика расчета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межбюджетных трансфертов, предоставляемых из бюджета городского поселения «Поселок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Октябрьский» муниципального района «Белгородский район» Белгородской области бюджету муниципального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района «Белгородский район» Белгородской области на осуществление части полномочий поселений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в области экологической безопасности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Объем средств на оплату труда (с начислениями) работников, непосредственно осуществляющих функции по переданным полномочиям, рассчитывается по формуле:</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Sмбт = N * Чнп </w:t>
      </w:r>
      <w:r w:rsidRPr="00CA3ACB">
        <w:rPr>
          <w:rFonts w:ascii="Times New Roman" w:eastAsia="Times New Roman" w:hAnsi="Times New Roman" w:cs="Times New Roman"/>
          <w:sz w:val="24"/>
          <w:szCs w:val="24"/>
          <w:lang w:eastAsia="ru-RU"/>
        </w:rPr>
        <w:t>,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где: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Sмбт – размер иных межбюджетных трансфертов на осуществление части полномочий поселений в области экологической безопасности;</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N – норматив финансовых затрат на финансирование расходов в области экологической безопасности, определяется по формуле:</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N = Sоп/Чнр,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где: </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Sоп - сумма расходов на содержание в год работников, непосредственно осуществляющих функции по переданным полномочиям, определяется по формуле:</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Sоп = (Сот+Смз)*Км;</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Сот – оплата труда;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Смз – материальные затраты;</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Км – количество месяцев (12);</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Чнр – численность населения муниципального района.</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r w:rsidRPr="00CA3ACB">
        <w:rPr>
          <w:rFonts w:ascii="Times New Roman" w:eastAsia="Times New Roman" w:hAnsi="Times New Roman" w:cs="Times New Roman"/>
          <w:sz w:val="24"/>
          <w:szCs w:val="24"/>
          <w:lang w:eastAsia="ru-RU"/>
        </w:rPr>
        <w:t>Чнп – численность населения поселения.</w:t>
      </w:r>
    </w:p>
    <w:p w:rsidR="00CA3ACB" w:rsidRPr="00CA3ACB" w:rsidRDefault="00CA3ACB" w:rsidP="00CA3ACB">
      <w:pPr>
        <w:spacing w:after="0" w:line="240" w:lineRule="auto"/>
        <w:jc w:val="both"/>
        <w:rPr>
          <w:rFonts w:ascii="Times New Roman" w:eastAsia="Times New Roman" w:hAnsi="Times New Roman" w:cs="Times New Roman"/>
          <w:sz w:val="24"/>
          <w:szCs w:val="24"/>
          <w:lang w:eastAsia="ru-RU"/>
        </w:rPr>
      </w:pP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t>Размер межбюджетных трансфертов на осуществление части полномочий </w:t>
      </w:r>
    </w:p>
    <w:p w:rsidR="00CA3ACB" w:rsidRPr="00CA3ACB" w:rsidRDefault="00CA3ACB" w:rsidP="00CA3ACB">
      <w:pPr>
        <w:spacing w:after="0" w:line="240" w:lineRule="auto"/>
        <w:jc w:val="center"/>
        <w:rPr>
          <w:rFonts w:ascii="Times New Roman" w:eastAsia="Times New Roman" w:hAnsi="Times New Roman" w:cs="Times New Roman"/>
          <w:sz w:val="24"/>
          <w:szCs w:val="24"/>
          <w:lang w:eastAsia="ru-RU"/>
        </w:rPr>
      </w:pPr>
      <w:r w:rsidRPr="00CA3ACB">
        <w:rPr>
          <w:rFonts w:ascii="Times New Roman" w:eastAsia="Times New Roman" w:hAnsi="Times New Roman" w:cs="Times New Roman"/>
          <w:b/>
          <w:bCs/>
          <w:sz w:val="24"/>
          <w:szCs w:val="24"/>
          <w:lang w:eastAsia="ru-RU"/>
        </w:rPr>
        <w:lastRenderedPageBreak/>
        <w:t>поселений в области экологической безопасности</w:t>
      </w:r>
    </w:p>
    <w:p w:rsidR="00CA3ACB" w:rsidRPr="00CA3ACB" w:rsidRDefault="00CA3ACB" w:rsidP="00CA3ACB">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CA3ACB" w:rsidRPr="00CA3ACB" w:rsidRDefault="00CA3ACB" w:rsidP="00CA3ACB">
      <w:pPr>
        <w:shd w:val="clear" w:color="auto" w:fill="FFFFFF"/>
        <w:spacing w:after="0" w:line="240" w:lineRule="auto"/>
        <w:jc w:val="both"/>
        <w:rPr>
          <w:rFonts w:ascii="Times New Roman" w:eastAsia="Times New Roman" w:hAnsi="Times New Roman" w:cs="Times New Roman"/>
          <w:color w:val="212121"/>
          <w:sz w:val="21"/>
          <w:szCs w:val="21"/>
          <w:lang w:eastAsia="ru-RU"/>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14"/>
        <w:gridCol w:w="3369"/>
        <w:gridCol w:w="1882"/>
        <w:gridCol w:w="3790"/>
      </w:tblGrid>
      <w:tr w:rsidR="00CA3ACB" w:rsidRPr="00CA3ACB" w:rsidTr="00CA3ACB">
        <w:tc>
          <w:tcPr>
            <w:tcW w:w="0" w:type="auto"/>
            <w:shd w:val="clear" w:color="auto" w:fill="FFFFFF"/>
            <w:vAlign w:val="center"/>
            <w:hideMark/>
          </w:tcPr>
          <w:p w:rsidR="00CA3ACB" w:rsidRPr="00CA3ACB" w:rsidRDefault="00CA3ACB" w:rsidP="00CA3ACB">
            <w:pPr>
              <w:spacing w:after="100" w:afterAutospacing="1" w:line="240" w:lineRule="auto"/>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w:t>
            </w:r>
          </w:p>
          <w:p w:rsidR="00CA3ACB" w:rsidRPr="00CA3ACB" w:rsidRDefault="00CA3ACB" w:rsidP="00CA3ACB">
            <w:pPr>
              <w:spacing w:after="100" w:afterAutospacing="1" w:line="240" w:lineRule="auto"/>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п/п</w:t>
            </w:r>
          </w:p>
        </w:tc>
        <w:tc>
          <w:tcPr>
            <w:tcW w:w="0" w:type="auto"/>
            <w:shd w:val="clear" w:color="auto" w:fill="FFFFFF"/>
            <w:vAlign w:val="center"/>
            <w:hideMark/>
          </w:tcPr>
          <w:p w:rsidR="00CA3ACB" w:rsidRPr="00CA3ACB" w:rsidRDefault="00CA3ACB" w:rsidP="00CA3ACB">
            <w:pPr>
              <w:spacing w:after="100" w:afterAutospacing="1" w:line="240" w:lineRule="auto"/>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Наименование поселения</w:t>
            </w:r>
          </w:p>
        </w:tc>
        <w:tc>
          <w:tcPr>
            <w:tcW w:w="0" w:type="auto"/>
            <w:shd w:val="clear" w:color="auto" w:fill="FFFFFF"/>
            <w:vAlign w:val="center"/>
            <w:hideMark/>
          </w:tcPr>
          <w:p w:rsidR="00CA3ACB" w:rsidRPr="00CA3ACB" w:rsidRDefault="00CA3ACB" w:rsidP="00CA3ACB">
            <w:pPr>
              <w:spacing w:after="100" w:afterAutospacing="1" w:line="240" w:lineRule="auto"/>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численность населения</w:t>
            </w:r>
          </w:p>
        </w:tc>
        <w:tc>
          <w:tcPr>
            <w:tcW w:w="0" w:type="auto"/>
            <w:shd w:val="clear" w:color="auto" w:fill="FFFFFF"/>
            <w:vAlign w:val="center"/>
            <w:hideMark/>
          </w:tcPr>
          <w:p w:rsidR="00CA3ACB" w:rsidRPr="00CA3ACB" w:rsidRDefault="00CA3ACB" w:rsidP="00CA3ACB">
            <w:pPr>
              <w:spacing w:after="100" w:afterAutospacing="1" w:line="240" w:lineRule="auto"/>
              <w:jc w:val="center"/>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Сумма межбюджетных трансфертов, рублей в год</w:t>
            </w:r>
          </w:p>
        </w:tc>
      </w:tr>
      <w:tr w:rsidR="00CA3ACB" w:rsidRPr="00CA3ACB" w:rsidTr="00CA3ACB">
        <w:tc>
          <w:tcPr>
            <w:tcW w:w="0" w:type="auto"/>
            <w:shd w:val="clear" w:color="auto" w:fill="FFFFFF"/>
            <w:vAlign w:val="center"/>
            <w:hideMark/>
          </w:tcPr>
          <w:p w:rsidR="00CA3ACB" w:rsidRPr="00CA3ACB" w:rsidRDefault="00CA3ACB" w:rsidP="00CA3ACB">
            <w:pPr>
              <w:spacing w:after="100" w:afterAutospacing="1" w:line="240" w:lineRule="auto"/>
              <w:jc w:val="center"/>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1.</w:t>
            </w:r>
          </w:p>
        </w:tc>
        <w:tc>
          <w:tcPr>
            <w:tcW w:w="0" w:type="auto"/>
            <w:shd w:val="clear" w:color="auto" w:fill="FFFFFF"/>
            <w:vAlign w:val="center"/>
            <w:hideMark/>
          </w:tcPr>
          <w:p w:rsidR="00CA3ACB" w:rsidRPr="00CA3ACB" w:rsidRDefault="00CA3ACB" w:rsidP="00CA3ACB">
            <w:pPr>
              <w:spacing w:after="100" w:afterAutospacing="1" w:line="240" w:lineRule="auto"/>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Администрация г/п "Поселок Октябрьский"</w:t>
            </w:r>
          </w:p>
        </w:tc>
        <w:tc>
          <w:tcPr>
            <w:tcW w:w="0" w:type="auto"/>
            <w:shd w:val="clear" w:color="auto" w:fill="FFFFFF"/>
            <w:vAlign w:val="center"/>
            <w:hideMark/>
          </w:tcPr>
          <w:p w:rsidR="00CA3ACB" w:rsidRPr="00CA3ACB" w:rsidRDefault="00CA3ACB" w:rsidP="00CA3ACB">
            <w:pPr>
              <w:spacing w:after="100" w:afterAutospacing="1" w:line="240" w:lineRule="auto"/>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7193</w:t>
            </w:r>
          </w:p>
        </w:tc>
        <w:tc>
          <w:tcPr>
            <w:tcW w:w="0" w:type="auto"/>
            <w:shd w:val="clear" w:color="auto" w:fill="FFFFFF"/>
            <w:vAlign w:val="center"/>
            <w:hideMark/>
          </w:tcPr>
          <w:p w:rsidR="00CA3ACB" w:rsidRPr="00CA3ACB" w:rsidRDefault="00CA3ACB" w:rsidP="00CA3ACB">
            <w:pPr>
              <w:spacing w:after="100" w:afterAutospacing="1" w:line="240" w:lineRule="auto"/>
              <w:jc w:val="center"/>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6000</w:t>
            </w:r>
          </w:p>
        </w:tc>
      </w:tr>
      <w:tr w:rsidR="00CA3ACB" w:rsidRPr="00CA3ACB" w:rsidTr="00CA3ACB">
        <w:tc>
          <w:tcPr>
            <w:tcW w:w="0" w:type="auto"/>
            <w:shd w:val="clear" w:color="auto" w:fill="FFFFFF"/>
            <w:vAlign w:val="center"/>
            <w:hideMark/>
          </w:tcPr>
          <w:p w:rsidR="00CA3ACB" w:rsidRPr="00CA3ACB" w:rsidRDefault="00CA3ACB" w:rsidP="00CA3ACB">
            <w:pPr>
              <w:spacing w:after="100" w:afterAutospacing="1" w:line="240" w:lineRule="auto"/>
              <w:rPr>
                <w:rFonts w:ascii="Times New Roman" w:eastAsia="Times New Roman" w:hAnsi="Times New Roman" w:cs="Times New Roman"/>
                <w:color w:val="212121"/>
                <w:sz w:val="21"/>
                <w:szCs w:val="21"/>
                <w:lang w:eastAsia="ru-RU"/>
              </w:rPr>
            </w:pPr>
          </w:p>
        </w:tc>
        <w:tc>
          <w:tcPr>
            <w:tcW w:w="0" w:type="auto"/>
            <w:shd w:val="clear" w:color="auto" w:fill="FFFFFF"/>
            <w:vAlign w:val="center"/>
            <w:hideMark/>
          </w:tcPr>
          <w:p w:rsidR="00CA3ACB" w:rsidRPr="00CA3ACB" w:rsidRDefault="00CA3ACB" w:rsidP="00CA3ACB">
            <w:pPr>
              <w:spacing w:after="100" w:afterAutospacing="1" w:line="240" w:lineRule="auto"/>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ВСЕГО</w:t>
            </w:r>
          </w:p>
        </w:tc>
        <w:tc>
          <w:tcPr>
            <w:tcW w:w="0" w:type="auto"/>
            <w:shd w:val="clear" w:color="auto" w:fill="FFFFFF"/>
            <w:vAlign w:val="center"/>
            <w:hideMark/>
          </w:tcPr>
          <w:p w:rsidR="00CA3ACB" w:rsidRPr="00CA3ACB" w:rsidRDefault="00CA3ACB" w:rsidP="00CA3ACB">
            <w:pPr>
              <w:spacing w:after="100" w:afterAutospacing="1" w:line="240" w:lineRule="auto"/>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7193</w:t>
            </w:r>
          </w:p>
        </w:tc>
        <w:tc>
          <w:tcPr>
            <w:tcW w:w="0" w:type="auto"/>
            <w:shd w:val="clear" w:color="auto" w:fill="FFFFFF"/>
            <w:vAlign w:val="center"/>
            <w:hideMark/>
          </w:tcPr>
          <w:p w:rsidR="00CA3ACB" w:rsidRPr="00CA3ACB" w:rsidRDefault="00CA3ACB" w:rsidP="00CA3ACB">
            <w:pPr>
              <w:spacing w:after="100" w:afterAutospacing="1" w:line="240" w:lineRule="auto"/>
              <w:jc w:val="center"/>
              <w:rPr>
                <w:rFonts w:ascii="Times New Roman" w:eastAsia="Times New Roman" w:hAnsi="Times New Roman" w:cs="Times New Roman"/>
                <w:color w:val="212121"/>
                <w:sz w:val="21"/>
                <w:szCs w:val="21"/>
                <w:lang w:eastAsia="ru-RU"/>
              </w:rPr>
            </w:pPr>
            <w:r w:rsidRPr="00CA3ACB">
              <w:rPr>
                <w:rFonts w:ascii="Times New Roman" w:eastAsia="Times New Roman" w:hAnsi="Times New Roman" w:cs="Times New Roman"/>
                <w:color w:val="212121"/>
                <w:sz w:val="21"/>
                <w:szCs w:val="21"/>
                <w:lang w:eastAsia="ru-RU"/>
              </w:rPr>
              <w:t>6000</w:t>
            </w:r>
          </w:p>
        </w:tc>
      </w:tr>
    </w:tbl>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B9"/>
    <w:rsid w:val="006A06B9"/>
    <w:rsid w:val="00866BEB"/>
    <w:rsid w:val="00CA3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3E6CF5-B335-4FB5-9C65-0C3BAFEA6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4793">
      <w:bodyDiv w:val="1"/>
      <w:marLeft w:val="0"/>
      <w:marRight w:val="0"/>
      <w:marTop w:val="0"/>
      <w:marBottom w:val="0"/>
      <w:divBdr>
        <w:top w:val="none" w:sz="0" w:space="0" w:color="auto"/>
        <w:left w:val="none" w:sz="0" w:space="0" w:color="auto"/>
        <w:bottom w:val="none" w:sz="0" w:space="0" w:color="auto"/>
        <w:right w:val="none" w:sz="0" w:space="0" w:color="auto"/>
      </w:divBdr>
      <w:divsChild>
        <w:div w:id="732705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2626</Words>
  <Characters>14974</Characters>
  <Application>Microsoft Office Word</Application>
  <DocSecurity>0</DocSecurity>
  <Lines>124</Lines>
  <Paragraphs>35</Paragraphs>
  <ScaleCrop>false</ScaleCrop>
  <Company>SPecialiST RePack</Company>
  <LinksUpToDate>false</LinksUpToDate>
  <CharactersWithSpaces>17565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2020-02-04T07:06:00Z</dcterms:created>
  <dcterms:modified xsi:type="dcterms:W3CDTF">2020-02-04T07:06:00Z</dcterms:modified>
</cp:coreProperties>
</file>