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C" w:rsidRPr="00DC088C" w:rsidRDefault="00DC088C" w:rsidP="007631C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88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0F9583E" wp14:editId="68BB0CB3">
            <wp:extent cx="802005" cy="1026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8C" w:rsidRPr="00DC088C" w:rsidRDefault="00DC088C" w:rsidP="00DC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C088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</w:t>
      </w:r>
      <w:r w:rsidRPr="00DC088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ПОСЕЛЕНИЯ </w:t>
      </w:r>
    </w:p>
    <w:p w:rsidR="00DC088C" w:rsidRPr="00DC088C" w:rsidRDefault="00DC088C" w:rsidP="00DC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88C">
        <w:rPr>
          <w:rFonts w:ascii="Times New Roman" w:eastAsia="Times New Roman" w:hAnsi="Times New Roman" w:cs="Times New Roman"/>
          <w:b/>
          <w:caps/>
          <w:sz w:val="28"/>
          <w:szCs w:val="28"/>
        </w:rPr>
        <w:t>«ПОСЕЛОК ОКТЯБРЬСКИЙ</w:t>
      </w:r>
    </w:p>
    <w:p w:rsidR="00DC088C" w:rsidRPr="00DC088C" w:rsidRDefault="007631CB" w:rsidP="00DC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второе </w:t>
      </w:r>
      <w:r w:rsidR="00DC088C" w:rsidRPr="00DC088C">
        <w:rPr>
          <w:rFonts w:ascii="Times New Roman" w:eastAsia="Times New Roman" w:hAnsi="Times New Roman" w:cs="Times New Roman"/>
          <w:b/>
          <w:sz w:val="28"/>
          <w:szCs w:val="28"/>
        </w:rPr>
        <w:t>заседание собрания четвертого созыва</w:t>
      </w:r>
    </w:p>
    <w:p w:rsidR="00DC088C" w:rsidRPr="00DC088C" w:rsidRDefault="00DC088C" w:rsidP="00DC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088C" w:rsidRPr="00DC088C" w:rsidRDefault="00DC088C" w:rsidP="00DC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</w:rPr>
      </w:pPr>
      <w:r w:rsidRPr="00DC088C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DC088C" w:rsidRPr="00DC088C" w:rsidRDefault="00DC088C" w:rsidP="00DC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B2B" w:rsidRDefault="007631CB" w:rsidP="00DC088C">
      <w:pPr>
        <w:tabs>
          <w:tab w:val="left" w:pos="4820"/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октября </w:t>
      </w:r>
      <w:r w:rsidR="00DC088C" w:rsidRPr="00DC088C">
        <w:rPr>
          <w:rFonts w:ascii="Times New Roman" w:eastAsia="Times New Roman" w:hAnsi="Times New Roman" w:cs="Times New Roman"/>
          <w:sz w:val="28"/>
          <w:szCs w:val="28"/>
        </w:rPr>
        <w:t>2018  года</w:t>
      </w:r>
      <w:r w:rsidR="00DC088C" w:rsidRPr="00DC088C">
        <w:rPr>
          <w:rFonts w:ascii="Times New Roman" w:eastAsia="Times New Roman" w:hAnsi="Times New Roman" w:cs="Times New Roman"/>
          <w:sz w:val="28"/>
          <w:szCs w:val="28"/>
        </w:rPr>
        <w:tab/>
      </w:r>
      <w:r w:rsidR="00DC08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DC088C" w:rsidRPr="00DC088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DC088C" w:rsidRDefault="00DC088C" w:rsidP="00B80020">
      <w:pPr>
        <w:tabs>
          <w:tab w:val="left" w:pos="4820"/>
        </w:tabs>
        <w:spacing w:after="0" w:line="240" w:lineRule="auto"/>
        <w:ind w:right="4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88C" w:rsidRDefault="00DC088C" w:rsidP="00B80020">
      <w:pPr>
        <w:tabs>
          <w:tab w:val="left" w:pos="4820"/>
        </w:tabs>
        <w:spacing w:after="0" w:line="240" w:lineRule="auto"/>
        <w:ind w:right="4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B12" w:rsidRPr="00E72401" w:rsidRDefault="00810B12" w:rsidP="00B80020">
      <w:pPr>
        <w:tabs>
          <w:tab w:val="left" w:pos="4820"/>
        </w:tabs>
        <w:spacing w:after="0" w:line="240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>О</w:t>
      </w:r>
      <w:r w:rsidR="002651BB" w:rsidRPr="00E72401">
        <w:rPr>
          <w:rFonts w:ascii="Times New Roman" w:hAnsi="Times New Roman" w:cs="Times New Roman"/>
          <w:b/>
          <w:sz w:val="28"/>
          <w:szCs w:val="28"/>
        </w:rPr>
        <w:t xml:space="preserve"> передаче</w:t>
      </w:r>
      <w:r w:rsidRPr="00E72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F37" w:rsidRPr="00E7240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C14D9" w:rsidRPr="00E72401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FB5F37" w:rsidRPr="00E72401">
        <w:rPr>
          <w:rFonts w:ascii="Times New Roman" w:hAnsi="Times New Roman" w:cs="Times New Roman"/>
          <w:b/>
          <w:sz w:val="28"/>
          <w:szCs w:val="28"/>
        </w:rPr>
        <w:t>ю</w:t>
      </w:r>
      <w:r w:rsidR="002C14D9" w:rsidRPr="00E72401">
        <w:rPr>
          <w:rFonts w:ascii="Times New Roman" w:hAnsi="Times New Roman" w:cs="Times New Roman"/>
          <w:b/>
          <w:sz w:val="28"/>
          <w:szCs w:val="28"/>
        </w:rPr>
        <w:t xml:space="preserve"> полномочий </w:t>
      </w:r>
      <w:r w:rsidRPr="00E72401">
        <w:rPr>
          <w:rFonts w:ascii="Times New Roman" w:hAnsi="Times New Roman" w:cs="Times New Roman"/>
          <w:b/>
          <w:sz w:val="28"/>
          <w:szCs w:val="28"/>
        </w:rPr>
        <w:t>городск</w:t>
      </w:r>
      <w:r w:rsidR="002651BB" w:rsidRPr="00E72401">
        <w:rPr>
          <w:rFonts w:ascii="Times New Roman" w:hAnsi="Times New Roman" w:cs="Times New Roman"/>
          <w:b/>
          <w:sz w:val="28"/>
          <w:szCs w:val="28"/>
        </w:rPr>
        <w:t>ого</w:t>
      </w:r>
      <w:r w:rsidRPr="00E7240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651BB" w:rsidRPr="00E72401">
        <w:rPr>
          <w:rFonts w:ascii="Times New Roman" w:hAnsi="Times New Roman" w:cs="Times New Roman"/>
          <w:b/>
          <w:sz w:val="28"/>
          <w:szCs w:val="28"/>
        </w:rPr>
        <w:t xml:space="preserve">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2651BB" w:rsidRPr="00E72401">
        <w:rPr>
          <w:rFonts w:ascii="Times New Roman" w:hAnsi="Times New Roman" w:cs="Times New Roman"/>
          <w:b/>
          <w:sz w:val="28"/>
          <w:szCs w:val="28"/>
        </w:rPr>
        <w:t>»</w:t>
      </w:r>
      <w:r w:rsidRPr="00E72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946" w:rsidRPr="00E724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A0946" w:rsidRPr="00E72401">
        <w:rPr>
          <w:rFonts w:ascii="Times New Roman" w:hAnsi="Times New Roman" w:cs="Times New Roman"/>
          <w:b/>
          <w:spacing w:val="5"/>
          <w:sz w:val="28"/>
          <w:szCs w:val="28"/>
        </w:rPr>
        <w:t>созданию условий для предоставления транспортных услуг населению и организации транспортного обслуживания населения в границах городск</w:t>
      </w:r>
      <w:r w:rsidR="002651BB" w:rsidRPr="00E72401">
        <w:rPr>
          <w:rFonts w:ascii="Times New Roman" w:hAnsi="Times New Roman" w:cs="Times New Roman"/>
          <w:b/>
          <w:spacing w:val="5"/>
          <w:sz w:val="28"/>
          <w:szCs w:val="28"/>
        </w:rPr>
        <w:t>ого</w:t>
      </w:r>
      <w:r w:rsidR="009A0946" w:rsidRPr="00E72401">
        <w:rPr>
          <w:rFonts w:ascii="Times New Roman" w:hAnsi="Times New Roman" w:cs="Times New Roman"/>
          <w:b/>
          <w:spacing w:val="5"/>
          <w:sz w:val="28"/>
          <w:szCs w:val="28"/>
        </w:rPr>
        <w:t xml:space="preserve"> поселени</w:t>
      </w:r>
      <w:r w:rsidR="002651BB" w:rsidRPr="00E72401">
        <w:rPr>
          <w:rFonts w:ascii="Times New Roman" w:hAnsi="Times New Roman" w:cs="Times New Roman"/>
          <w:b/>
          <w:spacing w:val="5"/>
          <w:sz w:val="28"/>
          <w:szCs w:val="28"/>
        </w:rPr>
        <w:t>я</w:t>
      </w:r>
      <w:r w:rsidR="002651BB" w:rsidRPr="00E72401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2651BB" w:rsidRPr="00E72401">
        <w:rPr>
          <w:rFonts w:ascii="Times New Roman" w:hAnsi="Times New Roman" w:cs="Times New Roman"/>
          <w:b/>
          <w:sz w:val="28"/>
          <w:szCs w:val="28"/>
        </w:rPr>
        <w:t>»</w:t>
      </w:r>
    </w:p>
    <w:p w:rsidR="00810B12" w:rsidRPr="00E72401" w:rsidRDefault="00810B12" w:rsidP="00B80020">
      <w:pPr>
        <w:tabs>
          <w:tab w:val="left" w:pos="4820"/>
        </w:tabs>
        <w:spacing w:after="0" w:line="240" w:lineRule="auto"/>
        <w:ind w:right="4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B2B" w:rsidRPr="00E72401" w:rsidRDefault="00E81B2B" w:rsidP="00B80020">
      <w:pPr>
        <w:tabs>
          <w:tab w:val="left" w:pos="4820"/>
        </w:tabs>
        <w:spacing w:after="0" w:line="240" w:lineRule="auto"/>
        <w:ind w:right="449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B12" w:rsidRPr="00E72401" w:rsidRDefault="00810B12" w:rsidP="00B8002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proofErr w:type="gramStart"/>
      <w:r w:rsidRPr="00E72401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4 статьи 15 Федерального закона от 6 октября 2003 года № 131-ФЗ «Об общих принципах организации местного самоуправления в Российской Федерации», </w:t>
      </w:r>
      <w:r w:rsidR="00595E99" w:rsidRPr="00E72401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hyperlink r:id="rId10" w:history="1">
        <w:r w:rsidR="00595E99" w:rsidRPr="00E72401">
          <w:rPr>
            <w:rFonts w:ascii="Times New Roman" w:hAnsi="Times New Roman" w:cs="Times New Roman"/>
            <w:spacing w:val="2"/>
            <w:sz w:val="28"/>
            <w:szCs w:val="28"/>
          </w:rPr>
          <w:t>от 13.07.2015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595E99" w:rsidRPr="00E72401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Pr="00E72401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2651BB" w:rsidRPr="00E72401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«Поселок </w:t>
      </w:r>
      <w:r w:rsidR="00DC088C" w:rsidRPr="00E72401">
        <w:rPr>
          <w:rFonts w:ascii="Times New Roman" w:hAnsi="Times New Roman" w:cs="Times New Roman"/>
          <w:bCs/>
          <w:sz w:val="28"/>
          <w:szCs w:val="28"/>
        </w:rPr>
        <w:t>Октябрьский</w:t>
      </w:r>
      <w:proofErr w:type="gramEnd"/>
      <w:r w:rsidR="002651BB" w:rsidRPr="00E7240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72401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Pr="00E72401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области,</w:t>
      </w:r>
      <w:r w:rsidRPr="00E72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1BB" w:rsidRPr="00E72401">
        <w:rPr>
          <w:rFonts w:ascii="Times New Roman" w:hAnsi="Times New Roman" w:cs="Times New Roman"/>
          <w:b/>
          <w:spacing w:val="5"/>
          <w:sz w:val="28"/>
          <w:szCs w:val="28"/>
        </w:rPr>
        <w:t>поселковое собрание</w:t>
      </w:r>
      <w:r w:rsidR="002651BB" w:rsidRPr="00E7240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2651BB" w:rsidRPr="00E72401">
        <w:rPr>
          <w:rFonts w:ascii="Times New Roman" w:hAnsi="Times New Roman" w:cs="Times New Roman"/>
          <w:b/>
          <w:sz w:val="28"/>
          <w:szCs w:val="28"/>
        </w:rPr>
        <w:t>»</w:t>
      </w:r>
      <w:r w:rsidR="002651BB" w:rsidRPr="00E72401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E72401">
        <w:rPr>
          <w:rFonts w:ascii="Times New Roman" w:hAnsi="Times New Roman" w:cs="Times New Roman"/>
          <w:b/>
          <w:spacing w:val="40"/>
          <w:sz w:val="28"/>
          <w:szCs w:val="28"/>
        </w:rPr>
        <w:t>решил</w:t>
      </w:r>
      <w:r w:rsidR="002651BB" w:rsidRPr="00E72401">
        <w:rPr>
          <w:rFonts w:ascii="Times New Roman" w:hAnsi="Times New Roman" w:cs="Times New Roman"/>
          <w:b/>
          <w:spacing w:val="40"/>
          <w:sz w:val="28"/>
          <w:szCs w:val="28"/>
        </w:rPr>
        <w:t>о</w:t>
      </w:r>
      <w:r w:rsidRPr="00E72401">
        <w:rPr>
          <w:rFonts w:ascii="Times New Roman" w:hAnsi="Times New Roman" w:cs="Times New Roman"/>
          <w:b/>
          <w:spacing w:val="100"/>
          <w:sz w:val="28"/>
          <w:szCs w:val="28"/>
        </w:rPr>
        <w:t>:</w:t>
      </w:r>
    </w:p>
    <w:p w:rsidR="00810B12" w:rsidRPr="00E72401" w:rsidRDefault="00810B12" w:rsidP="00B8002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B12" w:rsidRPr="00E72401" w:rsidRDefault="002651BB" w:rsidP="00B80020">
      <w:pPr>
        <w:pStyle w:val="ad"/>
        <w:widowControl w:val="0"/>
        <w:numPr>
          <w:ilvl w:val="0"/>
          <w:numId w:val="14"/>
        </w:numPr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Передать а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дминистрации Белгородского района </w:t>
      </w:r>
      <w:r w:rsidR="00810B12" w:rsidRPr="00E72401">
        <w:rPr>
          <w:rFonts w:ascii="Times New Roman" w:hAnsi="Times New Roman" w:cs="Times New Roman"/>
          <w:spacing w:val="5"/>
          <w:sz w:val="28"/>
          <w:szCs w:val="28"/>
        </w:rPr>
        <w:t>с 1</w:t>
      </w:r>
      <w:r w:rsidR="00381749" w:rsidRPr="00E7240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7786B" w:rsidRPr="00E72401">
        <w:rPr>
          <w:rFonts w:ascii="Times New Roman" w:hAnsi="Times New Roman" w:cs="Times New Roman"/>
          <w:spacing w:val="5"/>
          <w:sz w:val="28"/>
          <w:szCs w:val="28"/>
        </w:rPr>
        <w:t>января</w:t>
      </w:r>
      <w:r w:rsidR="00381749" w:rsidRPr="00E7240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810B12" w:rsidRPr="00E72401">
        <w:rPr>
          <w:rFonts w:ascii="Times New Roman" w:hAnsi="Times New Roman" w:cs="Times New Roman"/>
          <w:spacing w:val="5"/>
          <w:sz w:val="28"/>
          <w:szCs w:val="28"/>
        </w:rPr>
        <w:t>201</w:t>
      </w:r>
      <w:r w:rsidR="00E2397A" w:rsidRPr="00E72401">
        <w:rPr>
          <w:rFonts w:ascii="Times New Roman" w:hAnsi="Times New Roman" w:cs="Times New Roman"/>
          <w:spacing w:val="5"/>
          <w:sz w:val="28"/>
          <w:szCs w:val="28"/>
        </w:rPr>
        <w:t>9</w:t>
      </w:r>
      <w:r w:rsidR="00810B12" w:rsidRPr="00E72401">
        <w:rPr>
          <w:rFonts w:ascii="Times New Roman" w:hAnsi="Times New Roman" w:cs="Times New Roman"/>
          <w:spacing w:val="5"/>
          <w:sz w:val="28"/>
          <w:szCs w:val="28"/>
        </w:rPr>
        <w:t xml:space="preserve"> г</w:t>
      </w:r>
      <w:r w:rsidRPr="00E72401">
        <w:rPr>
          <w:rFonts w:ascii="Times New Roman" w:hAnsi="Times New Roman" w:cs="Times New Roman"/>
          <w:spacing w:val="5"/>
          <w:sz w:val="28"/>
          <w:szCs w:val="28"/>
        </w:rPr>
        <w:t>.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Pr="00E72401">
        <w:rPr>
          <w:rFonts w:ascii="Times New Roman" w:hAnsi="Times New Roman" w:cs="Times New Roman"/>
          <w:sz w:val="28"/>
          <w:szCs w:val="28"/>
        </w:rPr>
        <w:t xml:space="preserve">полномочий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Pr="00E72401">
        <w:rPr>
          <w:rFonts w:ascii="Times New Roman" w:hAnsi="Times New Roman" w:cs="Times New Roman"/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Pr="00E72401">
        <w:rPr>
          <w:rFonts w:ascii="Times New Roman" w:hAnsi="Times New Roman" w:cs="Times New Roman"/>
          <w:sz w:val="28"/>
          <w:szCs w:val="28"/>
        </w:rPr>
        <w:t xml:space="preserve">» </w:t>
      </w:r>
      <w:r w:rsidR="0040093D" w:rsidRPr="00E72401">
        <w:rPr>
          <w:rFonts w:ascii="Times New Roman" w:hAnsi="Times New Roman" w:cs="Times New Roman"/>
          <w:spacing w:val="5"/>
          <w:sz w:val="28"/>
          <w:szCs w:val="28"/>
        </w:rPr>
        <w:t xml:space="preserve">сроком </w:t>
      </w:r>
      <w:r w:rsidR="009C5AAE" w:rsidRPr="00E72401">
        <w:rPr>
          <w:rFonts w:ascii="Times New Roman" w:hAnsi="Times New Roman" w:cs="Times New Roman"/>
          <w:sz w:val="28"/>
          <w:szCs w:val="28"/>
        </w:rPr>
        <w:t xml:space="preserve">на </w:t>
      </w:r>
      <w:r w:rsidR="0040093D" w:rsidRPr="00E72401">
        <w:rPr>
          <w:rFonts w:ascii="Times New Roman" w:hAnsi="Times New Roman" w:cs="Times New Roman"/>
          <w:sz w:val="28"/>
          <w:szCs w:val="28"/>
        </w:rPr>
        <w:t>5 лет</w:t>
      </w:r>
      <w:r w:rsidR="00810B12" w:rsidRPr="00E72401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810B12" w:rsidRPr="00E72401" w:rsidRDefault="00810B12" w:rsidP="00B80020">
      <w:pPr>
        <w:pStyle w:val="ad"/>
        <w:widowControl w:val="0"/>
        <w:numPr>
          <w:ilvl w:val="0"/>
          <w:numId w:val="14"/>
        </w:numPr>
        <w:tabs>
          <w:tab w:val="num" w:pos="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Утвердить проект соглашения между администрацией Белгородского района и </w:t>
      </w:r>
      <w:r w:rsidR="002651BB" w:rsidRPr="00E72401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2651BB" w:rsidRPr="00E72401">
        <w:rPr>
          <w:rFonts w:ascii="Times New Roman" w:hAnsi="Times New Roman" w:cs="Times New Roman"/>
          <w:sz w:val="28"/>
          <w:szCs w:val="28"/>
        </w:rPr>
        <w:t>»</w:t>
      </w:r>
      <w:r w:rsidR="0040093D"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об осуществлении полномочий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» </w:t>
      </w:r>
      <w:r w:rsidRPr="00E7240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87BA2" w:rsidRPr="00E72401" w:rsidRDefault="00387BA2" w:rsidP="00B80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3. Утвердить Порядок и условия предоставления межбюджетных трансфертов, </w:t>
      </w:r>
      <w:r w:rsidRPr="00E72401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Pr="00E72401">
        <w:rPr>
          <w:rFonts w:ascii="Times New Roman" w:hAnsi="Times New Roman" w:cs="Times New Roman"/>
          <w:sz w:val="28"/>
          <w:szCs w:val="28"/>
        </w:rPr>
        <w:t>из бюджет</w:t>
      </w:r>
      <w:r w:rsidR="00B80020" w:rsidRPr="00E72401">
        <w:rPr>
          <w:rFonts w:ascii="Times New Roman" w:hAnsi="Times New Roman" w:cs="Times New Roman"/>
          <w:sz w:val="28"/>
          <w:szCs w:val="28"/>
        </w:rPr>
        <w:t>а</w:t>
      </w:r>
      <w:r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lastRenderedPageBreak/>
        <w:t>Октябрьский</w:t>
      </w:r>
      <w:r w:rsidR="00B80020" w:rsidRPr="00E72401">
        <w:rPr>
          <w:rFonts w:ascii="Times New Roman" w:hAnsi="Times New Roman" w:cs="Times New Roman"/>
          <w:sz w:val="28"/>
          <w:szCs w:val="28"/>
        </w:rPr>
        <w:t>»</w:t>
      </w:r>
      <w:r w:rsidRPr="00E72401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«Белгородский район» Белгородской области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 на осуществлении полномочий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B80020" w:rsidRPr="00E72401">
        <w:rPr>
          <w:rFonts w:ascii="Times New Roman" w:hAnsi="Times New Roman" w:cs="Times New Roman"/>
          <w:sz w:val="28"/>
          <w:szCs w:val="28"/>
        </w:rPr>
        <w:t>» (</w:t>
      </w:r>
      <w:r w:rsidRPr="00E72401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387BA2" w:rsidRPr="00E72401" w:rsidRDefault="00387BA2" w:rsidP="00B800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4. Утвердить Методику расчета межбюджетных трансфертов, </w:t>
      </w:r>
      <w:r w:rsidR="00B80020" w:rsidRPr="00E72401">
        <w:rPr>
          <w:rFonts w:ascii="Times New Roman" w:hAnsi="Times New Roman" w:cs="Times New Roman"/>
          <w:bCs/>
          <w:sz w:val="28"/>
          <w:szCs w:val="28"/>
        </w:rPr>
        <w:t xml:space="preserve">предоставляемых 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из бюджета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осуществлении полномочий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B80020" w:rsidRPr="00E72401">
        <w:rPr>
          <w:rFonts w:ascii="Times New Roman" w:hAnsi="Times New Roman" w:cs="Times New Roman"/>
          <w:sz w:val="28"/>
          <w:szCs w:val="28"/>
        </w:rPr>
        <w:t xml:space="preserve">» </w:t>
      </w:r>
      <w:r w:rsidRPr="00E7240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10B12" w:rsidRPr="00E72401" w:rsidRDefault="00387BA2" w:rsidP="00B800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5.</w:t>
      </w:r>
      <w:r w:rsidR="00595E99"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="00396E0C" w:rsidRPr="00E72401">
        <w:rPr>
          <w:rFonts w:ascii="Times New Roman" w:hAnsi="Times New Roman" w:cs="Times New Roman"/>
          <w:sz w:val="28"/>
          <w:szCs w:val="28"/>
        </w:rPr>
        <w:t xml:space="preserve">Поручить администрации 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396E0C" w:rsidRPr="00E72401">
        <w:rPr>
          <w:rFonts w:ascii="Times New Roman" w:hAnsi="Times New Roman" w:cs="Times New Roman"/>
          <w:sz w:val="28"/>
          <w:szCs w:val="28"/>
        </w:rPr>
        <w:t>»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="00396E0C" w:rsidRPr="00E72401">
        <w:rPr>
          <w:rFonts w:ascii="Times New Roman" w:hAnsi="Times New Roman" w:cs="Times New Roman"/>
          <w:sz w:val="28"/>
          <w:szCs w:val="28"/>
        </w:rPr>
        <w:t xml:space="preserve">заключить с </w:t>
      </w:r>
      <w:r w:rsidR="00810B12" w:rsidRPr="00E72401">
        <w:rPr>
          <w:rFonts w:ascii="Times New Roman" w:hAnsi="Times New Roman" w:cs="Times New Roman"/>
          <w:sz w:val="28"/>
          <w:szCs w:val="28"/>
        </w:rPr>
        <w:t>администраци</w:t>
      </w:r>
      <w:r w:rsidR="00396E0C" w:rsidRPr="00E72401">
        <w:rPr>
          <w:rFonts w:ascii="Times New Roman" w:hAnsi="Times New Roman" w:cs="Times New Roman"/>
          <w:sz w:val="28"/>
          <w:szCs w:val="28"/>
        </w:rPr>
        <w:t>ей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 Белгородского района соглашени</w:t>
      </w:r>
      <w:r w:rsidR="00396E0C" w:rsidRPr="00E72401">
        <w:rPr>
          <w:rFonts w:ascii="Times New Roman" w:hAnsi="Times New Roman" w:cs="Times New Roman"/>
          <w:sz w:val="28"/>
          <w:szCs w:val="28"/>
        </w:rPr>
        <w:t>е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="00396E0C" w:rsidRPr="00E72401">
        <w:rPr>
          <w:rFonts w:ascii="Times New Roman" w:hAnsi="Times New Roman" w:cs="Times New Roman"/>
          <w:bCs/>
          <w:sz w:val="28"/>
          <w:szCs w:val="28"/>
        </w:rPr>
        <w:t xml:space="preserve">об осуществлении полномочий городского поселения «Поселок </w:t>
      </w:r>
      <w:r w:rsidR="00DC088C" w:rsidRPr="00E72401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396E0C" w:rsidRPr="00E72401">
        <w:rPr>
          <w:rFonts w:ascii="Times New Roman" w:hAnsi="Times New Roman" w:cs="Times New Roman"/>
          <w:bCs/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rFonts w:ascii="Times New Roman" w:hAnsi="Times New Roman" w:cs="Times New Roman"/>
          <w:bCs/>
          <w:sz w:val="28"/>
          <w:szCs w:val="28"/>
        </w:rPr>
        <w:t>Октябрьский</w:t>
      </w:r>
      <w:r w:rsidR="00396E0C" w:rsidRPr="00E72401">
        <w:rPr>
          <w:rFonts w:ascii="Times New Roman" w:hAnsi="Times New Roman" w:cs="Times New Roman"/>
          <w:bCs/>
          <w:sz w:val="28"/>
          <w:szCs w:val="28"/>
        </w:rPr>
        <w:t>»</w:t>
      </w:r>
      <w:r w:rsidR="00810B12" w:rsidRPr="00E72401">
        <w:rPr>
          <w:rFonts w:ascii="Times New Roman" w:hAnsi="Times New Roman" w:cs="Times New Roman"/>
          <w:sz w:val="28"/>
          <w:szCs w:val="28"/>
        </w:rPr>
        <w:t>.</w:t>
      </w:r>
    </w:p>
    <w:p w:rsidR="00810B12" w:rsidRPr="00E72401" w:rsidRDefault="00396E0C" w:rsidP="00B80020">
      <w:pPr>
        <w:pStyle w:val="ad"/>
        <w:widowControl w:val="0"/>
        <w:numPr>
          <w:ilvl w:val="0"/>
          <w:numId w:val="15"/>
        </w:numPr>
        <w:tabs>
          <w:tab w:val="left" w:pos="0"/>
        </w:tabs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A52B23" w:rsidRPr="00E72401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="00A52B23" w:rsidRPr="00E72401">
        <w:rPr>
          <w:rFonts w:ascii="Times New Roman" w:hAnsi="Times New Roman" w:cs="Times New Roman"/>
          <w:sz w:val="28"/>
          <w:szCs w:val="28"/>
        </w:rPr>
        <w:t xml:space="preserve">» </w:t>
      </w:r>
      <w:r w:rsidRPr="00E72401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810B12" w:rsidRPr="00E72401">
        <w:rPr>
          <w:rFonts w:ascii="Times New Roman" w:hAnsi="Times New Roman" w:cs="Times New Roman"/>
          <w:sz w:val="28"/>
          <w:szCs w:val="28"/>
        </w:rPr>
        <w:t>.</w:t>
      </w:r>
    </w:p>
    <w:p w:rsidR="00810B12" w:rsidRPr="00E72401" w:rsidRDefault="00A52B23" w:rsidP="00A52B2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810B12" w:rsidRPr="00E72401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постоянные комиссии </w:t>
      </w:r>
      <w:r w:rsidRPr="00E72401">
        <w:rPr>
          <w:rFonts w:ascii="Times New Roman" w:hAnsi="Times New Roman" w:cs="Times New Roman"/>
          <w:sz w:val="28"/>
          <w:szCs w:val="28"/>
        </w:rPr>
        <w:t>поселкового собрания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Pr="00E72401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r w:rsidR="00DC088C" w:rsidRPr="00E72401">
        <w:rPr>
          <w:rFonts w:ascii="Times New Roman" w:hAnsi="Times New Roman" w:cs="Times New Roman"/>
          <w:sz w:val="28"/>
          <w:szCs w:val="28"/>
        </w:rPr>
        <w:t>Октябрьский</w:t>
      </w:r>
      <w:r w:rsidRPr="00E72401">
        <w:rPr>
          <w:rFonts w:ascii="Times New Roman" w:hAnsi="Times New Roman" w:cs="Times New Roman"/>
          <w:sz w:val="28"/>
          <w:szCs w:val="28"/>
        </w:rPr>
        <w:t xml:space="preserve">» </w:t>
      </w:r>
      <w:r w:rsidRPr="00E72401">
        <w:rPr>
          <w:rFonts w:ascii="Times New Roman" w:hAnsi="Times New Roman" w:cs="Times New Roman"/>
          <w:bCs/>
          <w:sz w:val="28"/>
          <w:szCs w:val="28"/>
        </w:rPr>
        <w:t>по</w:t>
      </w:r>
      <w:r w:rsidR="00DC088C" w:rsidRPr="00E72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88C" w:rsidRPr="00E72401">
        <w:rPr>
          <w:rFonts w:ascii="Times New Roman" w:eastAsia="Times New Roman" w:hAnsi="Times New Roman" w:cs="Times New Roman"/>
          <w:bCs/>
          <w:sz w:val="28"/>
          <w:szCs w:val="28"/>
        </w:rPr>
        <w:t>экономическому развитию, бюджету, социальной политике и жизнеобеспечению  поселкового собрания городского поселения «Поселок Октябрьский» муниципального района «Белгородский район» Белгородской области (</w:t>
      </w:r>
      <w:proofErr w:type="spellStart"/>
      <w:r w:rsidR="00DC088C" w:rsidRPr="00E72401">
        <w:rPr>
          <w:rFonts w:ascii="Times New Roman" w:eastAsia="Times New Roman" w:hAnsi="Times New Roman" w:cs="Times New Roman"/>
          <w:bCs/>
          <w:sz w:val="28"/>
          <w:szCs w:val="28"/>
        </w:rPr>
        <w:t>Визирякина</w:t>
      </w:r>
      <w:proofErr w:type="spellEnd"/>
      <w:r w:rsidR="00DC088C" w:rsidRPr="00E72401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В.А.)</w:t>
      </w:r>
      <w:r w:rsidR="00810B12" w:rsidRPr="00E724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7240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C088C" w:rsidRPr="00E72401">
        <w:rPr>
          <w:rFonts w:ascii="Times New Roman" w:eastAsia="Times New Roman" w:hAnsi="Times New Roman" w:cs="Times New Roman"/>
          <w:bCs/>
          <w:sz w:val="28"/>
          <w:szCs w:val="28"/>
        </w:rPr>
        <w:t>развитию агропромышленного комплекса, земельным вопросам и экологии  поселкового собрания городского поселения «Поселок Октябрьский» муниципального района «Белгородский район» Белгородской области</w:t>
      </w:r>
      <w:r w:rsidR="00DC088C" w:rsidRPr="00E72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240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DC088C" w:rsidRPr="00E72401">
        <w:rPr>
          <w:rFonts w:ascii="Times New Roman" w:hAnsi="Times New Roman" w:cs="Times New Roman"/>
          <w:bCs/>
          <w:sz w:val="28"/>
          <w:szCs w:val="28"/>
        </w:rPr>
        <w:t>Мерещенко</w:t>
      </w:r>
      <w:proofErr w:type="spellEnd"/>
      <w:r w:rsidR="00DC088C" w:rsidRPr="00E72401">
        <w:rPr>
          <w:rFonts w:ascii="Times New Roman" w:hAnsi="Times New Roman" w:cs="Times New Roman"/>
          <w:bCs/>
          <w:sz w:val="28"/>
          <w:szCs w:val="28"/>
        </w:rPr>
        <w:t xml:space="preserve"> Н.</w:t>
      </w:r>
      <w:proofErr w:type="gramEnd"/>
      <w:r w:rsidR="00DC088C" w:rsidRPr="00E72401">
        <w:rPr>
          <w:rFonts w:ascii="Times New Roman" w:hAnsi="Times New Roman" w:cs="Times New Roman"/>
          <w:bCs/>
          <w:sz w:val="28"/>
          <w:szCs w:val="28"/>
        </w:rPr>
        <w:t>А.</w:t>
      </w:r>
      <w:r w:rsidRPr="00E72401">
        <w:rPr>
          <w:rFonts w:ascii="Times New Roman" w:hAnsi="Times New Roman" w:cs="Times New Roman"/>
          <w:bCs/>
          <w:sz w:val="28"/>
          <w:szCs w:val="28"/>
        </w:rPr>
        <w:t>)</w:t>
      </w:r>
      <w:r w:rsidR="00810B12" w:rsidRPr="00E7240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10B12" w:rsidRPr="00E72401" w:rsidRDefault="00810B12" w:rsidP="00A52B23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10B12" w:rsidRPr="00E72401" w:rsidRDefault="00810B12" w:rsidP="00B80020">
      <w:pPr>
        <w:widowControl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088C" w:rsidRPr="00E72401" w:rsidRDefault="00DC088C" w:rsidP="00B80020">
      <w:pPr>
        <w:widowControl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204"/>
        <w:gridCol w:w="425"/>
        <w:gridCol w:w="3118"/>
      </w:tblGrid>
      <w:tr w:rsidR="00E72401" w:rsidRPr="00E72401" w:rsidTr="00DC088C">
        <w:tc>
          <w:tcPr>
            <w:tcW w:w="6204" w:type="dxa"/>
          </w:tcPr>
          <w:p w:rsidR="00810B12" w:rsidRPr="00E72401" w:rsidRDefault="00810B12" w:rsidP="00A52B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  <w:r w:rsidR="00A52B23" w:rsidRPr="00E72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поселкового собрания</w:t>
            </w:r>
          </w:p>
          <w:p w:rsidR="00A52B23" w:rsidRPr="00E72401" w:rsidRDefault="00DC088C" w:rsidP="00A52B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="00A52B23" w:rsidRPr="00E72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ородского поселения «Поселок </w:t>
            </w:r>
            <w:r w:rsidRPr="00E72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Октябрьский</w:t>
            </w:r>
            <w:r w:rsidR="00A52B23" w:rsidRPr="00E72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25" w:type="dxa"/>
          </w:tcPr>
          <w:p w:rsidR="00810B12" w:rsidRPr="00E72401" w:rsidRDefault="00810B12" w:rsidP="00B80020">
            <w:pPr>
              <w:autoSpaceDE w:val="0"/>
              <w:autoSpaceDN w:val="0"/>
              <w:spacing w:after="0" w:line="240" w:lineRule="auto"/>
              <w:ind w:left="5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810B12" w:rsidRPr="00E72401" w:rsidRDefault="00810B12" w:rsidP="00B8002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0B12" w:rsidRPr="00E72401" w:rsidRDefault="00DC088C" w:rsidP="00B800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В.Е. Булгаков</w:t>
            </w:r>
          </w:p>
          <w:p w:rsidR="00810B12" w:rsidRPr="00E72401" w:rsidRDefault="00810B12" w:rsidP="00B8002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10B12" w:rsidRPr="00E72401" w:rsidRDefault="00810B12" w:rsidP="00B80020">
      <w:pPr>
        <w:spacing w:after="0" w:line="240" w:lineRule="auto"/>
        <w:ind w:left="5040"/>
        <w:rPr>
          <w:rFonts w:ascii="Times New Roman" w:hAnsi="Times New Roman" w:cs="Times New Roman"/>
          <w:b/>
          <w:caps/>
          <w:sz w:val="28"/>
          <w:szCs w:val="28"/>
        </w:rPr>
      </w:pPr>
    </w:p>
    <w:p w:rsidR="009A0946" w:rsidRPr="00E72401" w:rsidRDefault="009A0946" w:rsidP="00B80020">
      <w:pPr>
        <w:spacing w:after="0" w:line="240" w:lineRule="auto"/>
        <w:ind w:left="5040"/>
        <w:rPr>
          <w:rFonts w:ascii="Times New Roman" w:hAnsi="Times New Roman" w:cs="Times New Roman"/>
          <w:b/>
          <w:caps/>
          <w:sz w:val="28"/>
          <w:szCs w:val="28"/>
        </w:rPr>
      </w:pPr>
    </w:p>
    <w:p w:rsidR="00213032" w:rsidRDefault="00213032" w:rsidP="00B80020">
      <w:pPr>
        <w:spacing w:after="0" w:line="240" w:lineRule="auto"/>
        <w:ind w:left="5040"/>
        <w:rPr>
          <w:rFonts w:ascii="Times New Roman" w:hAnsi="Times New Roman" w:cs="Times New Roman"/>
          <w:b/>
          <w:caps/>
          <w:sz w:val="28"/>
          <w:szCs w:val="28"/>
        </w:rPr>
      </w:pPr>
    </w:p>
    <w:p w:rsidR="007631CB" w:rsidRDefault="007631CB" w:rsidP="00B80020">
      <w:pPr>
        <w:spacing w:after="0" w:line="240" w:lineRule="auto"/>
        <w:ind w:left="5040"/>
        <w:rPr>
          <w:rFonts w:ascii="Times New Roman" w:hAnsi="Times New Roman" w:cs="Times New Roman"/>
          <w:b/>
          <w:caps/>
          <w:sz w:val="28"/>
          <w:szCs w:val="28"/>
        </w:rPr>
      </w:pPr>
    </w:p>
    <w:p w:rsidR="007631CB" w:rsidRPr="00E72401" w:rsidRDefault="007631CB" w:rsidP="00B80020">
      <w:pPr>
        <w:spacing w:after="0" w:line="240" w:lineRule="auto"/>
        <w:ind w:left="5040"/>
        <w:rPr>
          <w:rFonts w:ascii="Times New Roman" w:hAnsi="Times New Roman" w:cs="Times New Roman"/>
          <w:b/>
          <w:caps/>
          <w:sz w:val="28"/>
          <w:szCs w:val="28"/>
        </w:rPr>
      </w:pPr>
    </w:p>
    <w:p w:rsidR="00213032" w:rsidRPr="00E72401" w:rsidRDefault="00213032" w:rsidP="00B80020">
      <w:pPr>
        <w:spacing w:after="0" w:line="240" w:lineRule="auto"/>
        <w:ind w:left="5040"/>
        <w:rPr>
          <w:rFonts w:ascii="Times New Roman" w:hAnsi="Times New Roman" w:cs="Times New Roman"/>
          <w:b/>
          <w:caps/>
          <w:sz w:val="28"/>
          <w:szCs w:val="28"/>
        </w:rPr>
      </w:pPr>
    </w:p>
    <w:p w:rsidR="00810B12" w:rsidRPr="00E72401" w:rsidRDefault="00810B12" w:rsidP="00A52B23">
      <w:pPr>
        <w:spacing w:after="0" w:line="240" w:lineRule="auto"/>
        <w:ind w:left="3828" w:firstLine="1842"/>
        <w:rPr>
          <w:rFonts w:ascii="Times New Roman" w:hAnsi="Times New Roman" w:cs="Times New Roman"/>
          <w:b/>
          <w:caps/>
          <w:sz w:val="28"/>
          <w:szCs w:val="28"/>
        </w:rPr>
      </w:pPr>
      <w:r w:rsidRPr="00E724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УТВЕРЖДЕНО</w:t>
      </w:r>
    </w:p>
    <w:p w:rsidR="00810B12" w:rsidRPr="00E72401" w:rsidRDefault="00D80D73" w:rsidP="00A52B23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>р</w:t>
      </w:r>
      <w:r w:rsidR="00A52B23" w:rsidRPr="00E72401">
        <w:rPr>
          <w:rFonts w:ascii="Times New Roman" w:hAnsi="Times New Roman" w:cs="Times New Roman"/>
          <w:b/>
          <w:sz w:val="28"/>
          <w:szCs w:val="28"/>
        </w:rPr>
        <w:t>ешением поселкового собрания</w:t>
      </w:r>
    </w:p>
    <w:p w:rsidR="00DC088C" w:rsidRPr="00E72401" w:rsidRDefault="00A52B23" w:rsidP="00A52B23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A52B23" w:rsidRPr="00E72401" w:rsidRDefault="00A52B23" w:rsidP="00A52B23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E72401">
        <w:rPr>
          <w:rFonts w:ascii="Times New Roman" w:hAnsi="Times New Roman" w:cs="Times New Roman"/>
          <w:b/>
          <w:sz w:val="28"/>
          <w:szCs w:val="28"/>
        </w:rPr>
        <w:t>»</w:t>
      </w:r>
    </w:p>
    <w:p w:rsidR="00810B12" w:rsidRPr="00E72401" w:rsidRDefault="00810B12" w:rsidP="00A52B23">
      <w:pPr>
        <w:spacing w:after="0" w:line="240" w:lineRule="auto"/>
        <w:ind w:left="38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631CB">
        <w:rPr>
          <w:rFonts w:ascii="Times New Roman" w:hAnsi="Times New Roman" w:cs="Times New Roman"/>
          <w:b/>
          <w:sz w:val="28"/>
          <w:szCs w:val="28"/>
        </w:rPr>
        <w:t xml:space="preserve">9 октября </w:t>
      </w:r>
      <w:r w:rsidRPr="00E72401">
        <w:rPr>
          <w:rFonts w:ascii="Times New Roman" w:hAnsi="Times New Roman" w:cs="Times New Roman"/>
          <w:b/>
          <w:sz w:val="28"/>
          <w:szCs w:val="28"/>
        </w:rPr>
        <w:t>201</w:t>
      </w:r>
      <w:r w:rsidR="0040093D" w:rsidRPr="00E72401">
        <w:rPr>
          <w:rFonts w:ascii="Times New Roman" w:hAnsi="Times New Roman" w:cs="Times New Roman"/>
          <w:b/>
          <w:sz w:val="28"/>
          <w:szCs w:val="28"/>
        </w:rPr>
        <w:t>8</w:t>
      </w:r>
      <w:r w:rsidRPr="00E72401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7631CB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810B12" w:rsidRPr="00E72401" w:rsidRDefault="00810B12" w:rsidP="00A52B23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</w:p>
    <w:p w:rsidR="00810B12" w:rsidRPr="00E72401" w:rsidRDefault="00810B12" w:rsidP="00B80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«</w:t>
      </w:r>
      <w:proofErr w:type="gramStart"/>
      <w:r w:rsidRPr="00E7240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401">
        <w:rPr>
          <w:rFonts w:ascii="Times New Roman" w:hAnsi="Times New Roman" w:cs="Times New Roman"/>
          <w:b/>
          <w:sz w:val="28"/>
          <w:szCs w:val="28"/>
        </w:rPr>
        <w:t xml:space="preserve"> Р О Е К Т»</w:t>
      </w:r>
    </w:p>
    <w:p w:rsidR="00810B12" w:rsidRPr="00E72401" w:rsidRDefault="00810B12" w:rsidP="00B800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0B12" w:rsidRPr="00E72401" w:rsidRDefault="00810B12" w:rsidP="00D80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caps/>
          <w:sz w:val="28"/>
          <w:szCs w:val="28"/>
        </w:rPr>
        <w:t>Соглашение № __/__/__</w:t>
      </w:r>
      <w:r w:rsidRPr="00E72401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D80D73" w:rsidRPr="00E72401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Белгородского района и администрацией 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D80D73" w:rsidRPr="00E72401">
        <w:rPr>
          <w:rFonts w:ascii="Times New Roman" w:hAnsi="Times New Roman" w:cs="Times New Roman"/>
          <w:b/>
          <w:sz w:val="28"/>
          <w:szCs w:val="28"/>
        </w:rPr>
        <w:t xml:space="preserve">» об осуществлении полномочий 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D80D73" w:rsidRPr="00E72401">
        <w:rPr>
          <w:rFonts w:ascii="Times New Roman" w:hAnsi="Times New Roman" w:cs="Times New Roman"/>
          <w:b/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D80D73" w:rsidRPr="00E72401">
        <w:rPr>
          <w:rFonts w:ascii="Times New Roman" w:hAnsi="Times New Roman" w:cs="Times New Roman"/>
          <w:b/>
          <w:sz w:val="28"/>
          <w:szCs w:val="28"/>
        </w:rPr>
        <w:t>»</w:t>
      </w:r>
    </w:p>
    <w:p w:rsidR="007631CB" w:rsidRDefault="007631CB" w:rsidP="00B80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B12" w:rsidRPr="00E72401" w:rsidRDefault="00810B12" w:rsidP="00B80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>г. Белгород</w:t>
      </w:r>
      <w:r w:rsidRPr="00E72401">
        <w:rPr>
          <w:rFonts w:ascii="Times New Roman" w:hAnsi="Times New Roman" w:cs="Times New Roman"/>
          <w:b/>
          <w:sz w:val="28"/>
          <w:szCs w:val="28"/>
        </w:rPr>
        <w:tab/>
      </w:r>
      <w:r w:rsidRPr="00E72401">
        <w:rPr>
          <w:rFonts w:ascii="Times New Roman" w:hAnsi="Times New Roman" w:cs="Times New Roman"/>
          <w:b/>
          <w:sz w:val="28"/>
          <w:szCs w:val="28"/>
        </w:rPr>
        <w:tab/>
      </w:r>
      <w:r w:rsidRPr="00E72401">
        <w:rPr>
          <w:rFonts w:ascii="Times New Roman" w:hAnsi="Times New Roman" w:cs="Times New Roman"/>
          <w:b/>
          <w:sz w:val="28"/>
          <w:szCs w:val="28"/>
        </w:rPr>
        <w:tab/>
      </w:r>
      <w:r w:rsidRPr="00E72401">
        <w:rPr>
          <w:rFonts w:ascii="Times New Roman" w:hAnsi="Times New Roman" w:cs="Times New Roman"/>
          <w:b/>
          <w:sz w:val="28"/>
          <w:szCs w:val="28"/>
        </w:rPr>
        <w:tab/>
      </w:r>
      <w:r w:rsidRPr="00E72401">
        <w:rPr>
          <w:rFonts w:ascii="Times New Roman" w:hAnsi="Times New Roman" w:cs="Times New Roman"/>
          <w:b/>
          <w:sz w:val="28"/>
          <w:szCs w:val="28"/>
        </w:rPr>
        <w:tab/>
      </w:r>
      <w:r w:rsidRPr="00E72401">
        <w:rPr>
          <w:rFonts w:ascii="Times New Roman" w:hAnsi="Times New Roman" w:cs="Times New Roman"/>
          <w:b/>
          <w:sz w:val="28"/>
          <w:szCs w:val="28"/>
        </w:rPr>
        <w:tab/>
      </w:r>
      <w:r w:rsidR="002A2616" w:rsidRPr="00E724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2401">
        <w:rPr>
          <w:rFonts w:ascii="Times New Roman" w:hAnsi="Times New Roman" w:cs="Times New Roman"/>
          <w:b/>
          <w:sz w:val="28"/>
          <w:szCs w:val="28"/>
        </w:rPr>
        <w:t xml:space="preserve">        « __ »_________ 201</w:t>
      </w:r>
      <w:r w:rsidR="0040093D" w:rsidRPr="00E72401">
        <w:rPr>
          <w:rFonts w:ascii="Times New Roman" w:hAnsi="Times New Roman" w:cs="Times New Roman"/>
          <w:b/>
          <w:sz w:val="28"/>
          <w:szCs w:val="28"/>
        </w:rPr>
        <w:t>8</w:t>
      </w:r>
      <w:r w:rsidRPr="00E7240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0B12" w:rsidRPr="00E72401" w:rsidRDefault="00810B12" w:rsidP="00B80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0B12" w:rsidRPr="00E72401" w:rsidRDefault="00810B12" w:rsidP="00B80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r w:rsidR="00DC088C" w:rsidRPr="00E72401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Pr="00E72401">
        <w:rPr>
          <w:rFonts w:ascii="Times New Roman" w:hAnsi="Times New Roman" w:cs="Times New Roman"/>
          <w:sz w:val="28"/>
          <w:szCs w:val="28"/>
        </w:rPr>
        <w:t>», именуемая в дальнейшем «Администрация поселения», в лице главы администрации городского поселения «</w:t>
      </w:r>
      <w:r w:rsidR="00DC088C" w:rsidRPr="00E72401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Pr="00E72401">
        <w:rPr>
          <w:rFonts w:ascii="Times New Roman" w:hAnsi="Times New Roman" w:cs="Times New Roman"/>
          <w:sz w:val="28"/>
          <w:szCs w:val="28"/>
        </w:rPr>
        <w:t>»</w:t>
      </w:r>
      <w:r w:rsidR="00DC088C" w:rsidRPr="00E72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88C" w:rsidRPr="00E72401">
        <w:rPr>
          <w:rFonts w:ascii="Times New Roman" w:hAnsi="Times New Roman" w:cs="Times New Roman"/>
          <w:sz w:val="28"/>
          <w:szCs w:val="28"/>
        </w:rPr>
        <w:t>Дукмаса</w:t>
      </w:r>
      <w:proofErr w:type="spellEnd"/>
      <w:r w:rsidR="00DC088C" w:rsidRPr="00E72401">
        <w:rPr>
          <w:rFonts w:ascii="Times New Roman" w:hAnsi="Times New Roman" w:cs="Times New Roman"/>
          <w:sz w:val="28"/>
          <w:szCs w:val="28"/>
        </w:rPr>
        <w:t xml:space="preserve"> Александра Алексеевича</w:t>
      </w:r>
      <w:r w:rsidRPr="00E72401">
        <w:rPr>
          <w:rFonts w:ascii="Times New Roman" w:hAnsi="Times New Roman" w:cs="Times New Roman"/>
          <w:sz w:val="28"/>
          <w:szCs w:val="28"/>
        </w:rPr>
        <w:t>, действующего на основании Устава городского поселения «</w:t>
      </w:r>
      <w:r w:rsidR="00DC088C" w:rsidRPr="00E72401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Pr="00E72401">
        <w:rPr>
          <w:rFonts w:ascii="Times New Roman" w:hAnsi="Times New Roman" w:cs="Times New Roman"/>
          <w:sz w:val="28"/>
          <w:szCs w:val="28"/>
        </w:rPr>
        <w:t xml:space="preserve">», с одной стороны, </w:t>
      </w:r>
    </w:p>
    <w:p w:rsidR="00810B12" w:rsidRPr="00E72401" w:rsidRDefault="00810B12" w:rsidP="00B80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401">
        <w:rPr>
          <w:rFonts w:ascii="Times New Roman" w:hAnsi="Times New Roman" w:cs="Times New Roman"/>
          <w:sz w:val="28"/>
          <w:szCs w:val="28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r w:rsidR="00381749" w:rsidRPr="00E72401">
        <w:rPr>
          <w:rFonts w:ascii="Times New Roman" w:hAnsi="Times New Roman" w:cs="Times New Roman"/>
          <w:sz w:val="28"/>
          <w:szCs w:val="28"/>
        </w:rPr>
        <w:t>Попкова Анатолия Тихоновича</w:t>
      </w:r>
      <w:r w:rsidRPr="00E72401">
        <w:rPr>
          <w:rFonts w:ascii="Times New Roman" w:hAnsi="Times New Roman" w:cs="Times New Roman"/>
          <w:sz w:val="28"/>
          <w:szCs w:val="28"/>
        </w:rPr>
        <w:t>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</w:t>
      </w:r>
      <w:r w:rsidR="00B05E15"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Pr="00E72401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 г. № 131-ФЗ «Об общих принципах организации местного самоуправления в Российской Федерации», Уставом муниципального района «Белгородский район</w:t>
      </w:r>
      <w:proofErr w:type="gramEnd"/>
      <w:r w:rsidRPr="00E7240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72401">
        <w:rPr>
          <w:rFonts w:ascii="Times New Roman" w:hAnsi="Times New Roman" w:cs="Times New Roman"/>
          <w:sz w:val="28"/>
          <w:szCs w:val="28"/>
        </w:rPr>
        <w:t>Белгородской области, Уставом городского поселения  «</w:t>
      </w:r>
      <w:r w:rsidR="00DC088C" w:rsidRPr="00E72401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Pr="00E72401">
        <w:rPr>
          <w:rFonts w:ascii="Times New Roman" w:hAnsi="Times New Roman" w:cs="Times New Roman"/>
          <w:sz w:val="28"/>
          <w:szCs w:val="28"/>
        </w:rPr>
        <w:t>» муниципального района «Белгородский район» Белгородской области, решениями поселкового собрания городского поселения «</w:t>
      </w:r>
      <w:r w:rsidR="00DC088C" w:rsidRPr="00E72401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Pr="00E72401">
        <w:rPr>
          <w:rFonts w:ascii="Times New Roman" w:hAnsi="Times New Roman" w:cs="Times New Roman"/>
          <w:sz w:val="28"/>
          <w:szCs w:val="28"/>
        </w:rPr>
        <w:t xml:space="preserve">» от </w:t>
      </w:r>
      <w:r w:rsidR="007631CB">
        <w:rPr>
          <w:rFonts w:ascii="Times New Roman" w:hAnsi="Times New Roman" w:cs="Times New Roman"/>
          <w:sz w:val="28"/>
          <w:szCs w:val="28"/>
        </w:rPr>
        <w:t xml:space="preserve">9 октября </w:t>
      </w:r>
      <w:r w:rsidRPr="00E72401">
        <w:rPr>
          <w:rFonts w:ascii="Times New Roman" w:hAnsi="Times New Roman" w:cs="Times New Roman"/>
          <w:sz w:val="28"/>
          <w:szCs w:val="28"/>
        </w:rPr>
        <w:t>201</w:t>
      </w:r>
      <w:r w:rsidR="009A0946" w:rsidRPr="00E72401">
        <w:rPr>
          <w:rFonts w:ascii="Times New Roman" w:hAnsi="Times New Roman" w:cs="Times New Roman"/>
          <w:sz w:val="28"/>
          <w:szCs w:val="28"/>
        </w:rPr>
        <w:t>8</w:t>
      </w:r>
      <w:r w:rsidRPr="00E72401">
        <w:rPr>
          <w:rFonts w:ascii="Times New Roman" w:hAnsi="Times New Roman" w:cs="Times New Roman"/>
          <w:sz w:val="28"/>
          <w:szCs w:val="28"/>
        </w:rPr>
        <w:t xml:space="preserve"> г. № </w:t>
      </w:r>
      <w:r w:rsidR="007631CB">
        <w:rPr>
          <w:rFonts w:ascii="Times New Roman" w:hAnsi="Times New Roman" w:cs="Times New Roman"/>
          <w:sz w:val="28"/>
          <w:szCs w:val="28"/>
        </w:rPr>
        <w:t>19</w:t>
      </w:r>
      <w:r w:rsidRPr="00E72401">
        <w:rPr>
          <w:rFonts w:ascii="Times New Roman" w:hAnsi="Times New Roman" w:cs="Times New Roman"/>
          <w:sz w:val="28"/>
          <w:szCs w:val="28"/>
        </w:rPr>
        <w:t xml:space="preserve"> и Муниципального совета Белгородского района от «____» ___________ 201</w:t>
      </w:r>
      <w:r w:rsidR="009A0946" w:rsidRPr="00E72401">
        <w:rPr>
          <w:rFonts w:ascii="Times New Roman" w:hAnsi="Times New Roman" w:cs="Times New Roman"/>
          <w:sz w:val="28"/>
          <w:szCs w:val="28"/>
        </w:rPr>
        <w:t>8</w:t>
      </w:r>
      <w:r w:rsidRPr="00E72401">
        <w:rPr>
          <w:rFonts w:ascii="Times New Roman" w:hAnsi="Times New Roman" w:cs="Times New Roman"/>
          <w:sz w:val="28"/>
          <w:szCs w:val="28"/>
        </w:rPr>
        <w:t xml:space="preserve"> г. №_____, заключили настоящее Соглашение (далее – «Соглашение») о нижеследующем:</w:t>
      </w:r>
      <w:proofErr w:type="gramEnd"/>
    </w:p>
    <w:p w:rsidR="007631CB" w:rsidRDefault="007631CB" w:rsidP="00B80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B12" w:rsidRPr="00E72401" w:rsidRDefault="00810B12" w:rsidP="00B80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40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Pr="00E7240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10B12" w:rsidRPr="00E72401" w:rsidRDefault="00810B12" w:rsidP="00B8002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Администрация поселения передает, а Администрация района принимает осуществление полномочий городского поселения </w:t>
      </w:r>
      <w:r w:rsidR="00381749" w:rsidRPr="00E72401">
        <w:rPr>
          <w:rFonts w:ascii="Times New Roman" w:hAnsi="Times New Roman" w:cs="Times New Roman"/>
          <w:sz w:val="28"/>
          <w:szCs w:val="28"/>
        </w:rPr>
        <w:t xml:space="preserve">по </w:t>
      </w:r>
      <w:r w:rsidR="00381749" w:rsidRPr="00E72401">
        <w:rPr>
          <w:rFonts w:ascii="Times New Roman" w:hAnsi="Times New Roman" w:cs="Times New Roman"/>
          <w:spacing w:val="5"/>
          <w:sz w:val="28"/>
          <w:szCs w:val="28"/>
        </w:rPr>
        <w:t>созданию условий для предоставления транспортных услуг населению и организации транспортного обслуживания населения в границах городских поселений</w:t>
      </w:r>
      <w:r w:rsidRPr="00E72401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E72401">
        <w:rPr>
          <w:rFonts w:ascii="Times New Roman" w:hAnsi="Times New Roman" w:cs="Times New Roman"/>
          <w:sz w:val="28"/>
          <w:szCs w:val="28"/>
        </w:rPr>
        <w:t>в соответствии с пунктом 2.1. настоящего Соглашения.</w:t>
      </w:r>
    </w:p>
    <w:p w:rsidR="00810B12" w:rsidRPr="00E72401" w:rsidRDefault="00F80515" w:rsidP="00B80020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lastRenderedPageBreak/>
        <w:t>Передача о</w:t>
      </w:r>
      <w:r w:rsidR="00810B12" w:rsidRPr="00E72401">
        <w:rPr>
          <w:rFonts w:ascii="Times New Roman" w:hAnsi="Times New Roman" w:cs="Times New Roman"/>
          <w:sz w:val="28"/>
          <w:szCs w:val="28"/>
        </w:rPr>
        <w:t>существлени</w:t>
      </w:r>
      <w:r w:rsidRPr="00E72401">
        <w:rPr>
          <w:rFonts w:ascii="Times New Roman" w:hAnsi="Times New Roman" w:cs="Times New Roman"/>
          <w:sz w:val="28"/>
          <w:szCs w:val="28"/>
        </w:rPr>
        <w:t>я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 полномочий производится в интересах социально-экономического развития городского поселения и с учетом возможности эффективного их осуществления органами местного самоуправления муниципального района.</w:t>
      </w:r>
    </w:p>
    <w:p w:rsidR="00810B12" w:rsidRPr="00E72401" w:rsidRDefault="00810B12" w:rsidP="00B80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401">
        <w:rPr>
          <w:rFonts w:ascii="Times New Roman" w:hAnsi="Times New Roman" w:cs="Times New Roman"/>
          <w:b/>
          <w:bCs/>
          <w:sz w:val="28"/>
          <w:szCs w:val="28"/>
        </w:rPr>
        <w:t>2. Перечень осуществляемых полномочий</w:t>
      </w:r>
    </w:p>
    <w:p w:rsidR="00810B12" w:rsidRPr="00E72401" w:rsidRDefault="002A2616" w:rsidP="00B80020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2.1 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Администрация поселения передает, а Администрация района принимает осуществление полномочий городского поселения </w:t>
      </w:r>
      <w:r w:rsidR="00810B12" w:rsidRPr="00E72401">
        <w:rPr>
          <w:rFonts w:ascii="Times New Roman" w:hAnsi="Times New Roman" w:cs="Times New Roman"/>
          <w:spacing w:val="5"/>
          <w:sz w:val="28"/>
          <w:szCs w:val="28"/>
        </w:rPr>
        <w:t>по </w:t>
      </w:r>
      <w:r w:rsidR="00381749" w:rsidRPr="00E72401">
        <w:rPr>
          <w:rFonts w:ascii="Times New Roman" w:hAnsi="Times New Roman" w:cs="Times New Roman"/>
          <w:spacing w:val="5"/>
          <w:sz w:val="28"/>
          <w:szCs w:val="28"/>
        </w:rPr>
        <w:t>созданию условий для предоставления транспортных услуг населению и организации транспортного обслуживания населения в границах городских поселений.</w:t>
      </w:r>
      <w:r w:rsidR="00810B12" w:rsidRPr="00E72401">
        <w:rPr>
          <w:rFonts w:ascii="Times New Roman" w:hAnsi="Times New Roman" w:cs="Times New Roman"/>
          <w:spacing w:val="5"/>
          <w:sz w:val="28"/>
          <w:szCs w:val="28"/>
        </w:rPr>
        <w:tab/>
      </w:r>
      <w:r w:rsidR="00810B12" w:rsidRPr="00E72401">
        <w:rPr>
          <w:rFonts w:ascii="Times New Roman" w:hAnsi="Times New Roman" w:cs="Times New Roman"/>
          <w:sz w:val="28"/>
          <w:szCs w:val="28"/>
        </w:rPr>
        <w:t>На Администрацию район</w:t>
      </w:r>
      <w:r w:rsidR="00F80515" w:rsidRPr="00E72401">
        <w:rPr>
          <w:rFonts w:ascii="Times New Roman" w:hAnsi="Times New Roman" w:cs="Times New Roman"/>
          <w:sz w:val="28"/>
          <w:szCs w:val="28"/>
        </w:rPr>
        <w:t>а возлагаются следующие функции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полномочий: </w:t>
      </w:r>
    </w:p>
    <w:p w:rsidR="00213032" w:rsidRPr="00E72401" w:rsidRDefault="00F80515" w:rsidP="00B80020">
      <w:pPr>
        <w:widowControl w:val="0"/>
        <w:tabs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>- выступает</w:t>
      </w:r>
      <w:r w:rsidR="00213032" w:rsidRPr="00E72401">
        <w:rPr>
          <w:rFonts w:ascii="Times New Roman" w:hAnsi="Times New Roman"/>
          <w:sz w:val="28"/>
          <w:szCs w:val="28"/>
        </w:rPr>
        <w:t xml:space="preserve"> </w:t>
      </w:r>
      <w:r w:rsidR="00DF26E3" w:rsidRPr="00E72401">
        <w:rPr>
          <w:rFonts w:ascii="Times New Roman" w:hAnsi="Times New Roman"/>
          <w:sz w:val="28"/>
          <w:szCs w:val="28"/>
        </w:rPr>
        <w:t>организатор</w:t>
      </w:r>
      <w:r w:rsidRPr="00E72401">
        <w:rPr>
          <w:rFonts w:ascii="Times New Roman" w:hAnsi="Times New Roman"/>
          <w:sz w:val="28"/>
          <w:szCs w:val="28"/>
        </w:rPr>
        <w:t xml:space="preserve">ом </w:t>
      </w:r>
      <w:r w:rsidR="00DF26E3" w:rsidRPr="00E72401">
        <w:rPr>
          <w:rFonts w:ascii="Times New Roman" w:hAnsi="Times New Roman"/>
          <w:sz w:val="28"/>
          <w:szCs w:val="28"/>
        </w:rPr>
        <w:t xml:space="preserve">и </w:t>
      </w:r>
      <w:r w:rsidR="00213032" w:rsidRPr="00E72401">
        <w:rPr>
          <w:rFonts w:ascii="Times New Roman" w:hAnsi="Times New Roman"/>
          <w:sz w:val="28"/>
          <w:szCs w:val="28"/>
        </w:rPr>
        <w:t>заказчик</w:t>
      </w:r>
      <w:r w:rsidRPr="00E72401">
        <w:rPr>
          <w:rFonts w:ascii="Times New Roman" w:hAnsi="Times New Roman"/>
          <w:sz w:val="28"/>
          <w:szCs w:val="28"/>
        </w:rPr>
        <w:t>ом</w:t>
      </w:r>
      <w:r w:rsidR="00213032" w:rsidRPr="00E72401">
        <w:rPr>
          <w:rFonts w:ascii="Times New Roman" w:hAnsi="Times New Roman"/>
          <w:sz w:val="28"/>
          <w:szCs w:val="28"/>
        </w:rPr>
        <w:t xml:space="preserve"> </w:t>
      </w:r>
      <w:r w:rsidR="00DF26E3" w:rsidRPr="00E72401">
        <w:rPr>
          <w:rFonts w:ascii="Times New Roman" w:hAnsi="Times New Roman"/>
          <w:sz w:val="28"/>
          <w:szCs w:val="28"/>
        </w:rPr>
        <w:t xml:space="preserve">регулярных </w:t>
      </w:r>
      <w:r w:rsidR="00213032" w:rsidRPr="00E72401">
        <w:rPr>
          <w:rFonts w:ascii="Times New Roman" w:hAnsi="Times New Roman"/>
          <w:sz w:val="28"/>
          <w:szCs w:val="28"/>
        </w:rPr>
        <w:t>пассажирских перевозок</w:t>
      </w:r>
      <w:r w:rsidR="00DF26E3" w:rsidRPr="00E72401">
        <w:rPr>
          <w:rFonts w:ascii="Times New Roman" w:hAnsi="Times New Roman"/>
          <w:sz w:val="28"/>
          <w:szCs w:val="28"/>
        </w:rPr>
        <w:t xml:space="preserve"> на территории</w:t>
      </w:r>
      <w:r w:rsidRPr="00E72401">
        <w:rPr>
          <w:rFonts w:ascii="Times New Roman" w:hAnsi="Times New Roman"/>
          <w:sz w:val="28"/>
          <w:szCs w:val="28"/>
        </w:rPr>
        <w:t xml:space="preserve"> </w:t>
      </w:r>
      <w:r w:rsidR="00DF26E3" w:rsidRPr="00E72401">
        <w:rPr>
          <w:rFonts w:ascii="Times New Roman" w:hAnsi="Times New Roman"/>
          <w:sz w:val="28"/>
          <w:szCs w:val="28"/>
        </w:rPr>
        <w:t>городского поселения</w:t>
      </w:r>
      <w:r w:rsidRPr="00E72401">
        <w:rPr>
          <w:rFonts w:ascii="Times New Roman" w:hAnsi="Times New Roman"/>
          <w:sz w:val="28"/>
          <w:szCs w:val="28"/>
        </w:rPr>
        <w:t xml:space="preserve"> 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Pr="00E72401">
        <w:rPr>
          <w:rFonts w:ascii="Times New Roman" w:hAnsi="Times New Roman"/>
          <w:sz w:val="28"/>
          <w:szCs w:val="28"/>
        </w:rPr>
        <w:t>»</w:t>
      </w:r>
      <w:r w:rsidR="00213032" w:rsidRPr="00E72401">
        <w:rPr>
          <w:rFonts w:ascii="Times New Roman" w:hAnsi="Times New Roman"/>
          <w:sz w:val="28"/>
          <w:szCs w:val="28"/>
        </w:rPr>
        <w:t xml:space="preserve">, </w:t>
      </w:r>
    </w:p>
    <w:p w:rsidR="003F56F1" w:rsidRPr="00E72401" w:rsidRDefault="00E2397A" w:rsidP="00B80020">
      <w:pPr>
        <w:pStyle w:val="ad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>-</w:t>
      </w:r>
      <w:r w:rsidR="003F56F1" w:rsidRPr="00E72401">
        <w:rPr>
          <w:rFonts w:ascii="Times New Roman" w:hAnsi="Times New Roman"/>
          <w:sz w:val="28"/>
          <w:szCs w:val="28"/>
        </w:rPr>
        <w:t xml:space="preserve"> определяет Уполномоченный орган по осуществлению мероприятий по организации транспортного обслуживания населения на территории </w:t>
      </w:r>
      <w:r w:rsidR="00445894" w:rsidRPr="00E72401">
        <w:rPr>
          <w:rFonts w:ascii="Times New Roman" w:hAnsi="Times New Roman"/>
          <w:sz w:val="28"/>
          <w:szCs w:val="28"/>
        </w:rPr>
        <w:t>городского поселения</w:t>
      </w:r>
      <w:r w:rsidR="00F80515" w:rsidRPr="00E72401">
        <w:rPr>
          <w:rFonts w:ascii="Times New Roman" w:hAnsi="Times New Roman"/>
          <w:sz w:val="28"/>
          <w:szCs w:val="28"/>
        </w:rPr>
        <w:t xml:space="preserve"> 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="00F80515" w:rsidRPr="00E72401">
        <w:rPr>
          <w:rFonts w:ascii="Times New Roman" w:hAnsi="Times New Roman"/>
          <w:sz w:val="28"/>
          <w:szCs w:val="28"/>
        </w:rPr>
        <w:t>»</w:t>
      </w:r>
      <w:r w:rsidR="00445894" w:rsidRPr="00E72401">
        <w:rPr>
          <w:rFonts w:ascii="Times New Roman" w:hAnsi="Times New Roman"/>
          <w:sz w:val="28"/>
          <w:szCs w:val="28"/>
        </w:rPr>
        <w:t xml:space="preserve"> и </w:t>
      </w:r>
      <w:r w:rsidR="003F56F1" w:rsidRPr="00E72401">
        <w:rPr>
          <w:rFonts w:ascii="Times New Roman" w:hAnsi="Times New Roman"/>
          <w:sz w:val="28"/>
          <w:szCs w:val="28"/>
        </w:rPr>
        <w:t>порядок реализации его полномочий,</w:t>
      </w:r>
    </w:p>
    <w:p w:rsidR="003F56F1" w:rsidRPr="00E72401" w:rsidRDefault="00445894" w:rsidP="00B80020">
      <w:pPr>
        <w:pStyle w:val="ad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 xml:space="preserve">обеспечивает финансирование мероприятий в сфере транспортного обслуживания населения </w:t>
      </w:r>
      <w:r w:rsidR="00E85327" w:rsidRPr="00E72401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DC088C" w:rsidRPr="00E72401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="00E85327" w:rsidRPr="00E72401">
        <w:rPr>
          <w:rFonts w:ascii="Times New Roman" w:hAnsi="Times New Roman" w:cs="Times New Roman"/>
          <w:sz w:val="28"/>
          <w:szCs w:val="28"/>
        </w:rPr>
        <w:t xml:space="preserve">» </w:t>
      </w:r>
      <w:r w:rsidR="003F56F1" w:rsidRPr="00E72401">
        <w:rPr>
          <w:rFonts w:ascii="Times New Roman" w:hAnsi="Times New Roman"/>
          <w:sz w:val="28"/>
          <w:szCs w:val="28"/>
        </w:rPr>
        <w:t>в</w:t>
      </w:r>
      <w:r w:rsidR="00266A4D" w:rsidRPr="00E72401">
        <w:rPr>
          <w:rFonts w:ascii="Times New Roman" w:hAnsi="Times New Roman"/>
          <w:sz w:val="28"/>
          <w:szCs w:val="28"/>
        </w:rPr>
        <w:t xml:space="preserve"> объемах расходных обязательств</w:t>
      </w:r>
      <w:r w:rsidR="003F56F1" w:rsidRPr="00E72401">
        <w:rPr>
          <w:rFonts w:ascii="Times New Roman" w:hAnsi="Times New Roman"/>
          <w:sz w:val="28"/>
          <w:szCs w:val="28"/>
        </w:rPr>
        <w:t xml:space="preserve">, предусмотренных в муниципальном бюджете </w:t>
      </w:r>
      <w:r w:rsidR="00266A4D" w:rsidRPr="00E72401"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</w:t>
      </w:r>
      <w:r w:rsidR="00266A4D" w:rsidRPr="00E72401">
        <w:rPr>
          <w:rFonts w:ascii="Times New Roman" w:hAnsi="Times New Roman" w:cs="Times New Roman"/>
          <w:spacing w:val="5"/>
          <w:sz w:val="28"/>
          <w:szCs w:val="28"/>
        </w:rPr>
        <w:t>района «Белгородский район» Белгородской области</w:t>
      </w:r>
      <w:r w:rsidR="00266A4D" w:rsidRPr="00E72401">
        <w:rPr>
          <w:rFonts w:ascii="Times New Roman" w:hAnsi="Times New Roman"/>
          <w:sz w:val="28"/>
          <w:szCs w:val="28"/>
        </w:rPr>
        <w:t xml:space="preserve"> </w:t>
      </w:r>
      <w:r w:rsidR="003F56F1" w:rsidRPr="00E72401">
        <w:rPr>
          <w:rFonts w:ascii="Times New Roman" w:hAnsi="Times New Roman"/>
          <w:sz w:val="28"/>
          <w:szCs w:val="28"/>
        </w:rPr>
        <w:t>на соответствующий финансовый год</w:t>
      </w:r>
      <w:r w:rsidR="0006675E" w:rsidRPr="00E72401">
        <w:rPr>
          <w:rFonts w:ascii="Times New Roman" w:hAnsi="Times New Roman"/>
          <w:sz w:val="28"/>
          <w:szCs w:val="28"/>
        </w:rPr>
        <w:t xml:space="preserve"> за счет субсидий, получаем</w:t>
      </w:r>
      <w:r w:rsidR="004E04CC" w:rsidRPr="00E72401">
        <w:rPr>
          <w:rFonts w:ascii="Times New Roman" w:hAnsi="Times New Roman"/>
          <w:sz w:val="28"/>
          <w:szCs w:val="28"/>
        </w:rPr>
        <w:t>ых из областного бюджета</w:t>
      </w:r>
      <w:r w:rsidR="00E85327" w:rsidRPr="00E72401">
        <w:rPr>
          <w:rFonts w:ascii="Times New Roman" w:hAnsi="Times New Roman"/>
          <w:sz w:val="28"/>
          <w:szCs w:val="28"/>
        </w:rPr>
        <w:t xml:space="preserve"> и межбюджетных трансфертов, предоставляемых из бюджета </w:t>
      </w:r>
      <w:r w:rsidR="00E85327" w:rsidRPr="00E72401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DC088C" w:rsidRPr="00E72401">
        <w:rPr>
          <w:rFonts w:ascii="Times New Roman" w:hAnsi="Times New Roman" w:cs="Times New Roman"/>
          <w:sz w:val="28"/>
          <w:szCs w:val="28"/>
        </w:rPr>
        <w:t>Поселок Октябрьский</w:t>
      </w:r>
      <w:r w:rsidR="00E85327" w:rsidRPr="00E72401">
        <w:rPr>
          <w:rFonts w:ascii="Times New Roman" w:hAnsi="Times New Roman" w:cs="Times New Roman"/>
          <w:sz w:val="28"/>
          <w:szCs w:val="28"/>
        </w:rPr>
        <w:t>»</w:t>
      </w:r>
      <w:r w:rsidR="003F56F1" w:rsidRPr="00E72401">
        <w:rPr>
          <w:rFonts w:ascii="Times New Roman" w:hAnsi="Times New Roman" w:cs="Times New Roman"/>
          <w:sz w:val="28"/>
          <w:szCs w:val="28"/>
        </w:rPr>
        <w:t>;</w:t>
      </w:r>
      <w:r w:rsidR="003F56F1" w:rsidRPr="00E7240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F56F1" w:rsidRPr="00E72401" w:rsidRDefault="001D5EC3" w:rsidP="00B80020">
      <w:pPr>
        <w:pStyle w:val="ConsPlusNormal"/>
        <w:ind w:right="-2" w:firstLine="709"/>
        <w:jc w:val="both"/>
      </w:pPr>
      <w:r w:rsidRPr="00E72401">
        <w:t xml:space="preserve">- </w:t>
      </w:r>
      <w:r w:rsidR="00DF26E3" w:rsidRPr="00E72401">
        <w:t>устанавливае</w:t>
      </w:r>
      <w:r w:rsidR="003F56F1" w:rsidRPr="00E72401">
        <w:t>т порядок</w:t>
      </w:r>
      <w:r w:rsidR="00F80515" w:rsidRPr="00E72401">
        <w:t xml:space="preserve"> </w:t>
      </w:r>
      <w:r w:rsidR="003F56F1" w:rsidRPr="00E72401">
        <w:t>подготовк</w:t>
      </w:r>
      <w:r w:rsidR="00F80515" w:rsidRPr="00E72401">
        <w:t>и</w:t>
      </w:r>
      <w:r w:rsidR="003F56F1" w:rsidRPr="00E72401">
        <w:t xml:space="preserve"> документов планирования регулярных перевозок по муниципальным маршрутам;</w:t>
      </w:r>
    </w:p>
    <w:p w:rsidR="003F56F1" w:rsidRPr="00E72401" w:rsidRDefault="001D5EC3" w:rsidP="00B80020">
      <w:pPr>
        <w:pStyle w:val="ConsPlusNormal"/>
        <w:ind w:right="-2" w:firstLine="709"/>
        <w:jc w:val="both"/>
      </w:pPr>
      <w:r w:rsidRPr="00E72401">
        <w:t xml:space="preserve">- </w:t>
      </w:r>
      <w:r w:rsidR="003F56F1" w:rsidRPr="00E72401">
        <w:t>утверждает Документ планирования регулярных перевозок</w:t>
      </w:r>
      <w:r w:rsidR="00445894" w:rsidRPr="00E72401">
        <w:t xml:space="preserve"> </w:t>
      </w:r>
      <w:r w:rsidR="003F56F1" w:rsidRPr="00E72401">
        <w:t xml:space="preserve">по муниципальным маршрутам на территории </w:t>
      </w:r>
      <w:r w:rsidR="00445894" w:rsidRPr="00E72401">
        <w:t>городского поселения</w:t>
      </w:r>
      <w:r w:rsidR="001C1A35" w:rsidRPr="00E72401">
        <w:t xml:space="preserve"> «</w:t>
      </w:r>
      <w:r w:rsidR="00DC088C" w:rsidRPr="00E72401">
        <w:t>Поселок Октябрьский</w:t>
      </w:r>
      <w:r w:rsidR="001C1A35" w:rsidRPr="00E72401">
        <w:t>»</w:t>
      </w:r>
      <w:r w:rsidR="003F56F1" w:rsidRPr="00E72401">
        <w:t>, иные докум</w:t>
      </w:r>
      <w:r w:rsidR="00E2397A" w:rsidRPr="00E72401">
        <w:t>енты развития и оптимизации</w:t>
      </w:r>
      <w:r w:rsidR="003F56F1" w:rsidRPr="00E72401">
        <w:t xml:space="preserve"> муниципальных маршрутов регулярных перевозок на территории </w:t>
      </w:r>
      <w:r w:rsidR="00445894" w:rsidRPr="00E72401">
        <w:t>городского поселения</w:t>
      </w:r>
      <w:r w:rsidR="001C1A35" w:rsidRPr="00E72401">
        <w:t xml:space="preserve"> «</w:t>
      </w:r>
      <w:r w:rsidR="00DC088C" w:rsidRPr="00E72401">
        <w:t>Поселок Октябрьский</w:t>
      </w:r>
      <w:r w:rsidR="001C1A35" w:rsidRPr="00E72401">
        <w:t>»</w:t>
      </w:r>
      <w:r w:rsidR="003F56F1" w:rsidRPr="00E72401">
        <w:t>;</w:t>
      </w:r>
    </w:p>
    <w:p w:rsidR="003F56F1" w:rsidRPr="00E72401" w:rsidRDefault="00445894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утверждает порядок установления, изменения, отмены муниципальных маршрутов регулярных перевозок</w:t>
      </w:r>
      <w:r w:rsidRPr="00E72401">
        <w:rPr>
          <w:rFonts w:ascii="Times New Roman" w:hAnsi="Times New Roman"/>
          <w:sz w:val="28"/>
          <w:szCs w:val="28"/>
        </w:rPr>
        <w:t xml:space="preserve"> </w:t>
      </w:r>
      <w:r w:rsidR="003F56F1" w:rsidRPr="00E72401">
        <w:rPr>
          <w:rFonts w:ascii="Times New Roman" w:hAnsi="Times New Roman"/>
          <w:sz w:val="28"/>
          <w:szCs w:val="28"/>
        </w:rPr>
        <w:t xml:space="preserve">на территории </w:t>
      </w:r>
      <w:r w:rsidRPr="00E72401">
        <w:rPr>
          <w:rFonts w:ascii="Times New Roman" w:hAnsi="Times New Roman"/>
          <w:sz w:val="28"/>
          <w:szCs w:val="28"/>
        </w:rPr>
        <w:t>городского поселения</w:t>
      </w:r>
      <w:r w:rsidR="001C1A35" w:rsidRPr="00E72401">
        <w:rPr>
          <w:rFonts w:ascii="Times New Roman" w:hAnsi="Times New Roman"/>
          <w:sz w:val="28"/>
          <w:szCs w:val="28"/>
        </w:rPr>
        <w:t xml:space="preserve"> 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="001C1A35" w:rsidRPr="00E72401">
        <w:rPr>
          <w:rFonts w:ascii="Times New Roman" w:hAnsi="Times New Roman"/>
          <w:sz w:val="28"/>
          <w:szCs w:val="28"/>
        </w:rPr>
        <w:t>»</w:t>
      </w:r>
      <w:r w:rsidR="003F56F1" w:rsidRPr="00E72401">
        <w:rPr>
          <w:rFonts w:ascii="Times New Roman" w:hAnsi="Times New Roman"/>
          <w:sz w:val="28"/>
          <w:szCs w:val="28"/>
        </w:rPr>
        <w:t>;</w:t>
      </w:r>
    </w:p>
    <w:p w:rsidR="00BA17AF" w:rsidRPr="00E72401" w:rsidRDefault="00BA17AF" w:rsidP="00B80020">
      <w:pPr>
        <w:pStyle w:val="ac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>- устанавливает, изменяет, отменяет муниципальные маршруты регулярных перевозок в границах городского поселения</w:t>
      </w:r>
      <w:r w:rsidR="001C1A35" w:rsidRPr="00E72401">
        <w:rPr>
          <w:rFonts w:ascii="Times New Roman" w:hAnsi="Times New Roman"/>
          <w:sz w:val="28"/>
          <w:szCs w:val="28"/>
        </w:rPr>
        <w:t xml:space="preserve"> 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="001C1A35" w:rsidRPr="00E72401">
        <w:rPr>
          <w:rFonts w:ascii="Times New Roman" w:hAnsi="Times New Roman"/>
          <w:sz w:val="28"/>
          <w:szCs w:val="28"/>
        </w:rPr>
        <w:t>»</w:t>
      </w:r>
      <w:r w:rsidRPr="00E72401">
        <w:rPr>
          <w:rFonts w:ascii="Times New Roman" w:hAnsi="Times New Roman"/>
          <w:sz w:val="28"/>
          <w:szCs w:val="28"/>
        </w:rPr>
        <w:t>;</w:t>
      </w:r>
    </w:p>
    <w:p w:rsidR="003F56F1" w:rsidRPr="00E72401" w:rsidRDefault="00445894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 xml:space="preserve">принимает решение об установлении вида регулярных перевозок на вновь устанавливаемых муниципальных маршрутах </w:t>
      </w:r>
      <w:r w:rsidRPr="00E72401">
        <w:rPr>
          <w:rFonts w:ascii="Times New Roman" w:hAnsi="Times New Roman"/>
          <w:sz w:val="28"/>
          <w:szCs w:val="28"/>
        </w:rPr>
        <w:t>городского поселения</w:t>
      </w:r>
      <w:r w:rsidR="001C1A35" w:rsidRPr="00E72401">
        <w:rPr>
          <w:rFonts w:ascii="Times New Roman" w:hAnsi="Times New Roman"/>
          <w:sz w:val="28"/>
          <w:szCs w:val="28"/>
        </w:rPr>
        <w:t xml:space="preserve"> 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="001C1A35" w:rsidRPr="00E72401">
        <w:rPr>
          <w:rFonts w:ascii="Times New Roman" w:hAnsi="Times New Roman"/>
          <w:sz w:val="28"/>
          <w:szCs w:val="28"/>
        </w:rPr>
        <w:t>»</w:t>
      </w:r>
      <w:r w:rsidR="003F56F1" w:rsidRPr="00E72401">
        <w:rPr>
          <w:rFonts w:ascii="Times New Roman" w:hAnsi="Times New Roman"/>
          <w:sz w:val="28"/>
          <w:szCs w:val="28"/>
        </w:rPr>
        <w:t>, об изменении вида регулярных перевозок по существующим муниципальным маршрутам;</w:t>
      </w:r>
    </w:p>
    <w:p w:rsidR="003F56F1" w:rsidRPr="00E72401" w:rsidRDefault="00445894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устанавливает порядок проведения открытого конкурса на право получения свидетельства об осуществлении регулярных перевозок по муниципальным маршрутам и утверждает конкурсную документацию;</w:t>
      </w:r>
    </w:p>
    <w:p w:rsidR="003F56F1" w:rsidRPr="00E72401" w:rsidRDefault="00445894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утверждает шкалу для оценки критериев, по которым осуществляются оценка и сопоставление заявок на участие в открытом конкурсе на право осуществления регулярных перевозок по муниципальным маршрутам;</w:t>
      </w:r>
    </w:p>
    <w:p w:rsidR="00445894" w:rsidRPr="00E72401" w:rsidRDefault="00445894" w:rsidP="00B80020">
      <w:pPr>
        <w:pStyle w:val="ac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 xml:space="preserve">устанавливает требования к осуществлению регулярных пассажирских перевозок по муниципальным маршрутам по нерегулируемым тарифам на территории </w:t>
      </w:r>
      <w:r w:rsidRPr="00E72401">
        <w:rPr>
          <w:rFonts w:ascii="Times New Roman" w:hAnsi="Times New Roman"/>
          <w:sz w:val="28"/>
          <w:szCs w:val="28"/>
        </w:rPr>
        <w:t>городского поселения</w:t>
      </w:r>
      <w:r w:rsidR="001C1A35" w:rsidRPr="00E72401">
        <w:rPr>
          <w:rFonts w:ascii="Times New Roman" w:hAnsi="Times New Roman"/>
          <w:sz w:val="28"/>
          <w:szCs w:val="28"/>
        </w:rPr>
        <w:t xml:space="preserve"> 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="001C1A35" w:rsidRPr="00E72401">
        <w:rPr>
          <w:rFonts w:ascii="Times New Roman" w:hAnsi="Times New Roman"/>
          <w:sz w:val="28"/>
          <w:szCs w:val="28"/>
        </w:rPr>
        <w:t>»</w:t>
      </w:r>
      <w:r w:rsidRPr="00E72401">
        <w:rPr>
          <w:rFonts w:ascii="Times New Roman" w:hAnsi="Times New Roman"/>
          <w:sz w:val="28"/>
          <w:szCs w:val="28"/>
        </w:rPr>
        <w:t>;</w:t>
      </w:r>
    </w:p>
    <w:p w:rsidR="003F56F1" w:rsidRPr="00E72401" w:rsidRDefault="00445894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устанавливает требования по обеспечению доступности транспортных средств и объектов транспортной инфраструктуры для инвалидов и других групп населения с ограниченными возможностями;</w:t>
      </w:r>
    </w:p>
    <w:p w:rsidR="00445894" w:rsidRPr="00E72401" w:rsidRDefault="00445894" w:rsidP="00B80020">
      <w:pPr>
        <w:pStyle w:val="ac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утверждает документацию на проведение конкурса по закупке</w:t>
      </w:r>
      <w:r w:rsidRPr="00E72401">
        <w:rPr>
          <w:rFonts w:ascii="Times New Roman" w:hAnsi="Times New Roman"/>
          <w:sz w:val="28"/>
          <w:szCs w:val="28"/>
        </w:rPr>
        <w:t xml:space="preserve"> </w:t>
      </w:r>
      <w:r w:rsidR="003F56F1" w:rsidRPr="00E72401">
        <w:rPr>
          <w:rFonts w:ascii="Times New Roman" w:hAnsi="Times New Roman"/>
          <w:sz w:val="28"/>
          <w:szCs w:val="28"/>
        </w:rPr>
        <w:t>работ, связанных с осуществлением регулярных перевозок по регулируемых тарифам по муниципальным маршрутам</w:t>
      </w:r>
      <w:r w:rsidRPr="00E72401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C1A35" w:rsidRPr="00E72401">
        <w:rPr>
          <w:rFonts w:ascii="Times New Roman" w:hAnsi="Times New Roman"/>
          <w:sz w:val="28"/>
          <w:szCs w:val="28"/>
        </w:rPr>
        <w:t xml:space="preserve"> «</w:t>
      </w:r>
      <w:r w:rsidR="00DC088C" w:rsidRPr="00E72401">
        <w:rPr>
          <w:rFonts w:ascii="Times New Roman" w:hAnsi="Times New Roman"/>
          <w:sz w:val="28"/>
          <w:szCs w:val="28"/>
        </w:rPr>
        <w:t>Поселок  Октябрьский</w:t>
      </w:r>
      <w:r w:rsidR="001C1A35" w:rsidRPr="00E72401">
        <w:rPr>
          <w:rFonts w:ascii="Times New Roman" w:hAnsi="Times New Roman"/>
          <w:sz w:val="28"/>
          <w:szCs w:val="28"/>
        </w:rPr>
        <w:t>»</w:t>
      </w:r>
      <w:r w:rsidRPr="00E72401">
        <w:rPr>
          <w:rFonts w:ascii="Times New Roman" w:hAnsi="Times New Roman"/>
          <w:sz w:val="28"/>
          <w:szCs w:val="28"/>
        </w:rPr>
        <w:t>;</w:t>
      </w:r>
      <w:proofErr w:type="gramEnd"/>
    </w:p>
    <w:p w:rsidR="003F56F1" w:rsidRPr="00E72401" w:rsidRDefault="00445894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утверждает стандарты качества транспортного обслуживания населения и осуществления регулярных перевозок</w:t>
      </w:r>
      <w:r w:rsidRPr="00E72401">
        <w:rPr>
          <w:rFonts w:ascii="Times New Roman" w:hAnsi="Times New Roman"/>
          <w:sz w:val="28"/>
          <w:szCs w:val="28"/>
        </w:rPr>
        <w:t xml:space="preserve"> </w:t>
      </w:r>
      <w:r w:rsidR="003F56F1" w:rsidRPr="00E72401">
        <w:rPr>
          <w:rFonts w:ascii="Times New Roman" w:hAnsi="Times New Roman"/>
          <w:sz w:val="28"/>
          <w:szCs w:val="28"/>
        </w:rPr>
        <w:t>на муниципальных маршрутах;</w:t>
      </w:r>
    </w:p>
    <w:p w:rsidR="003F56F1" w:rsidRPr="00E72401" w:rsidRDefault="00445894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 xml:space="preserve">обеспечивает ценовую доступность транспорта общего пользования, в том числе реализует право на предоставление отдельным категориям граждан за счет </w:t>
      </w:r>
      <w:r w:rsidR="00266A4D" w:rsidRPr="00E72401">
        <w:rPr>
          <w:rFonts w:ascii="Times New Roman" w:hAnsi="Times New Roman"/>
          <w:sz w:val="28"/>
          <w:szCs w:val="28"/>
        </w:rPr>
        <w:t xml:space="preserve">субсидий, полученных и областного бюджета, </w:t>
      </w:r>
      <w:r w:rsidR="003F56F1" w:rsidRPr="00E72401">
        <w:rPr>
          <w:rFonts w:ascii="Times New Roman" w:hAnsi="Times New Roman"/>
          <w:sz w:val="28"/>
          <w:szCs w:val="28"/>
        </w:rPr>
        <w:t>льгот на проезд на автомобильном транспорте при осуществлении регулярных перевозок;</w:t>
      </w:r>
    </w:p>
    <w:p w:rsidR="003F56F1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 xml:space="preserve">разрешает включение остановочных пунктов, расположенные на </w:t>
      </w:r>
      <w:r w:rsidR="00DF26E3" w:rsidRPr="00E72401">
        <w:rPr>
          <w:rFonts w:ascii="Times New Roman" w:hAnsi="Times New Roman"/>
          <w:sz w:val="28"/>
          <w:szCs w:val="28"/>
        </w:rPr>
        <w:t xml:space="preserve">автомобильных </w:t>
      </w:r>
      <w:r w:rsidR="003F56F1" w:rsidRPr="00E72401">
        <w:rPr>
          <w:rFonts w:ascii="Times New Roman" w:hAnsi="Times New Roman"/>
          <w:sz w:val="28"/>
          <w:szCs w:val="28"/>
        </w:rPr>
        <w:t xml:space="preserve">дорогах местного значения в границах </w:t>
      </w:r>
      <w:r w:rsidRPr="00E72401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1C1A35" w:rsidRPr="00E72401">
        <w:rPr>
          <w:rFonts w:ascii="Times New Roman" w:hAnsi="Times New Roman"/>
          <w:sz w:val="28"/>
          <w:szCs w:val="28"/>
        </w:rPr>
        <w:t>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="001C1A35" w:rsidRPr="00E72401">
        <w:rPr>
          <w:rFonts w:ascii="Times New Roman" w:hAnsi="Times New Roman"/>
          <w:sz w:val="28"/>
          <w:szCs w:val="28"/>
        </w:rPr>
        <w:t xml:space="preserve">» </w:t>
      </w:r>
      <w:r w:rsidR="003F56F1" w:rsidRPr="00E72401">
        <w:rPr>
          <w:rFonts w:ascii="Times New Roman" w:hAnsi="Times New Roman"/>
          <w:sz w:val="28"/>
          <w:szCs w:val="28"/>
        </w:rPr>
        <w:t>в качестве начальных, конечных и промежуточных остановочных пунктов в составе межмуниципальных</w:t>
      </w:r>
      <w:r w:rsidR="004E04CC" w:rsidRPr="00E72401">
        <w:rPr>
          <w:rFonts w:ascii="Times New Roman" w:hAnsi="Times New Roman"/>
          <w:sz w:val="28"/>
          <w:szCs w:val="28"/>
        </w:rPr>
        <w:t xml:space="preserve"> </w:t>
      </w:r>
      <w:r w:rsidR="003F56F1" w:rsidRPr="00E72401">
        <w:rPr>
          <w:rFonts w:ascii="Times New Roman" w:hAnsi="Times New Roman"/>
          <w:sz w:val="28"/>
          <w:szCs w:val="28"/>
        </w:rPr>
        <w:t>и межрегиональных маршрутов</w:t>
      </w:r>
      <w:r w:rsidR="004E04CC" w:rsidRPr="00E72401">
        <w:rPr>
          <w:rFonts w:ascii="Times New Roman" w:hAnsi="Times New Roman"/>
          <w:sz w:val="28"/>
          <w:szCs w:val="28"/>
        </w:rPr>
        <w:t xml:space="preserve"> </w:t>
      </w:r>
      <w:r w:rsidR="003F56F1" w:rsidRPr="00E72401">
        <w:rPr>
          <w:rFonts w:ascii="Times New Roman" w:hAnsi="Times New Roman"/>
          <w:sz w:val="28"/>
          <w:szCs w:val="28"/>
        </w:rPr>
        <w:t>регулярных перевозок;</w:t>
      </w:r>
    </w:p>
    <w:p w:rsidR="003F56F1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обеспечивает выполнение лицами, осуществляющими регулярные перевозки по муниципальным маршрутам на территории</w:t>
      </w:r>
      <w:r w:rsidRPr="00E72401">
        <w:rPr>
          <w:rFonts w:ascii="Times New Roman" w:hAnsi="Times New Roman"/>
          <w:bCs/>
          <w:sz w:val="28"/>
          <w:szCs w:val="28"/>
        </w:rPr>
        <w:t xml:space="preserve"> </w:t>
      </w:r>
      <w:r w:rsidRPr="00E72401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1C1A35" w:rsidRPr="00E72401">
        <w:rPr>
          <w:rFonts w:ascii="Times New Roman" w:hAnsi="Times New Roman"/>
          <w:sz w:val="28"/>
          <w:szCs w:val="28"/>
        </w:rPr>
        <w:t>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="001C1A35" w:rsidRPr="00E72401">
        <w:rPr>
          <w:rFonts w:ascii="Times New Roman" w:hAnsi="Times New Roman"/>
          <w:sz w:val="28"/>
          <w:szCs w:val="28"/>
        </w:rPr>
        <w:t xml:space="preserve">» </w:t>
      </w:r>
      <w:r w:rsidR="003F56F1" w:rsidRPr="00E72401">
        <w:rPr>
          <w:rFonts w:ascii="Times New Roman" w:hAnsi="Times New Roman"/>
          <w:sz w:val="28"/>
          <w:szCs w:val="28"/>
        </w:rPr>
        <w:t>эвакуацию населения при чрезвычайных ситуациях, стихийных бедствиях в установленном порядке;</w:t>
      </w:r>
    </w:p>
    <w:p w:rsidR="003F56F1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утверждает Реестр муниципальных маршрутов регулярных перевозок</w:t>
      </w:r>
      <w:r w:rsidR="003F56F1" w:rsidRPr="00E72401">
        <w:rPr>
          <w:rFonts w:ascii="Times New Roman" w:hAnsi="Times New Roman"/>
          <w:bCs/>
          <w:sz w:val="28"/>
          <w:szCs w:val="28"/>
        </w:rPr>
        <w:t>;</w:t>
      </w:r>
    </w:p>
    <w:p w:rsidR="003F56F1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E2397A" w:rsidRPr="00E72401">
        <w:rPr>
          <w:rFonts w:ascii="Times New Roman" w:hAnsi="Times New Roman"/>
          <w:sz w:val="28"/>
          <w:szCs w:val="28"/>
        </w:rPr>
        <w:t>утверждает с</w:t>
      </w:r>
      <w:r w:rsidR="00DF26E3" w:rsidRPr="00E72401">
        <w:rPr>
          <w:rFonts w:ascii="Times New Roman" w:hAnsi="Times New Roman"/>
          <w:sz w:val="28"/>
          <w:szCs w:val="28"/>
        </w:rPr>
        <w:t>хемы</w:t>
      </w:r>
      <w:r w:rsidR="003F56F1" w:rsidRPr="00E72401">
        <w:rPr>
          <w:rFonts w:ascii="Times New Roman" w:hAnsi="Times New Roman"/>
          <w:sz w:val="28"/>
          <w:szCs w:val="28"/>
        </w:rPr>
        <w:t xml:space="preserve"> движения автобусов по муниципальным маршрутам регулярных перевозок;</w:t>
      </w:r>
    </w:p>
    <w:p w:rsidR="003F56F1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осуществляет присвоение и изменение наименований маршрутов и остановочных пунктов, включенных в Реестр муниципальных маршрутов регулярных перевозок;</w:t>
      </w:r>
    </w:p>
    <w:p w:rsidR="00A7786B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 xml:space="preserve">организует проведение конкурсов на право заключения контракта по закупке </w:t>
      </w:r>
      <w:r w:rsidR="00DF26E3" w:rsidRPr="00E72401">
        <w:rPr>
          <w:rFonts w:ascii="Times New Roman" w:hAnsi="Times New Roman"/>
          <w:sz w:val="28"/>
          <w:szCs w:val="28"/>
        </w:rPr>
        <w:t>услуг</w:t>
      </w:r>
      <w:r w:rsidR="003F56F1" w:rsidRPr="00E72401">
        <w:rPr>
          <w:rFonts w:ascii="Times New Roman" w:hAnsi="Times New Roman"/>
          <w:sz w:val="28"/>
          <w:szCs w:val="28"/>
        </w:rPr>
        <w:t xml:space="preserve">, связанных с осуществлением регулярных перевозок по муниципальным маршрутам по регулируемых тарифам на территории </w:t>
      </w:r>
      <w:r w:rsidRPr="00E72401">
        <w:rPr>
          <w:rFonts w:ascii="Times New Roman" w:hAnsi="Times New Roman"/>
          <w:sz w:val="28"/>
          <w:szCs w:val="28"/>
        </w:rPr>
        <w:t>городского поселения</w:t>
      </w:r>
      <w:r w:rsidR="001C1A35" w:rsidRPr="00E72401">
        <w:rPr>
          <w:rFonts w:ascii="Times New Roman" w:hAnsi="Times New Roman"/>
          <w:sz w:val="28"/>
          <w:szCs w:val="28"/>
        </w:rPr>
        <w:t xml:space="preserve"> 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="001C1A35" w:rsidRPr="00E72401">
        <w:rPr>
          <w:rFonts w:ascii="Times New Roman" w:hAnsi="Times New Roman"/>
          <w:sz w:val="28"/>
          <w:szCs w:val="28"/>
        </w:rPr>
        <w:t>»</w:t>
      </w:r>
      <w:r w:rsidRPr="00E72401">
        <w:rPr>
          <w:rFonts w:ascii="Times New Roman" w:hAnsi="Times New Roman"/>
          <w:sz w:val="28"/>
          <w:szCs w:val="28"/>
        </w:rPr>
        <w:t>;</w:t>
      </w:r>
      <w:proofErr w:type="gramEnd"/>
    </w:p>
    <w:p w:rsidR="003F56F1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 xml:space="preserve">заключает муниципальные контракты на выполнение </w:t>
      </w:r>
      <w:r w:rsidR="00E2397A" w:rsidRPr="00E72401">
        <w:rPr>
          <w:rFonts w:ascii="Times New Roman" w:hAnsi="Times New Roman"/>
          <w:sz w:val="28"/>
          <w:szCs w:val="28"/>
        </w:rPr>
        <w:t>услуг</w:t>
      </w:r>
      <w:r w:rsidR="003F56F1" w:rsidRPr="00E72401">
        <w:rPr>
          <w:rFonts w:ascii="Times New Roman" w:hAnsi="Times New Roman"/>
          <w:sz w:val="28"/>
          <w:szCs w:val="28"/>
        </w:rPr>
        <w:t>, связанных с осуществлением регулярных перевозок по муниципальным маршрутам по регулируемым тарифам по результатам проведения процедур,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F56F1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проводит открытые конкурсы на право получения свидетельства об осуществлении регулярных перевозок по муниципальным маршрутам по нерегулируемым тарифам;</w:t>
      </w:r>
    </w:p>
    <w:p w:rsidR="003F56F1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устанавливает порядок передачи информации о движении транспортных средств по муниципальному маршруту аппаратурой спутниковой навигации ГЛОНАСС или ГЛОНАСС/GPS, установленной на транспортных средствах в навигационно-информационную систему Белгородской агломерации;</w:t>
      </w:r>
    </w:p>
    <w:p w:rsidR="00DF26E3" w:rsidRPr="00E72401" w:rsidRDefault="00DF26E3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684C90" w:rsidRPr="00E72401">
        <w:rPr>
          <w:rFonts w:ascii="Times New Roman" w:hAnsi="Times New Roman"/>
          <w:sz w:val="28"/>
          <w:szCs w:val="28"/>
        </w:rPr>
        <w:t xml:space="preserve">организует </w:t>
      </w:r>
      <w:proofErr w:type="gramStart"/>
      <w:r w:rsidR="00684C90" w:rsidRPr="00E724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4C90" w:rsidRPr="00E72401">
        <w:rPr>
          <w:rFonts w:ascii="Times New Roman" w:hAnsi="Times New Roman"/>
          <w:sz w:val="28"/>
          <w:szCs w:val="28"/>
        </w:rPr>
        <w:t xml:space="preserve"> выполнением условий муниципальных контрактов и условий свидетельств об осуществлении регулярных перевозок пассажиров и багажа автомобильным транспортом по муниципальным маршрутам</w:t>
      </w:r>
      <w:r w:rsidR="00E2397A" w:rsidRPr="00E72401">
        <w:rPr>
          <w:rFonts w:ascii="Times New Roman" w:hAnsi="Times New Roman"/>
          <w:sz w:val="28"/>
          <w:szCs w:val="28"/>
        </w:rPr>
        <w:t xml:space="preserve"> по нерегулируемым тарифам</w:t>
      </w:r>
      <w:r w:rsidR="00684C90" w:rsidRPr="00E72401">
        <w:rPr>
          <w:rFonts w:ascii="Times New Roman" w:hAnsi="Times New Roman"/>
          <w:sz w:val="28"/>
          <w:szCs w:val="28"/>
        </w:rPr>
        <w:t>;</w:t>
      </w:r>
    </w:p>
    <w:p w:rsidR="003F56F1" w:rsidRPr="00E72401" w:rsidRDefault="00A7786B" w:rsidP="00B80020">
      <w:pPr>
        <w:pStyle w:val="ac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взаимодействует с органами государственной власти Белгородской области и органами местного самоуправления городского округа «Город Белгород» по вопросам организации транспортного обслуживания населения;</w:t>
      </w:r>
    </w:p>
    <w:p w:rsidR="003F56F1" w:rsidRPr="00E72401" w:rsidRDefault="00C05D69" w:rsidP="00B80020">
      <w:pPr>
        <w:pStyle w:val="ac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r w:rsidRPr="00E72401">
        <w:rPr>
          <w:rFonts w:ascii="Times New Roman" w:hAnsi="Times New Roman"/>
          <w:sz w:val="28"/>
          <w:szCs w:val="28"/>
        </w:rPr>
        <w:t xml:space="preserve">- </w:t>
      </w:r>
      <w:r w:rsidR="003F56F1" w:rsidRPr="00E72401">
        <w:rPr>
          <w:rFonts w:ascii="Times New Roman" w:hAnsi="Times New Roman"/>
          <w:sz w:val="28"/>
          <w:szCs w:val="28"/>
        </w:rPr>
        <w:t>осуществляет иные полномочия, направленные на удовлетворение потребностей населения</w:t>
      </w:r>
      <w:r w:rsidR="001C1A35" w:rsidRPr="00E72401">
        <w:rPr>
          <w:rFonts w:ascii="Times New Roman" w:hAnsi="Times New Roman"/>
          <w:sz w:val="28"/>
          <w:szCs w:val="28"/>
        </w:rPr>
        <w:t xml:space="preserve"> </w:t>
      </w:r>
      <w:r w:rsidR="00A7786B" w:rsidRPr="00E72401">
        <w:rPr>
          <w:rFonts w:ascii="Times New Roman" w:hAnsi="Times New Roman"/>
          <w:sz w:val="28"/>
          <w:szCs w:val="28"/>
        </w:rPr>
        <w:t>городского поселения</w:t>
      </w:r>
      <w:r w:rsidR="001C1A35" w:rsidRPr="00E72401">
        <w:rPr>
          <w:rFonts w:ascii="Times New Roman" w:hAnsi="Times New Roman"/>
          <w:sz w:val="28"/>
          <w:szCs w:val="28"/>
        </w:rPr>
        <w:t xml:space="preserve"> «</w:t>
      </w:r>
      <w:r w:rsidR="00DC088C" w:rsidRPr="00E72401">
        <w:rPr>
          <w:rFonts w:ascii="Times New Roman" w:hAnsi="Times New Roman"/>
          <w:sz w:val="28"/>
          <w:szCs w:val="28"/>
        </w:rPr>
        <w:t>Поселок Октябрьский</w:t>
      </w:r>
      <w:r w:rsidR="001C1A35" w:rsidRPr="00E72401">
        <w:rPr>
          <w:rFonts w:ascii="Times New Roman" w:hAnsi="Times New Roman"/>
          <w:sz w:val="28"/>
          <w:szCs w:val="28"/>
        </w:rPr>
        <w:t>»</w:t>
      </w:r>
      <w:r w:rsidR="00A7786B" w:rsidRPr="00E72401">
        <w:rPr>
          <w:rFonts w:ascii="Times New Roman" w:hAnsi="Times New Roman"/>
          <w:sz w:val="28"/>
          <w:szCs w:val="28"/>
        </w:rPr>
        <w:t xml:space="preserve"> в </w:t>
      </w:r>
      <w:r w:rsidR="003F56F1" w:rsidRPr="00E72401">
        <w:rPr>
          <w:rFonts w:ascii="Times New Roman" w:hAnsi="Times New Roman"/>
          <w:sz w:val="28"/>
          <w:szCs w:val="28"/>
        </w:rPr>
        <w:t>транспортном обслуживании в рамках действующего законодательства.</w:t>
      </w:r>
    </w:p>
    <w:p w:rsidR="007631CB" w:rsidRDefault="007631CB" w:rsidP="00B80020">
      <w:pPr>
        <w:pStyle w:val="ConsPlusNormal"/>
        <w:numPr>
          <w:ilvl w:val="0"/>
          <w:numId w:val="17"/>
        </w:numPr>
        <w:jc w:val="center"/>
        <w:outlineLvl w:val="1"/>
        <w:rPr>
          <w:b/>
        </w:rPr>
      </w:pPr>
    </w:p>
    <w:p w:rsidR="00B05E15" w:rsidRPr="00E72401" w:rsidRDefault="00B05E15" w:rsidP="00B80020">
      <w:pPr>
        <w:pStyle w:val="ConsPlusNormal"/>
        <w:numPr>
          <w:ilvl w:val="0"/>
          <w:numId w:val="17"/>
        </w:numPr>
        <w:jc w:val="center"/>
        <w:outlineLvl w:val="1"/>
        <w:rPr>
          <w:b/>
        </w:rPr>
      </w:pPr>
      <w:r w:rsidRPr="00E72401">
        <w:rPr>
          <w:b/>
        </w:rPr>
        <w:t>Межбюджетные трансферты, направляемые</w:t>
      </w:r>
    </w:p>
    <w:p w:rsidR="00B05E15" w:rsidRPr="00E72401" w:rsidRDefault="00B05E15" w:rsidP="00B80020">
      <w:pPr>
        <w:pStyle w:val="ConsPlusNormal"/>
        <w:ind w:left="720"/>
        <w:jc w:val="center"/>
        <w:outlineLvl w:val="1"/>
      </w:pPr>
      <w:r w:rsidRPr="00E72401">
        <w:rPr>
          <w:b/>
        </w:rPr>
        <w:t>на осуществление передаваемых полномочий</w:t>
      </w:r>
    </w:p>
    <w:p w:rsidR="00B05E15" w:rsidRPr="00E72401" w:rsidRDefault="00B05E15" w:rsidP="00B80020">
      <w:pPr>
        <w:pStyle w:val="ConsPlusNormal"/>
        <w:ind w:firstLine="540"/>
        <w:jc w:val="both"/>
      </w:pPr>
      <w:bookmarkStart w:id="0" w:name="Par49"/>
      <w:bookmarkEnd w:id="0"/>
      <w:r w:rsidRPr="00E72401">
        <w:t xml:space="preserve">3.1. Расчет межбюджетных трансфертов, направляемых на осуществление полномочий по решению вопросов, указанных в п. 2.1 настоящего Соглашения, производится в соответствии с порядком </w:t>
      </w:r>
      <w:r w:rsidR="006F7115" w:rsidRPr="00E72401">
        <w:t xml:space="preserve">и методикой </w:t>
      </w:r>
      <w:r w:rsidRPr="00E72401">
        <w:t>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</w:t>
      </w:r>
      <w:r w:rsidR="006F7115" w:rsidRPr="00E72401">
        <w:t>, утверждаемых решением Муниципального совета Белгородского района</w:t>
      </w:r>
      <w:r w:rsidRPr="00E72401">
        <w:t>.</w:t>
      </w:r>
    </w:p>
    <w:p w:rsidR="00B05E15" w:rsidRPr="00E72401" w:rsidRDefault="00B05E15" w:rsidP="00B80020">
      <w:pPr>
        <w:pStyle w:val="ConsPlusNormal"/>
        <w:ind w:firstLine="540"/>
        <w:jc w:val="both"/>
      </w:pPr>
      <w:bookmarkStart w:id="1" w:name="Par50"/>
      <w:bookmarkEnd w:id="1"/>
      <w:r w:rsidRPr="00E72401"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D80D73" w:rsidRPr="00E72401" w:rsidRDefault="00D80D73" w:rsidP="00B80020">
      <w:pPr>
        <w:pStyle w:val="ConsPlusNormal"/>
        <w:ind w:firstLine="540"/>
        <w:jc w:val="both"/>
      </w:pPr>
      <w:r w:rsidRPr="00E72401">
        <w:t>3.3. Размер межбюджетных трансфертов, направляемых для осуществления части полномочий устанавливается в размере __________ в год.</w:t>
      </w:r>
    </w:p>
    <w:p w:rsidR="00B05E15" w:rsidRPr="00E72401" w:rsidRDefault="007224BC" w:rsidP="00B80020">
      <w:pPr>
        <w:pStyle w:val="ConsPlusNormal"/>
        <w:ind w:firstLine="540"/>
        <w:jc w:val="both"/>
      </w:pPr>
      <w:r w:rsidRPr="00E72401">
        <w:t>3.</w:t>
      </w:r>
      <w:r w:rsidR="00D80D73" w:rsidRPr="00E72401">
        <w:t>4</w:t>
      </w:r>
      <w:r w:rsidRPr="00E72401">
        <w:t>. П</w:t>
      </w:r>
      <w:r w:rsidR="00B05E15" w:rsidRPr="00E72401">
        <w:t xml:space="preserve">еречисление </w:t>
      </w:r>
      <w:r w:rsidRPr="00E72401">
        <w:t>межбюджетных трансфертов, направляемых для осуществления полномочий,</w:t>
      </w:r>
      <w:r w:rsidR="00B05E15" w:rsidRPr="00E72401">
        <w:t xml:space="preserve"> производится еже</w:t>
      </w:r>
      <w:r w:rsidR="0006675E" w:rsidRPr="00E72401">
        <w:t>квартальн</w:t>
      </w:r>
      <w:r w:rsidR="00B05E15" w:rsidRPr="00E72401">
        <w:t>о равными долями, не позднее 1</w:t>
      </w:r>
      <w:r w:rsidR="0006675E" w:rsidRPr="00E72401">
        <w:t>5-го числа</w:t>
      </w:r>
      <w:r w:rsidR="00B05E15" w:rsidRPr="00E72401">
        <w:t xml:space="preserve"> </w:t>
      </w:r>
      <w:r w:rsidR="00A77DDE" w:rsidRPr="00E72401">
        <w:t xml:space="preserve">первого </w:t>
      </w:r>
      <w:r w:rsidR="00B05E15" w:rsidRPr="00E72401">
        <w:t>месяца</w:t>
      </w:r>
      <w:r w:rsidR="00A77DDE" w:rsidRPr="00E72401">
        <w:t xml:space="preserve"> квартала</w:t>
      </w:r>
      <w:r w:rsidR="00B05E15" w:rsidRPr="00E72401">
        <w:t xml:space="preserve"> из бюджета поселения в бюджет муниципального района.</w:t>
      </w:r>
    </w:p>
    <w:p w:rsidR="007631CB" w:rsidRDefault="007631CB" w:rsidP="00B80020">
      <w:pPr>
        <w:pStyle w:val="ConsPlusNormal"/>
        <w:ind w:firstLine="709"/>
        <w:jc w:val="center"/>
        <w:rPr>
          <w:b/>
          <w:bCs/>
        </w:rPr>
      </w:pPr>
    </w:p>
    <w:p w:rsidR="00810B12" w:rsidRPr="00E72401" w:rsidRDefault="00810B12" w:rsidP="00B80020">
      <w:pPr>
        <w:pStyle w:val="ConsPlusNormal"/>
        <w:ind w:firstLine="709"/>
        <w:jc w:val="center"/>
        <w:rPr>
          <w:b/>
          <w:bCs/>
        </w:rPr>
      </w:pPr>
      <w:r w:rsidRPr="00E72401">
        <w:rPr>
          <w:b/>
          <w:bCs/>
        </w:rPr>
        <w:t>4. Права и обязанности сторон</w:t>
      </w:r>
    </w:p>
    <w:p w:rsidR="00810B12" w:rsidRPr="00E72401" w:rsidRDefault="00810B12" w:rsidP="00B80020">
      <w:pPr>
        <w:numPr>
          <w:ilvl w:val="0"/>
          <w:numId w:val="3"/>
        </w:numPr>
        <w:tabs>
          <w:tab w:val="clear" w:pos="947"/>
          <w:tab w:val="num" w:pos="1080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>Администрация поселения:</w:t>
      </w:r>
    </w:p>
    <w:p w:rsidR="00810B12" w:rsidRPr="00E72401" w:rsidRDefault="00810B12" w:rsidP="00B80020">
      <w:pPr>
        <w:numPr>
          <w:ilvl w:val="0"/>
          <w:numId w:val="6"/>
        </w:numPr>
        <w:tabs>
          <w:tab w:val="num" w:pos="1080"/>
          <w:tab w:val="num" w:pos="1260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Предоставляет Администрации района необходимую информа</w:t>
      </w:r>
      <w:r w:rsidRPr="00E72401">
        <w:rPr>
          <w:rFonts w:ascii="Times New Roman" w:hAnsi="Times New Roman" w:cs="Times New Roman"/>
          <w:spacing w:val="-1"/>
          <w:sz w:val="28"/>
          <w:szCs w:val="28"/>
        </w:rPr>
        <w:t>цию, материалы и документы, связанные с осуществлением полномочий.</w:t>
      </w:r>
    </w:p>
    <w:p w:rsidR="00810B12" w:rsidRPr="00E72401" w:rsidRDefault="00810B12" w:rsidP="00B80020">
      <w:pPr>
        <w:numPr>
          <w:ilvl w:val="0"/>
          <w:numId w:val="6"/>
        </w:numPr>
        <w:tabs>
          <w:tab w:val="num" w:pos="1080"/>
          <w:tab w:val="num" w:pos="1260"/>
        </w:tabs>
        <w:spacing w:after="0" w:line="240" w:lineRule="auto"/>
        <w:ind w:left="0" w:right="34" w:firstLine="709"/>
        <w:jc w:val="both"/>
        <w:rPr>
          <w:rStyle w:val="rvts7"/>
          <w:rFonts w:ascii="Times New Roman" w:hAnsi="Times New Roman" w:cs="Times New Roman"/>
          <w:color w:val="auto"/>
          <w:sz w:val="28"/>
          <w:szCs w:val="28"/>
        </w:rPr>
      </w:pPr>
      <w:r w:rsidRPr="00E72401">
        <w:rPr>
          <w:rFonts w:ascii="Times New Roman" w:hAnsi="Times New Roman" w:cs="Times New Roman"/>
          <w:spacing w:val="-4"/>
          <w:sz w:val="28"/>
          <w:szCs w:val="28"/>
        </w:rPr>
        <w:t>Оказывает содействие Администрации района в разрешении вопросов, связанных с осуществлением полномочий поселения.</w:t>
      </w:r>
    </w:p>
    <w:p w:rsidR="00810B12" w:rsidRPr="00E72401" w:rsidRDefault="00810B12" w:rsidP="00B80020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</w:t>
      </w:r>
      <w:r w:rsidR="00F80515" w:rsidRPr="00E7240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724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2401">
        <w:rPr>
          <w:rFonts w:ascii="Times New Roman" w:hAnsi="Times New Roman" w:cs="Times New Roman"/>
          <w:sz w:val="28"/>
          <w:szCs w:val="28"/>
        </w:rPr>
        <w:t xml:space="preserve"> осуществлением Ад</w:t>
      </w:r>
      <w:r w:rsidR="00266A4D" w:rsidRPr="00E72401">
        <w:rPr>
          <w:rFonts w:ascii="Times New Roman" w:hAnsi="Times New Roman" w:cs="Times New Roman"/>
          <w:sz w:val="28"/>
          <w:szCs w:val="28"/>
        </w:rPr>
        <w:t>министрацией района полномочий</w:t>
      </w:r>
      <w:r w:rsidRPr="00E72401">
        <w:rPr>
          <w:rFonts w:ascii="Times New Roman" w:hAnsi="Times New Roman" w:cs="Times New Roman"/>
          <w:sz w:val="28"/>
          <w:szCs w:val="28"/>
        </w:rPr>
        <w:t xml:space="preserve">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E72401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Pr="00E72401"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810B12" w:rsidRPr="00E72401" w:rsidRDefault="00810B12" w:rsidP="00B80020">
      <w:pPr>
        <w:numPr>
          <w:ilvl w:val="0"/>
          <w:numId w:val="6"/>
        </w:numPr>
        <w:tabs>
          <w:tab w:val="num" w:pos="1260"/>
        </w:tabs>
        <w:spacing w:after="0" w:line="240" w:lineRule="auto"/>
        <w:ind w:left="0" w:right="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Запрашивает в установленном порядке у Администрации района необходимую информа</w:t>
      </w:r>
      <w:r w:rsidRPr="00E72401">
        <w:rPr>
          <w:rFonts w:ascii="Times New Roman" w:hAnsi="Times New Roman" w:cs="Times New Roman"/>
          <w:spacing w:val="-1"/>
          <w:sz w:val="28"/>
          <w:szCs w:val="28"/>
        </w:rPr>
        <w:t>цию, материалы и документы, связанн</w:t>
      </w:r>
      <w:r w:rsidR="00266A4D" w:rsidRPr="00E72401">
        <w:rPr>
          <w:rFonts w:ascii="Times New Roman" w:hAnsi="Times New Roman" w:cs="Times New Roman"/>
          <w:spacing w:val="-1"/>
          <w:sz w:val="28"/>
          <w:szCs w:val="28"/>
        </w:rPr>
        <w:t>ые с осуществлением полномочий</w:t>
      </w:r>
      <w:r w:rsidRPr="00E72401">
        <w:rPr>
          <w:rFonts w:ascii="Times New Roman" w:hAnsi="Times New Roman" w:cs="Times New Roman"/>
          <w:sz w:val="28"/>
          <w:szCs w:val="28"/>
        </w:rPr>
        <w:t>.</w:t>
      </w:r>
    </w:p>
    <w:p w:rsidR="004814A7" w:rsidRPr="00E72401" w:rsidRDefault="004814A7" w:rsidP="00B80020">
      <w:pPr>
        <w:pStyle w:val="ad"/>
        <w:numPr>
          <w:ilvl w:val="0"/>
          <w:numId w:val="6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E72401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Ежеквартально</w:t>
      </w:r>
      <w:r w:rsidR="00A77DDE" w:rsidRPr="00E72401">
        <w:rPr>
          <w:rFonts w:ascii="Times New Roman" w:hAnsi="Times New Roman" w:cs="Times New Roman"/>
          <w:spacing w:val="-2"/>
          <w:sz w:val="28"/>
          <w:szCs w:val="28"/>
          <w:lang w:eastAsia="ar-SA"/>
        </w:rPr>
        <w:t>, равными долями</w:t>
      </w:r>
      <w:r w:rsidRPr="00E72401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перечисляет финансовые средства Администрации района в виде межбюджетных трансфертов, предназначенных для осу</w:t>
      </w:r>
      <w:r w:rsidR="007224BC" w:rsidRPr="00E72401">
        <w:rPr>
          <w:rFonts w:ascii="Times New Roman" w:hAnsi="Times New Roman" w:cs="Times New Roman"/>
          <w:spacing w:val="-2"/>
          <w:sz w:val="28"/>
          <w:szCs w:val="28"/>
          <w:lang w:eastAsia="ar-SA"/>
        </w:rPr>
        <w:t>ществления полномочий в размере, утвержденном решением Муниципального совета Белгородского района</w:t>
      </w:r>
      <w:r w:rsidRPr="00E72401">
        <w:rPr>
          <w:rFonts w:ascii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810B12" w:rsidRPr="00E72401" w:rsidRDefault="00810B12" w:rsidP="00B80020">
      <w:pPr>
        <w:pStyle w:val="ConsPlusNormal"/>
        <w:numPr>
          <w:ilvl w:val="0"/>
          <w:numId w:val="6"/>
        </w:numPr>
        <w:tabs>
          <w:tab w:val="num" w:pos="567"/>
        </w:tabs>
        <w:ind w:left="0" w:firstLine="709"/>
        <w:jc w:val="both"/>
      </w:pPr>
      <w:r w:rsidRPr="00E72401">
        <w:t xml:space="preserve">В период действия настоящего Соглашения не вправе решать вопросы, </w:t>
      </w:r>
      <w:proofErr w:type="gramStart"/>
      <w:r w:rsidRPr="00E72401">
        <w:t>полномочия</w:t>
      </w:r>
      <w:proofErr w:type="gramEnd"/>
      <w:r w:rsidRPr="00E72401">
        <w:t xml:space="preserve"> по осуществлению которых переданы Администрации района.</w:t>
      </w:r>
    </w:p>
    <w:p w:rsidR="00810B12" w:rsidRPr="00E72401" w:rsidRDefault="004814A7" w:rsidP="00B80020">
      <w:pPr>
        <w:pStyle w:val="ad"/>
        <w:numPr>
          <w:ilvl w:val="1"/>
          <w:numId w:val="16"/>
        </w:numPr>
        <w:tabs>
          <w:tab w:val="num" w:pos="181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B12" w:rsidRPr="00E72401">
        <w:rPr>
          <w:rFonts w:ascii="Times New Roman" w:hAnsi="Times New Roman" w:cs="Times New Roman"/>
          <w:b/>
          <w:sz w:val="28"/>
          <w:szCs w:val="28"/>
        </w:rPr>
        <w:t>Администрация района:</w:t>
      </w:r>
    </w:p>
    <w:p w:rsidR="00810B12" w:rsidRPr="00E72401" w:rsidRDefault="00810B12" w:rsidP="00B80020">
      <w:pPr>
        <w:numPr>
          <w:ilvl w:val="1"/>
          <w:numId w:val="3"/>
        </w:numPr>
        <w:tabs>
          <w:tab w:val="clear" w:pos="1620"/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Осуществляет полномочия в соответствии с </w:t>
      </w:r>
      <w:r w:rsidRPr="00E72401">
        <w:rPr>
          <w:rFonts w:ascii="Times New Roman" w:hAnsi="Times New Roman" w:cs="Times New Roman"/>
          <w:spacing w:val="-1"/>
          <w:sz w:val="28"/>
          <w:szCs w:val="28"/>
        </w:rPr>
        <w:t>пунктом 2.1. настоящего Соглашения и действующим законодательством</w:t>
      </w:r>
      <w:r w:rsidRPr="00E72401">
        <w:rPr>
          <w:rFonts w:ascii="Times New Roman" w:hAnsi="Times New Roman" w:cs="Times New Roman"/>
          <w:sz w:val="28"/>
          <w:szCs w:val="28"/>
        </w:rPr>
        <w:t>.</w:t>
      </w:r>
    </w:p>
    <w:p w:rsidR="00810B12" w:rsidRPr="00E72401" w:rsidRDefault="00810B12" w:rsidP="00B80020">
      <w:pPr>
        <w:numPr>
          <w:ilvl w:val="1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Рассматривает представленные Администрацией поселения требования об устранении вы</w:t>
      </w:r>
      <w:r w:rsidRPr="00E72401">
        <w:rPr>
          <w:rFonts w:ascii="Times New Roman" w:hAnsi="Times New Roman" w:cs="Times New Roman"/>
          <w:spacing w:val="-1"/>
          <w:sz w:val="28"/>
          <w:szCs w:val="28"/>
        </w:rPr>
        <w:t xml:space="preserve">явленных нарушений со стороны Администрации района по осуществлению </w:t>
      </w:r>
      <w:r w:rsidRPr="00E72401">
        <w:rPr>
          <w:rFonts w:ascii="Times New Roman" w:hAnsi="Times New Roman" w:cs="Times New Roman"/>
          <w:sz w:val="28"/>
          <w:szCs w:val="28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346081" w:rsidRPr="00E72401" w:rsidRDefault="00346081" w:rsidP="00B80020">
      <w:pPr>
        <w:pStyle w:val="ad"/>
        <w:shd w:val="clear" w:color="auto" w:fill="FFFFFF"/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E72401">
        <w:rPr>
          <w:rFonts w:ascii="Times New Roman" w:hAnsi="Times New Roman" w:cs="Times New Roman"/>
          <w:spacing w:val="-2"/>
          <w:sz w:val="28"/>
          <w:szCs w:val="28"/>
          <w:lang w:eastAsia="ar-SA"/>
        </w:rPr>
        <w:t>4.2.3. Направляет поступившие финансовые средства (иные межбюджетные трансферты) в полном объеме на осуществление части полномочий, обеспечивая их целевое использование.</w:t>
      </w:r>
    </w:p>
    <w:p w:rsidR="00346081" w:rsidRPr="00E72401" w:rsidRDefault="00346081" w:rsidP="00B80020">
      <w:pPr>
        <w:pStyle w:val="ad"/>
        <w:shd w:val="clear" w:color="auto" w:fill="FFFFFF"/>
        <w:tabs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4.2.4. </w:t>
      </w:r>
      <w:r w:rsidRPr="00E72401">
        <w:rPr>
          <w:rFonts w:ascii="Times New Roman" w:hAnsi="Times New Roman" w:cs="Times New Roman"/>
          <w:sz w:val="28"/>
          <w:szCs w:val="28"/>
        </w:rPr>
        <w:t>Еже</w:t>
      </w:r>
      <w:r w:rsidR="00D80D73" w:rsidRPr="00E72401">
        <w:rPr>
          <w:rFonts w:ascii="Times New Roman" w:hAnsi="Times New Roman" w:cs="Times New Roman"/>
          <w:sz w:val="28"/>
          <w:szCs w:val="28"/>
        </w:rPr>
        <w:t>годно</w:t>
      </w:r>
      <w:r w:rsidRPr="00E72401">
        <w:rPr>
          <w:rFonts w:ascii="Times New Roman" w:hAnsi="Times New Roman" w:cs="Times New Roman"/>
          <w:sz w:val="28"/>
          <w:szCs w:val="28"/>
        </w:rPr>
        <w:t xml:space="preserve">, </w:t>
      </w:r>
      <w:r w:rsidR="00473086" w:rsidRPr="00E72401">
        <w:rPr>
          <w:rFonts w:ascii="Times New Roman" w:hAnsi="Times New Roman" w:cs="Times New Roman"/>
          <w:sz w:val="28"/>
          <w:szCs w:val="28"/>
        </w:rPr>
        <w:t>не позднее 15 декабря отчетного года</w:t>
      </w:r>
      <w:r w:rsidRPr="00E72401">
        <w:rPr>
          <w:rFonts w:ascii="Times New Roman" w:hAnsi="Times New Roman" w:cs="Times New Roman"/>
          <w:sz w:val="28"/>
          <w:szCs w:val="28"/>
        </w:rPr>
        <w:t>, представляет Администрации поселения отчет об использовании финансовых средств, для исполнения полномочий</w:t>
      </w:r>
      <w:r w:rsidR="00D80D73" w:rsidRPr="00E72401">
        <w:t xml:space="preserve"> </w:t>
      </w:r>
      <w:r w:rsidR="00D80D73" w:rsidRPr="00E72401">
        <w:rPr>
          <w:rFonts w:ascii="Times New Roman" w:hAnsi="Times New Roman" w:cs="Times New Roman"/>
          <w:sz w:val="28"/>
          <w:szCs w:val="28"/>
        </w:rPr>
        <w:t>по форме согласно приложени</w:t>
      </w:r>
      <w:r w:rsidR="00206652" w:rsidRPr="00E72401">
        <w:rPr>
          <w:rFonts w:ascii="Times New Roman" w:hAnsi="Times New Roman" w:cs="Times New Roman"/>
          <w:sz w:val="28"/>
          <w:szCs w:val="28"/>
        </w:rPr>
        <w:t>ю</w:t>
      </w:r>
      <w:r w:rsidR="00D80D73" w:rsidRPr="00E72401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E72401">
        <w:rPr>
          <w:rFonts w:ascii="Times New Roman" w:hAnsi="Times New Roman" w:cs="Times New Roman"/>
          <w:sz w:val="28"/>
          <w:szCs w:val="28"/>
        </w:rPr>
        <w:t>.</w:t>
      </w:r>
    </w:p>
    <w:p w:rsidR="00810B12" w:rsidRPr="00E72401" w:rsidRDefault="00346081" w:rsidP="00B80020">
      <w:pPr>
        <w:tabs>
          <w:tab w:val="num" w:pos="0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pacing w:val="-1"/>
          <w:sz w:val="28"/>
          <w:szCs w:val="28"/>
        </w:rPr>
        <w:t xml:space="preserve">4.2.5. </w:t>
      </w:r>
      <w:r w:rsidR="00810B12" w:rsidRPr="00E72401">
        <w:rPr>
          <w:rFonts w:ascii="Times New Roman" w:hAnsi="Times New Roman" w:cs="Times New Roman"/>
          <w:spacing w:val="-1"/>
          <w:sz w:val="28"/>
          <w:szCs w:val="28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поселения. Администрация поселения </w:t>
      </w:r>
      <w:r w:rsidR="00810B12" w:rsidRPr="00E72401">
        <w:rPr>
          <w:rFonts w:ascii="Times New Roman" w:hAnsi="Times New Roman" w:cs="Times New Roman"/>
          <w:sz w:val="28"/>
          <w:szCs w:val="28"/>
        </w:rPr>
        <w:t xml:space="preserve">рассматривает такое сообщение в течение 15 дней </w:t>
      </w:r>
      <w:proofErr w:type="gramStart"/>
      <w:r w:rsidR="00810B12" w:rsidRPr="00E7240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810B12" w:rsidRPr="00E72401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810B12" w:rsidRPr="00E72401" w:rsidRDefault="00810B12" w:rsidP="00B80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40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Pr="00E72401">
        <w:rPr>
          <w:rFonts w:ascii="Times New Roman" w:hAnsi="Times New Roman" w:cs="Times New Roman"/>
          <w:b/>
          <w:bCs/>
          <w:sz w:val="28"/>
          <w:szCs w:val="28"/>
        </w:rPr>
        <w:t>Срок осуществления полномочий и основания прекращения</w:t>
      </w:r>
    </w:p>
    <w:p w:rsidR="00810B12" w:rsidRPr="00E72401" w:rsidRDefault="00810B12" w:rsidP="00B80020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Настоящее Соглашение действует в период с </w:t>
      </w:r>
      <w:r w:rsidRPr="00E72401">
        <w:rPr>
          <w:rFonts w:ascii="Times New Roman" w:hAnsi="Times New Roman" w:cs="Times New Roman"/>
          <w:bCs/>
          <w:sz w:val="28"/>
          <w:szCs w:val="28"/>
        </w:rPr>
        <w:t>1 января 201</w:t>
      </w:r>
      <w:r w:rsidR="00E2397A" w:rsidRPr="00E72401">
        <w:rPr>
          <w:rFonts w:ascii="Times New Roman" w:hAnsi="Times New Roman" w:cs="Times New Roman"/>
          <w:bCs/>
          <w:sz w:val="28"/>
          <w:szCs w:val="28"/>
        </w:rPr>
        <w:t>9</w:t>
      </w:r>
      <w:r w:rsidR="00A7786B" w:rsidRPr="00E72401">
        <w:rPr>
          <w:rFonts w:ascii="Times New Roman" w:hAnsi="Times New Roman" w:cs="Times New Roman"/>
          <w:bCs/>
          <w:sz w:val="28"/>
          <w:szCs w:val="28"/>
        </w:rPr>
        <w:t xml:space="preserve"> года до </w:t>
      </w:r>
      <w:r w:rsidR="00B05E15" w:rsidRPr="00E72401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7786B" w:rsidRPr="00E72401">
        <w:rPr>
          <w:rFonts w:ascii="Times New Roman" w:hAnsi="Times New Roman" w:cs="Times New Roman"/>
          <w:bCs/>
          <w:sz w:val="28"/>
          <w:szCs w:val="28"/>
        </w:rPr>
        <w:t>31 декабря 202</w:t>
      </w:r>
      <w:r w:rsidR="00E2397A" w:rsidRPr="00E72401">
        <w:rPr>
          <w:rFonts w:ascii="Times New Roman" w:hAnsi="Times New Roman" w:cs="Times New Roman"/>
          <w:bCs/>
          <w:sz w:val="28"/>
          <w:szCs w:val="28"/>
        </w:rPr>
        <w:t>3</w:t>
      </w:r>
      <w:r w:rsidRPr="00E72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2401">
        <w:rPr>
          <w:rFonts w:ascii="Times New Roman" w:hAnsi="Times New Roman" w:cs="Times New Roman"/>
          <w:sz w:val="28"/>
          <w:szCs w:val="28"/>
        </w:rPr>
        <w:t>года.</w:t>
      </w:r>
    </w:p>
    <w:p w:rsidR="00810B12" w:rsidRPr="00E72401" w:rsidRDefault="00810B12" w:rsidP="00B80020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5.2. Осуществление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810B12" w:rsidRPr="00E72401" w:rsidRDefault="00810B12" w:rsidP="00B80020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810B12" w:rsidRPr="00E72401" w:rsidRDefault="00810B12" w:rsidP="00B80020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lastRenderedPageBreak/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810B12" w:rsidRPr="00E72401" w:rsidRDefault="00810B12" w:rsidP="00B80020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5.3.2. В одностороннем порядке настоящее Соглашения расторгается в случае:</w:t>
      </w:r>
    </w:p>
    <w:p w:rsidR="00810B12" w:rsidRPr="00E72401" w:rsidRDefault="00810B12" w:rsidP="00B80020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Федерации, в связи с которым выполнение условий настоящего Соглашения Сторонами становится невозможным;</w:t>
      </w:r>
    </w:p>
    <w:p w:rsidR="00810B12" w:rsidRPr="00E72401" w:rsidRDefault="00810B12" w:rsidP="00B80020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10B12" w:rsidRPr="00E72401" w:rsidRDefault="00810B12" w:rsidP="00B80020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810B12" w:rsidRPr="00E72401" w:rsidRDefault="00810B12" w:rsidP="00B80020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5.3.3. В судебном порядке на основании решения суда.</w:t>
      </w:r>
    </w:p>
    <w:p w:rsidR="00810B12" w:rsidRPr="00E72401" w:rsidRDefault="00810B12" w:rsidP="00B80020">
      <w:pPr>
        <w:tabs>
          <w:tab w:val="left" w:pos="1134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чем за </w:t>
      </w:r>
      <w:r w:rsidR="00B05E15" w:rsidRPr="00E72401">
        <w:rPr>
          <w:rFonts w:ascii="Times New Roman" w:hAnsi="Times New Roman" w:cs="Times New Roman"/>
          <w:sz w:val="28"/>
          <w:szCs w:val="28"/>
        </w:rPr>
        <w:t xml:space="preserve">    </w:t>
      </w:r>
      <w:r w:rsidRPr="00E72401">
        <w:rPr>
          <w:rFonts w:ascii="Times New Roman" w:hAnsi="Times New Roman" w:cs="Times New Roman"/>
          <w:sz w:val="28"/>
          <w:szCs w:val="28"/>
        </w:rPr>
        <w:t>30 дней.</w:t>
      </w:r>
    </w:p>
    <w:p w:rsidR="007631CB" w:rsidRDefault="007631CB" w:rsidP="00B80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4CC" w:rsidRPr="00E72401" w:rsidRDefault="00F80515" w:rsidP="00B80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:rsidR="00F80515" w:rsidRPr="00E72401" w:rsidRDefault="00F80515" w:rsidP="00B80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6.1 Стороны несут ответственность за ненадлежащее исполнение обязанностей</w:t>
      </w:r>
      <w:r w:rsidR="001C1A35" w:rsidRPr="00E72401">
        <w:rPr>
          <w:rFonts w:ascii="Times New Roman" w:hAnsi="Times New Roman" w:cs="Times New Roman"/>
          <w:sz w:val="28"/>
          <w:szCs w:val="28"/>
        </w:rPr>
        <w:t>, предусмотренных настоящим Соглашением,</w:t>
      </w:r>
      <w:r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="001C1A35" w:rsidRPr="00E7240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7631CB" w:rsidRDefault="007631CB" w:rsidP="00B80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12" w:rsidRPr="00E72401" w:rsidRDefault="00F80515" w:rsidP="00B800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>7</w:t>
      </w:r>
      <w:r w:rsidR="00810B12" w:rsidRPr="00E72401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10B12" w:rsidRPr="00E72401" w:rsidRDefault="00F80515" w:rsidP="00B8002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="00810B12" w:rsidRPr="00E7240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10B12" w:rsidRPr="00E72401">
        <w:rPr>
          <w:rFonts w:ascii="Times New Roman" w:hAnsi="Times New Roman" w:cs="Times New Roman"/>
          <w:sz w:val="28"/>
          <w:szCs w:val="28"/>
        </w:rPr>
        <w:t>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810B12" w:rsidRPr="00E72401" w:rsidRDefault="00F80515" w:rsidP="00B80020">
      <w:pPr>
        <w:widowControl w:val="0"/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7.2 </w:t>
      </w:r>
      <w:r w:rsidR="00810B12" w:rsidRPr="00E72401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810B12" w:rsidRPr="00E72401" w:rsidRDefault="00F80515" w:rsidP="00B80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240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10B12" w:rsidRPr="00E72401">
        <w:rPr>
          <w:rFonts w:ascii="Times New Roman" w:eastAsia="Calibri" w:hAnsi="Times New Roman" w:cs="Times New Roman"/>
          <w:sz w:val="28"/>
          <w:szCs w:val="28"/>
          <w:lang w:eastAsia="en-US"/>
        </w:rPr>
        <w:t>.3. Все уведомления, заявления и сообщения направляются Сторонами в письменной форме.</w:t>
      </w:r>
    </w:p>
    <w:p w:rsidR="00810B12" w:rsidRPr="00E72401" w:rsidRDefault="00F80515" w:rsidP="00B80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240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10B12" w:rsidRPr="00E72401">
        <w:rPr>
          <w:rFonts w:ascii="Times New Roman" w:eastAsia="Calibri" w:hAnsi="Times New Roman" w:cs="Times New Roman"/>
          <w:sz w:val="28"/>
          <w:szCs w:val="28"/>
          <w:lang w:eastAsia="en-US"/>
        </w:rPr>
        <w:t>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810B12" w:rsidRPr="00E72401" w:rsidRDefault="00F80515" w:rsidP="00B80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240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10B12" w:rsidRPr="00E72401">
        <w:rPr>
          <w:rFonts w:ascii="Times New Roman" w:eastAsia="Calibri" w:hAnsi="Times New Roman" w:cs="Times New Roman"/>
          <w:sz w:val="28"/>
          <w:szCs w:val="28"/>
          <w:lang w:eastAsia="en-US"/>
        </w:rPr>
        <w:t>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810B12" w:rsidRPr="00E72401" w:rsidRDefault="00F80515" w:rsidP="00B80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24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7</w:t>
      </w:r>
      <w:r w:rsidR="00810B12" w:rsidRPr="00E72401">
        <w:rPr>
          <w:rFonts w:ascii="Times New Roman" w:eastAsia="Calibri" w:hAnsi="Times New Roman" w:cs="Times New Roman"/>
          <w:sz w:val="28"/>
          <w:szCs w:val="28"/>
          <w:lang w:eastAsia="en-US"/>
        </w:rPr>
        <w:t>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10B12" w:rsidRPr="00E72401" w:rsidRDefault="00810B12" w:rsidP="00B80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088C" w:rsidRPr="00E72401" w:rsidRDefault="00DC088C" w:rsidP="00B80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8C" w:rsidRPr="00E72401" w:rsidRDefault="00DC088C" w:rsidP="00B80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B12" w:rsidRPr="00E72401" w:rsidRDefault="00A3002B" w:rsidP="00B80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>8</w:t>
      </w:r>
      <w:r w:rsidR="00810B12" w:rsidRPr="00E72401">
        <w:rPr>
          <w:rFonts w:ascii="Times New Roman" w:hAnsi="Times New Roman" w:cs="Times New Roman"/>
          <w:b/>
          <w:sz w:val="28"/>
          <w:szCs w:val="28"/>
        </w:rPr>
        <w:t>. Реквизиты и подписи сторон</w:t>
      </w:r>
    </w:p>
    <w:p w:rsidR="00810B12" w:rsidRPr="00E72401" w:rsidRDefault="00810B12" w:rsidP="00B80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080"/>
        <w:gridCol w:w="3960"/>
      </w:tblGrid>
      <w:tr w:rsidR="00E72401" w:rsidRPr="00E72401" w:rsidTr="006F2F5F">
        <w:tc>
          <w:tcPr>
            <w:tcW w:w="4608" w:type="dxa"/>
          </w:tcPr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Pr="00E7240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городского  поселения</w:t>
            </w:r>
          </w:p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  </w:t>
            </w:r>
            <w:r w:rsidR="00E72401" w:rsidRPr="00E7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А.А. </w:t>
            </w:r>
            <w:proofErr w:type="spellStart"/>
            <w:r w:rsidR="00E72401" w:rsidRPr="00E72401">
              <w:rPr>
                <w:rFonts w:ascii="Times New Roman" w:hAnsi="Times New Roman" w:cs="Times New Roman"/>
                <w:b/>
                <w:sz w:val="28"/>
                <w:szCs w:val="28"/>
              </w:rPr>
              <w:t>Дукмас</w:t>
            </w:r>
            <w:proofErr w:type="spellEnd"/>
          </w:p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«___» ____________ 201</w:t>
            </w:r>
            <w:r w:rsidR="00C05D69" w:rsidRPr="00E72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1080" w:type="dxa"/>
          </w:tcPr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Белгородского района </w:t>
            </w:r>
          </w:p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 А. </w:t>
            </w:r>
            <w:r w:rsidR="00C05D69" w:rsidRPr="00E72401">
              <w:rPr>
                <w:rFonts w:ascii="Times New Roman" w:hAnsi="Times New Roman" w:cs="Times New Roman"/>
                <w:b/>
                <w:sz w:val="28"/>
                <w:szCs w:val="28"/>
              </w:rPr>
              <w:t>Попков</w:t>
            </w:r>
            <w:r w:rsidRPr="00E72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B12" w:rsidRPr="00E72401" w:rsidRDefault="00810B12" w:rsidP="00B8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«___» ____________ 201</w:t>
            </w:r>
            <w:r w:rsidR="00C05D69" w:rsidRPr="00E7240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10B12" w:rsidRPr="00E72401" w:rsidRDefault="00810B12" w:rsidP="00B8002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6F7115" w:rsidRPr="00E724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7115" w:rsidRPr="00E72401" w:rsidRDefault="006F7115" w:rsidP="00B8002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15" w:rsidRPr="00E72401" w:rsidRDefault="006F7115" w:rsidP="00B8002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15" w:rsidRPr="00E72401" w:rsidRDefault="006F7115" w:rsidP="00B8002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15" w:rsidRPr="00E72401" w:rsidRDefault="006F7115" w:rsidP="00B8002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115" w:rsidRPr="00E72401" w:rsidRDefault="006F7115" w:rsidP="00B80020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E72401" w:rsidRPr="00E72401" w:rsidTr="00E565A5">
        <w:tc>
          <w:tcPr>
            <w:tcW w:w="3402" w:type="dxa"/>
          </w:tcPr>
          <w:p w:rsidR="00E565A5" w:rsidRPr="00E72401" w:rsidRDefault="00E565A5" w:rsidP="00E72401">
            <w:pPr>
              <w:widowControl w:val="0"/>
              <w:adjustRightInd w:val="0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42" w:type="dxa"/>
          </w:tcPr>
          <w:p w:rsidR="00E565A5" w:rsidRPr="00E72401" w:rsidRDefault="00E565A5" w:rsidP="00E72401">
            <w:pPr>
              <w:widowControl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E565A5" w:rsidRPr="00E72401" w:rsidRDefault="00E565A5" w:rsidP="00E72401">
            <w:pPr>
              <w:widowControl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72401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E565A5" w:rsidRPr="00E72401" w:rsidRDefault="00E72401" w:rsidP="00E72401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72401">
              <w:rPr>
                <w:b/>
                <w:sz w:val="28"/>
                <w:szCs w:val="28"/>
              </w:rPr>
              <w:lastRenderedPageBreak/>
              <w:t>П</w:t>
            </w:r>
            <w:r w:rsidR="00E565A5" w:rsidRPr="00E72401">
              <w:rPr>
                <w:b/>
                <w:sz w:val="28"/>
                <w:szCs w:val="28"/>
              </w:rPr>
              <w:t>риложение к Соглашению</w:t>
            </w:r>
          </w:p>
          <w:p w:rsidR="00E565A5" w:rsidRPr="00E72401" w:rsidRDefault="00E565A5" w:rsidP="00E72401">
            <w:pPr>
              <w:widowControl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E72401">
              <w:rPr>
                <w:b/>
                <w:sz w:val="28"/>
                <w:szCs w:val="28"/>
              </w:rPr>
              <w:t>от «__»_________ 201__ г. №__/___/___</w:t>
            </w:r>
          </w:p>
          <w:p w:rsidR="00E565A5" w:rsidRPr="00E72401" w:rsidRDefault="00E565A5" w:rsidP="00E72401">
            <w:pPr>
              <w:jc w:val="both"/>
              <w:rPr>
                <w:b/>
                <w:sz w:val="28"/>
                <w:szCs w:val="28"/>
              </w:rPr>
            </w:pPr>
            <w:r w:rsidRPr="00E72401">
              <w:rPr>
                <w:b/>
                <w:sz w:val="28"/>
                <w:szCs w:val="28"/>
              </w:rPr>
              <w:t xml:space="preserve">между администрацией Белгородского района и администрацией городского поселения «Поселок </w:t>
            </w:r>
            <w:r w:rsidR="00DC088C" w:rsidRPr="00E72401">
              <w:rPr>
                <w:b/>
                <w:sz w:val="28"/>
                <w:szCs w:val="28"/>
              </w:rPr>
              <w:t>Октябрьский</w:t>
            </w:r>
            <w:r w:rsidRPr="00E72401">
              <w:rPr>
                <w:b/>
                <w:sz w:val="28"/>
                <w:szCs w:val="28"/>
              </w:rPr>
              <w:t xml:space="preserve">» об осуществлении полномочий городского поселения «Поселок </w:t>
            </w:r>
            <w:r w:rsidR="00DC088C" w:rsidRPr="00E72401">
              <w:rPr>
                <w:b/>
                <w:sz w:val="28"/>
                <w:szCs w:val="28"/>
              </w:rPr>
              <w:t>Октябрьский</w:t>
            </w:r>
            <w:r w:rsidRPr="00E72401">
              <w:rPr>
                <w:b/>
                <w:sz w:val="28"/>
                <w:szCs w:val="28"/>
              </w:rPr>
      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      </w:r>
            <w:r w:rsidR="00DC088C" w:rsidRPr="00E72401">
              <w:rPr>
                <w:b/>
                <w:sz w:val="28"/>
                <w:szCs w:val="28"/>
              </w:rPr>
              <w:t>Октябрьский</w:t>
            </w:r>
            <w:r w:rsidRPr="00E72401">
              <w:rPr>
                <w:b/>
                <w:sz w:val="28"/>
                <w:szCs w:val="28"/>
              </w:rPr>
              <w:t>»</w:t>
            </w:r>
          </w:p>
          <w:p w:rsidR="00E565A5" w:rsidRPr="00E72401" w:rsidRDefault="00E565A5" w:rsidP="00E72401">
            <w:pPr>
              <w:widowControl w:val="0"/>
              <w:adjustRightInd w:val="0"/>
              <w:ind w:firstLine="1593"/>
              <w:jc w:val="both"/>
              <w:textAlignment w:val="baseline"/>
              <w:rPr>
                <w:b/>
                <w:caps/>
                <w:sz w:val="28"/>
                <w:szCs w:val="28"/>
              </w:rPr>
            </w:pPr>
          </w:p>
          <w:p w:rsidR="00E565A5" w:rsidRPr="00E72401" w:rsidRDefault="00E565A5" w:rsidP="00E72401">
            <w:pPr>
              <w:widowControl w:val="0"/>
              <w:adjustRightInd w:val="0"/>
              <w:ind w:firstLine="1593"/>
              <w:jc w:val="both"/>
              <w:textAlignment w:val="baseline"/>
              <w:rPr>
                <w:b/>
                <w:caps/>
                <w:sz w:val="28"/>
                <w:szCs w:val="28"/>
              </w:rPr>
            </w:pPr>
            <w:r w:rsidRPr="00E72401">
              <w:rPr>
                <w:b/>
                <w:caps/>
                <w:sz w:val="28"/>
                <w:szCs w:val="28"/>
              </w:rPr>
              <w:t>«ФОРМА»</w:t>
            </w:r>
          </w:p>
        </w:tc>
      </w:tr>
    </w:tbl>
    <w:p w:rsidR="00E565A5" w:rsidRPr="00E72401" w:rsidRDefault="00E565A5" w:rsidP="00E7240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Отчет</w:t>
      </w:r>
    </w:p>
    <w:p w:rsidR="00E565A5" w:rsidRPr="00E72401" w:rsidRDefault="00E565A5" w:rsidP="00E72401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об использовании межбюджетных трансфертов </w:t>
      </w:r>
      <w:r w:rsidRPr="00E72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предоставляемых  </w:t>
      </w: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из бюджета </w:t>
      </w:r>
      <w:r w:rsidR="009F4706"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DC088C" w:rsidRPr="00E72401">
        <w:rPr>
          <w:rFonts w:ascii="Times New Roman" w:eastAsia="Times New Roman" w:hAnsi="Times New Roman" w:cs="Times New Roman"/>
          <w:b/>
          <w:sz w:val="28"/>
          <w:szCs w:val="28"/>
        </w:rPr>
        <w:t>Октябрьский</w:t>
      </w:r>
      <w:r w:rsidR="009F4706"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>бюджету</w:t>
      </w:r>
      <w:r w:rsidRPr="00E72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«Белгородский район»  </w:t>
      </w:r>
      <w:r w:rsidR="009F4706"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осуществление полномочий городского поселения «Поселок </w:t>
      </w:r>
      <w:r w:rsidR="00DC088C" w:rsidRPr="00E72401">
        <w:rPr>
          <w:rFonts w:ascii="Times New Roman" w:eastAsia="Times New Roman" w:hAnsi="Times New Roman" w:cs="Times New Roman"/>
          <w:b/>
          <w:sz w:val="28"/>
          <w:szCs w:val="28"/>
        </w:rPr>
        <w:t>Октябрьский</w:t>
      </w:r>
      <w:r w:rsidR="009F4706"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rFonts w:ascii="Times New Roman" w:eastAsia="Times New Roman" w:hAnsi="Times New Roman" w:cs="Times New Roman"/>
          <w:b/>
          <w:sz w:val="28"/>
          <w:szCs w:val="28"/>
        </w:rPr>
        <w:t>Октябрьский</w:t>
      </w:r>
      <w:r w:rsidR="009F4706" w:rsidRPr="00E724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72401" w:rsidRPr="00E72401" w:rsidRDefault="00E72401" w:rsidP="00E565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E565A5" w:rsidRPr="00E72401" w:rsidRDefault="00E565A5" w:rsidP="00E565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caps/>
          <w:sz w:val="28"/>
          <w:szCs w:val="28"/>
        </w:rPr>
        <w:t>П</w:t>
      </w:r>
      <w:r w:rsidRPr="00E72401">
        <w:rPr>
          <w:rFonts w:ascii="Times New Roman" w:eastAsia="Times New Roman" w:hAnsi="Times New Roman" w:cs="Times New Roman"/>
          <w:sz w:val="28"/>
          <w:szCs w:val="28"/>
        </w:rPr>
        <w:t xml:space="preserve">ериодичность: </w:t>
      </w:r>
      <w:proofErr w:type="gramStart"/>
      <w:r w:rsidRPr="00E72401">
        <w:rPr>
          <w:rFonts w:ascii="Times New Roman" w:eastAsia="Times New Roman" w:hAnsi="Times New Roman" w:cs="Times New Roman"/>
          <w:sz w:val="28"/>
          <w:szCs w:val="28"/>
        </w:rPr>
        <w:t>годовой</w:t>
      </w:r>
      <w:proofErr w:type="gramEnd"/>
      <w:r w:rsidRPr="00E7240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565A5" w:rsidRPr="00E72401" w:rsidRDefault="00E565A5" w:rsidP="00E565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sz w:val="28"/>
          <w:szCs w:val="28"/>
        </w:rPr>
        <w:t>Единица измерения: руб.</w:t>
      </w:r>
    </w:p>
    <w:p w:rsidR="00E565A5" w:rsidRPr="00E72401" w:rsidRDefault="00E565A5" w:rsidP="00E565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72401" w:rsidRPr="00E72401" w:rsidTr="000715F0">
        <w:tc>
          <w:tcPr>
            <w:tcW w:w="9344" w:type="dxa"/>
            <w:gridSpan w:val="2"/>
          </w:tcPr>
          <w:p w:rsidR="00E565A5" w:rsidRPr="00E72401" w:rsidRDefault="00E565A5" w:rsidP="00FD0A71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E72401">
              <w:rPr>
                <w:b/>
                <w:sz w:val="24"/>
                <w:szCs w:val="24"/>
              </w:rPr>
              <w:t xml:space="preserve">Поступило МБТ </w:t>
            </w:r>
          </w:p>
        </w:tc>
      </w:tr>
      <w:tr w:rsidR="00E72401" w:rsidRPr="00E72401" w:rsidTr="000715F0">
        <w:tc>
          <w:tcPr>
            <w:tcW w:w="4672" w:type="dxa"/>
          </w:tcPr>
          <w:p w:rsidR="00E565A5" w:rsidRPr="00E72401" w:rsidRDefault="00473086" w:rsidP="00E565A5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E72401">
              <w:rPr>
                <w:spacing w:val="5"/>
                <w:sz w:val="24"/>
                <w:szCs w:val="24"/>
              </w:rPr>
              <w:t>Наименование межбюджетного трансферта</w:t>
            </w:r>
          </w:p>
          <w:p w:rsidR="00E565A5" w:rsidRPr="00E72401" w:rsidRDefault="00E565A5" w:rsidP="00E565A5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E72401">
              <w:rPr>
                <w:spacing w:val="5"/>
                <w:sz w:val="24"/>
                <w:szCs w:val="24"/>
              </w:rPr>
              <w:t>____________________</w:t>
            </w:r>
          </w:p>
          <w:p w:rsidR="00E565A5" w:rsidRPr="00E72401" w:rsidRDefault="00E565A5" w:rsidP="00E565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565A5" w:rsidRPr="00E72401" w:rsidRDefault="00E565A5" w:rsidP="00E565A5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E72401">
              <w:rPr>
                <w:caps/>
                <w:sz w:val="24"/>
                <w:szCs w:val="24"/>
              </w:rPr>
              <w:t>с</w:t>
            </w:r>
            <w:r w:rsidRPr="00E72401">
              <w:rPr>
                <w:sz w:val="24"/>
                <w:szCs w:val="24"/>
              </w:rPr>
              <w:t>умма, руб.</w:t>
            </w:r>
          </w:p>
        </w:tc>
      </w:tr>
      <w:tr w:rsidR="00E72401" w:rsidRPr="00E72401" w:rsidTr="000715F0">
        <w:tc>
          <w:tcPr>
            <w:tcW w:w="4672" w:type="dxa"/>
          </w:tcPr>
          <w:p w:rsidR="00E565A5" w:rsidRPr="00E72401" w:rsidRDefault="00E565A5" w:rsidP="00E565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565A5" w:rsidRPr="00E72401" w:rsidRDefault="00E565A5" w:rsidP="00E565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E72401" w:rsidRPr="00E72401" w:rsidTr="000715F0">
        <w:tc>
          <w:tcPr>
            <w:tcW w:w="4672" w:type="dxa"/>
          </w:tcPr>
          <w:p w:rsidR="00E565A5" w:rsidRPr="00E72401" w:rsidRDefault="00E565A5" w:rsidP="00E565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565A5" w:rsidRPr="00E72401" w:rsidRDefault="00E565A5" w:rsidP="00E565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E565A5" w:rsidRPr="00E72401" w:rsidTr="000715F0">
        <w:tc>
          <w:tcPr>
            <w:tcW w:w="4672" w:type="dxa"/>
          </w:tcPr>
          <w:p w:rsidR="00E565A5" w:rsidRPr="00E72401" w:rsidRDefault="00E565A5" w:rsidP="00E565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  <w:r w:rsidRPr="00E7240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72" w:type="dxa"/>
          </w:tcPr>
          <w:p w:rsidR="00E565A5" w:rsidRPr="00E72401" w:rsidRDefault="00E565A5" w:rsidP="00E565A5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  <w:r w:rsidRPr="00E72401">
              <w:rPr>
                <w:caps/>
                <w:sz w:val="24"/>
                <w:szCs w:val="24"/>
              </w:rPr>
              <w:t>0,00</w:t>
            </w:r>
          </w:p>
        </w:tc>
      </w:tr>
    </w:tbl>
    <w:p w:rsidR="00E565A5" w:rsidRPr="00E72401" w:rsidRDefault="00E565A5" w:rsidP="00E565A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E72401" w:rsidRPr="00E72401" w:rsidTr="000715F0">
        <w:tc>
          <w:tcPr>
            <w:tcW w:w="9344" w:type="dxa"/>
            <w:gridSpan w:val="3"/>
          </w:tcPr>
          <w:p w:rsidR="00473086" w:rsidRPr="00E72401" w:rsidRDefault="00473086" w:rsidP="00473086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sz w:val="24"/>
                <w:szCs w:val="24"/>
              </w:rPr>
            </w:pPr>
            <w:r w:rsidRPr="00E72401">
              <w:rPr>
                <w:b/>
                <w:caps/>
                <w:sz w:val="24"/>
                <w:szCs w:val="24"/>
              </w:rPr>
              <w:t>К</w:t>
            </w:r>
            <w:r w:rsidRPr="00E72401">
              <w:rPr>
                <w:b/>
                <w:sz w:val="24"/>
                <w:szCs w:val="24"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E72401" w:rsidRPr="00E72401" w:rsidTr="000715F0">
        <w:tc>
          <w:tcPr>
            <w:tcW w:w="675" w:type="dxa"/>
          </w:tcPr>
          <w:p w:rsidR="00473086" w:rsidRPr="00E72401" w:rsidRDefault="00473086" w:rsidP="00473086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E72401">
              <w:rPr>
                <w:caps/>
                <w:sz w:val="24"/>
                <w:szCs w:val="24"/>
              </w:rPr>
              <w:t xml:space="preserve">№ </w:t>
            </w:r>
            <w:proofErr w:type="gramStart"/>
            <w:r w:rsidRPr="00E72401">
              <w:rPr>
                <w:caps/>
                <w:sz w:val="24"/>
                <w:szCs w:val="24"/>
              </w:rPr>
              <w:t>п</w:t>
            </w:r>
            <w:proofErr w:type="gramEnd"/>
            <w:r w:rsidRPr="00E72401">
              <w:rPr>
                <w:caps/>
                <w:sz w:val="24"/>
                <w:szCs w:val="24"/>
              </w:rPr>
              <w:t>/п</w:t>
            </w:r>
          </w:p>
          <w:p w:rsidR="00473086" w:rsidRPr="00E72401" w:rsidRDefault="00473086" w:rsidP="00473086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473086" w:rsidRPr="00E72401" w:rsidRDefault="00473086" w:rsidP="00473086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E72401">
              <w:rPr>
                <w:caps/>
                <w:sz w:val="24"/>
                <w:szCs w:val="24"/>
              </w:rPr>
              <w:t>КбК расходов</w:t>
            </w:r>
          </w:p>
        </w:tc>
        <w:tc>
          <w:tcPr>
            <w:tcW w:w="4417" w:type="dxa"/>
          </w:tcPr>
          <w:p w:rsidR="00473086" w:rsidRPr="00E72401" w:rsidRDefault="00473086" w:rsidP="00473086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E72401">
              <w:rPr>
                <w:sz w:val="24"/>
                <w:szCs w:val="24"/>
              </w:rPr>
              <w:t>Сумма, руб.</w:t>
            </w:r>
          </w:p>
        </w:tc>
      </w:tr>
      <w:tr w:rsidR="00E72401" w:rsidRPr="00E72401" w:rsidTr="000715F0">
        <w:tc>
          <w:tcPr>
            <w:tcW w:w="675" w:type="dxa"/>
          </w:tcPr>
          <w:p w:rsidR="00473086" w:rsidRPr="00E72401" w:rsidRDefault="00473086" w:rsidP="00473086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473086" w:rsidRPr="00E72401" w:rsidRDefault="00473086" w:rsidP="00473086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417" w:type="dxa"/>
          </w:tcPr>
          <w:p w:rsidR="00473086" w:rsidRPr="00E72401" w:rsidRDefault="00473086" w:rsidP="00473086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473086" w:rsidRPr="00E72401" w:rsidTr="000715F0">
        <w:tc>
          <w:tcPr>
            <w:tcW w:w="675" w:type="dxa"/>
          </w:tcPr>
          <w:p w:rsidR="00473086" w:rsidRPr="00E72401" w:rsidRDefault="00473086" w:rsidP="00473086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:rsidR="00473086" w:rsidRPr="00E72401" w:rsidRDefault="00473086" w:rsidP="00473086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417" w:type="dxa"/>
          </w:tcPr>
          <w:p w:rsidR="00473086" w:rsidRPr="00E72401" w:rsidRDefault="00473086" w:rsidP="00473086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</w:tbl>
    <w:p w:rsidR="00E565A5" w:rsidRPr="00E72401" w:rsidRDefault="00E565A5" w:rsidP="00E565A5">
      <w:pPr>
        <w:pStyle w:val="ConsPlusNormal"/>
        <w:outlineLvl w:val="0"/>
        <w:rPr>
          <w:b/>
        </w:rPr>
      </w:pPr>
    </w:p>
    <w:p w:rsidR="00E565A5" w:rsidRPr="00E72401" w:rsidRDefault="00E565A5" w:rsidP="00B80020">
      <w:pPr>
        <w:pStyle w:val="ConsPlusNormal"/>
        <w:ind w:left="4111"/>
        <w:jc w:val="center"/>
        <w:outlineLvl w:val="0"/>
        <w:rPr>
          <w:b/>
        </w:rPr>
      </w:pPr>
    </w:p>
    <w:p w:rsidR="00E72401" w:rsidRPr="00E72401" w:rsidRDefault="00E72401" w:rsidP="009F470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401" w:rsidRPr="00E72401" w:rsidRDefault="00E72401" w:rsidP="009F470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4706" w:rsidRPr="00E72401" w:rsidRDefault="009F4706" w:rsidP="009F470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9F4706" w:rsidRPr="00E72401" w:rsidRDefault="009F4706" w:rsidP="009F470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>решением поселкового собрания</w:t>
      </w:r>
    </w:p>
    <w:p w:rsidR="00E72401" w:rsidRPr="00E72401" w:rsidRDefault="009F4706" w:rsidP="009F470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9F4706" w:rsidRPr="00E72401" w:rsidRDefault="009F4706" w:rsidP="009F4706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«Поселок </w:t>
      </w:r>
      <w:r w:rsidR="00DC088C" w:rsidRPr="00E72401">
        <w:rPr>
          <w:rFonts w:ascii="Times New Roman" w:eastAsia="Times New Roman" w:hAnsi="Times New Roman" w:cs="Times New Roman"/>
          <w:b/>
          <w:sz w:val="28"/>
          <w:szCs w:val="28"/>
        </w:rPr>
        <w:t>Октябрьский</w:t>
      </w: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3002B" w:rsidRPr="00E72401" w:rsidRDefault="009F4706" w:rsidP="009F4706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631CB">
        <w:rPr>
          <w:rFonts w:ascii="Times New Roman" w:eastAsia="Times New Roman" w:hAnsi="Times New Roman" w:cs="Times New Roman"/>
          <w:b/>
          <w:sz w:val="28"/>
          <w:szCs w:val="28"/>
        </w:rPr>
        <w:t xml:space="preserve">9 октября </w:t>
      </w: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>2018 г. №</w:t>
      </w:r>
      <w:r w:rsidR="007631CB"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</w:p>
    <w:p w:rsidR="009F4706" w:rsidRPr="00E72401" w:rsidRDefault="009F4706" w:rsidP="00B80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02B" w:rsidRPr="00E72401" w:rsidRDefault="009F4706" w:rsidP="00B80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 xml:space="preserve">Порядок и условия предоставления межбюджетных трансфертов, предоставляемых из бюджета 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E72401">
        <w:rPr>
          <w:rFonts w:ascii="Times New Roman" w:hAnsi="Times New Roman" w:cs="Times New Roman"/>
          <w:b/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осуществлении полномочий 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E72401">
        <w:rPr>
          <w:rFonts w:ascii="Times New Roman" w:hAnsi="Times New Roman" w:cs="Times New Roman"/>
          <w:b/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Pr="00E72401">
        <w:rPr>
          <w:rFonts w:ascii="Times New Roman" w:hAnsi="Times New Roman" w:cs="Times New Roman"/>
          <w:b/>
          <w:sz w:val="28"/>
          <w:szCs w:val="28"/>
        </w:rPr>
        <w:t>»</w:t>
      </w:r>
    </w:p>
    <w:p w:rsidR="009F4706" w:rsidRPr="00E72401" w:rsidRDefault="009F4706" w:rsidP="00B80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6C0" w:rsidRPr="00E72401" w:rsidRDefault="00A3002B" w:rsidP="009F4706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40" w:lineRule="auto"/>
        <w:ind w:left="0" w:firstLine="567"/>
        <w:rPr>
          <w:sz w:val="28"/>
          <w:szCs w:val="28"/>
        </w:rPr>
      </w:pPr>
      <w:r w:rsidRPr="00E72401">
        <w:rPr>
          <w:sz w:val="28"/>
          <w:szCs w:val="28"/>
        </w:rPr>
        <w:t xml:space="preserve">Настоящий Порядок устанавливает порядок определения ежегодного объема межбюджетных трансфертов, </w:t>
      </w:r>
      <w:r w:rsidRPr="00E72401">
        <w:rPr>
          <w:bCs/>
          <w:sz w:val="28"/>
          <w:szCs w:val="28"/>
        </w:rPr>
        <w:t xml:space="preserve">предоставляемых </w:t>
      </w:r>
      <w:r w:rsidRPr="00E72401">
        <w:rPr>
          <w:sz w:val="28"/>
          <w:szCs w:val="28"/>
        </w:rPr>
        <w:t>из бюджет</w:t>
      </w:r>
      <w:r w:rsidR="008D4034" w:rsidRPr="00E72401">
        <w:rPr>
          <w:sz w:val="28"/>
          <w:szCs w:val="28"/>
        </w:rPr>
        <w:t xml:space="preserve">а </w:t>
      </w:r>
      <w:r w:rsidRPr="00E72401">
        <w:rPr>
          <w:sz w:val="28"/>
          <w:szCs w:val="28"/>
        </w:rPr>
        <w:t>городск</w:t>
      </w:r>
      <w:r w:rsidR="009F4706" w:rsidRPr="00E72401">
        <w:rPr>
          <w:sz w:val="28"/>
          <w:szCs w:val="28"/>
        </w:rPr>
        <w:t xml:space="preserve">ого </w:t>
      </w:r>
      <w:r w:rsidRPr="00E72401">
        <w:rPr>
          <w:sz w:val="28"/>
          <w:szCs w:val="28"/>
        </w:rPr>
        <w:t>поселени</w:t>
      </w:r>
      <w:r w:rsidR="009F4706" w:rsidRPr="00E72401">
        <w:rPr>
          <w:sz w:val="28"/>
          <w:szCs w:val="28"/>
        </w:rPr>
        <w:t xml:space="preserve">я «Поселок </w:t>
      </w:r>
      <w:r w:rsidR="00DC088C" w:rsidRPr="00E72401">
        <w:rPr>
          <w:sz w:val="28"/>
          <w:szCs w:val="28"/>
        </w:rPr>
        <w:t>Октябрьский</w:t>
      </w:r>
      <w:r w:rsidR="009F4706" w:rsidRPr="00E72401">
        <w:rPr>
          <w:sz w:val="28"/>
          <w:szCs w:val="28"/>
        </w:rPr>
        <w:t>»</w:t>
      </w:r>
      <w:r w:rsidRPr="00E72401">
        <w:rPr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</w:t>
      </w:r>
      <w:r w:rsidRPr="00E72401">
        <w:rPr>
          <w:spacing w:val="-2"/>
          <w:sz w:val="28"/>
          <w:szCs w:val="28"/>
          <w:lang w:eastAsia="ar-SA"/>
        </w:rPr>
        <w:t xml:space="preserve"> </w:t>
      </w:r>
      <w:r w:rsidRPr="00E72401">
        <w:rPr>
          <w:sz w:val="28"/>
          <w:szCs w:val="28"/>
        </w:rPr>
        <w:t xml:space="preserve">полномочий </w:t>
      </w:r>
      <w:r w:rsidR="009F4706" w:rsidRPr="00E72401">
        <w:rPr>
          <w:sz w:val="28"/>
          <w:szCs w:val="28"/>
        </w:rPr>
        <w:t xml:space="preserve">городского поселения «Поселок </w:t>
      </w:r>
      <w:r w:rsidR="00DC088C" w:rsidRPr="00E72401">
        <w:rPr>
          <w:sz w:val="28"/>
          <w:szCs w:val="28"/>
        </w:rPr>
        <w:t>Октябрьский</w:t>
      </w:r>
      <w:r w:rsidR="009F4706" w:rsidRPr="00E72401">
        <w:rPr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sz w:val="28"/>
          <w:szCs w:val="28"/>
        </w:rPr>
        <w:t>Октябрьский</w:t>
      </w:r>
      <w:r w:rsidR="009F4706" w:rsidRPr="00E72401">
        <w:rPr>
          <w:sz w:val="28"/>
          <w:szCs w:val="28"/>
        </w:rPr>
        <w:t>»</w:t>
      </w:r>
    </w:p>
    <w:p w:rsidR="009F4706" w:rsidRPr="00E72401" w:rsidRDefault="00A3002B" w:rsidP="009F4706">
      <w:pPr>
        <w:pStyle w:val="a3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72401">
        <w:rPr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7E01F5" w:rsidRPr="00E72401">
        <w:rPr>
          <w:sz w:val="28"/>
          <w:szCs w:val="28"/>
        </w:rPr>
        <w:t>администрацией Б</w:t>
      </w:r>
      <w:r w:rsidRPr="00E72401">
        <w:rPr>
          <w:sz w:val="28"/>
          <w:szCs w:val="28"/>
        </w:rPr>
        <w:t>елгородск</w:t>
      </w:r>
      <w:r w:rsidR="007E01F5" w:rsidRPr="00E72401">
        <w:rPr>
          <w:sz w:val="28"/>
          <w:szCs w:val="28"/>
        </w:rPr>
        <w:t>ого</w:t>
      </w:r>
      <w:r w:rsidRPr="00E72401">
        <w:rPr>
          <w:sz w:val="28"/>
          <w:szCs w:val="28"/>
        </w:rPr>
        <w:t xml:space="preserve"> район</w:t>
      </w:r>
      <w:r w:rsidR="007E01F5" w:rsidRPr="00E72401">
        <w:rPr>
          <w:sz w:val="28"/>
          <w:szCs w:val="28"/>
        </w:rPr>
        <w:t>а</w:t>
      </w:r>
      <w:r w:rsidRPr="00E72401">
        <w:rPr>
          <w:sz w:val="28"/>
          <w:szCs w:val="28"/>
        </w:rPr>
        <w:t xml:space="preserve"> и</w:t>
      </w:r>
      <w:r w:rsidR="007E01F5" w:rsidRPr="00E72401">
        <w:rPr>
          <w:sz w:val="28"/>
          <w:szCs w:val="28"/>
        </w:rPr>
        <w:t xml:space="preserve"> администраци</w:t>
      </w:r>
      <w:r w:rsidR="009F4706" w:rsidRPr="00E72401">
        <w:rPr>
          <w:sz w:val="28"/>
          <w:szCs w:val="28"/>
        </w:rPr>
        <w:t xml:space="preserve">ей </w:t>
      </w:r>
      <w:r w:rsidR="007E01F5" w:rsidRPr="00E72401">
        <w:rPr>
          <w:bCs/>
          <w:sz w:val="28"/>
          <w:szCs w:val="28"/>
        </w:rPr>
        <w:t>городск</w:t>
      </w:r>
      <w:r w:rsidR="009F4706" w:rsidRPr="00E72401">
        <w:rPr>
          <w:bCs/>
          <w:sz w:val="28"/>
          <w:szCs w:val="28"/>
        </w:rPr>
        <w:t>ого</w:t>
      </w:r>
      <w:r w:rsidR="007E01F5" w:rsidRPr="00E72401">
        <w:rPr>
          <w:bCs/>
          <w:sz w:val="28"/>
          <w:szCs w:val="28"/>
        </w:rPr>
        <w:t xml:space="preserve"> поселени</w:t>
      </w:r>
      <w:r w:rsidR="009F4706" w:rsidRPr="00E72401">
        <w:rPr>
          <w:bCs/>
          <w:sz w:val="28"/>
          <w:szCs w:val="28"/>
        </w:rPr>
        <w:t>я</w:t>
      </w:r>
      <w:r w:rsidR="007E01F5" w:rsidRPr="00E72401">
        <w:rPr>
          <w:bCs/>
          <w:sz w:val="28"/>
          <w:szCs w:val="28"/>
        </w:rPr>
        <w:t xml:space="preserve"> «Поселок </w:t>
      </w:r>
      <w:r w:rsidR="00DC088C" w:rsidRPr="00E72401">
        <w:rPr>
          <w:bCs/>
          <w:sz w:val="28"/>
          <w:szCs w:val="28"/>
        </w:rPr>
        <w:t>Октябрьский</w:t>
      </w:r>
      <w:r w:rsidR="007E01F5" w:rsidRPr="00E72401">
        <w:rPr>
          <w:bCs/>
          <w:sz w:val="28"/>
          <w:szCs w:val="28"/>
        </w:rPr>
        <w:t xml:space="preserve">» </w:t>
      </w:r>
      <w:r w:rsidR="007E01F5" w:rsidRPr="00E72401">
        <w:rPr>
          <w:spacing w:val="5"/>
          <w:sz w:val="28"/>
          <w:szCs w:val="28"/>
        </w:rPr>
        <w:t xml:space="preserve">по созданию условий для предоставления транспортных услуг населению и организации транспортного обслуживания населения в границах </w:t>
      </w:r>
      <w:r w:rsidR="009F4706" w:rsidRPr="00E72401">
        <w:rPr>
          <w:bCs/>
          <w:sz w:val="28"/>
          <w:szCs w:val="28"/>
        </w:rPr>
        <w:t xml:space="preserve">городского поселения «Поселок </w:t>
      </w:r>
      <w:r w:rsidR="00DC088C" w:rsidRPr="00E72401">
        <w:rPr>
          <w:bCs/>
          <w:sz w:val="28"/>
          <w:szCs w:val="28"/>
        </w:rPr>
        <w:t>Октябрьский</w:t>
      </w:r>
      <w:r w:rsidR="009F4706" w:rsidRPr="00E72401">
        <w:rPr>
          <w:bCs/>
          <w:sz w:val="28"/>
          <w:szCs w:val="28"/>
        </w:rPr>
        <w:t xml:space="preserve">» </w:t>
      </w:r>
    </w:p>
    <w:p w:rsidR="00A3002B" w:rsidRPr="00E72401" w:rsidRDefault="00A3002B" w:rsidP="00B26019">
      <w:pPr>
        <w:pStyle w:val="a3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proofErr w:type="gramStart"/>
      <w:r w:rsidRPr="00E72401">
        <w:rPr>
          <w:sz w:val="28"/>
          <w:szCs w:val="28"/>
        </w:rPr>
        <w:t xml:space="preserve">Размер межбюджетных трансфертов определяется в соответствии с </w:t>
      </w:r>
      <w:r w:rsidR="009F4706" w:rsidRPr="00E72401">
        <w:rPr>
          <w:sz w:val="28"/>
          <w:szCs w:val="28"/>
        </w:rPr>
        <w:t xml:space="preserve">Методику расчета межбюджетных трансфертов, </w:t>
      </w:r>
      <w:r w:rsidR="009F4706" w:rsidRPr="00E72401">
        <w:rPr>
          <w:bCs/>
          <w:sz w:val="28"/>
          <w:szCs w:val="28"/>
        </w:rPr>
        <w:t xml:space="preserve">предоставляемых </w:t>
      </w:r>
      <w:r w:rsidR="009F4706" w:rsidRPr="00E72401">
        <w:rPr>
          <w:sz w:val="28"/>
          <w:szCs w:val="28"/>
        </w:rPr>
        <w:t xml:space="preserve">из бюджета городского поселения «Поселок </w:t>
      </w:r>
      <w:r w:rsidR="00DC088C" w:rsidRPr="00E72401">
        <w:rPr>
          <w:sz w:val="28"/>
          <w:szCs w:val="28"/>
        </w:rPr>
        <w:t>Октябрьский</w:t>
      </w:r>
      <w:r w:rsidR="009F4706" w:rsidRPr="00E72401">
        <w:rPr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осуществлении полномочий городского поселения «Поселок </w:t>
      </w:r>
      <w:r w:rsidR="00DC088C" w:rsidRPr="00E72401">
        <w:rPr>
          <w:sz w:val="28"/>
          <w:szCs w:val="28"/>
        </w:rPr>
        <w:t>Октябрьский</w:t>
      </w:r>
      <w:r w:rsidR="009F4706" w:rsidRPr="00E72401">
        <w:rPr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sz w:val="28"/>
          <w:szCs w:val="28"/>
        </w:rPr>
        <w:t>Октябрьский</w:t>
      </w:r>
      <w:r w:rsidR="009F4706" w:rsidRPr="00E72401">
        <w:rPr>
          <w:sz w:val="28"/>
          <w:szCs w:val="28"/>
        </w:rPr>
        <w:t>»</w:t>
      </w:r>
      <w:r w:rsidR="007E01F5" w:rsidRPr="00E72401">
        <w:rPr>
          <w:sz w:val="28"/>
          <w:szCs w:val="28"/>
        </w:rPr>
        <w:t xml:space="preserve">, которая утверждается решением </w:t>
      </w:r>
      <w:r w:rsidR="009F4706" w:rsidRPr="00E72401">
        <w:rPr>
          <w:sz w:val="28"/>
          <w:szCs w:val="28"/>
        </w:rPr>
        <w:t>поселкового собрания городского</w:t>
      </w:r>
      <w:r w:rsidR="008D4034" w:rsidRPr="00E72401">
        <w:rPr>
          <w:sz w:val="28"/>
          <w:szCs w:val="28"/>
        </w:rPr>
        <w:t xml:space="preserve"> поселения «Поселок </w:t>
      </w:r>
      <w:r w:rsidR="00DC088C" w:rsidRPr="00E72401">
        <w:rPr>
          <w:sz w:val="28"/>
          <w:szCs w:val="28"/>
        </w:rPr>
        <w:t>Октябрьский</w:t>
      </w:r>
      <w:r w:rsidR="008D4034" w:rsidRPr="00E72401">
        <w:rPr>
          <w:sz w:val="28"/>
          <w:szCs w:val="28"/>
        </w:rPr>
        <w:t>»</w:t>
      </w:r>
      <w:proofErr w:type="gramEnd"/>
    </w:p>
    <w:p w:rsidR="00A3002B" w:rsidRPr="00E72401" w:rsidRDefault="00A3002B" w:rsidP="00B80020">
      <w:pPr>
        <w:pStyle w:val="a3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72401">
        <w:rPr>
          <w:sz w:val="28"/>
          <w:szCs w:val="28"/>
        </w:rPr>
        <w:t xml:space="preserve">Межбюджетные трансферты равными частями ежеквартально, не позднее </w:t>
      </w:r>
      <w:r w:rsidR="0006675E" w:rsidRPr="00E72401">
        <w:rPr>
          <w:sz w:val="28"/>
          <w:szCs w:val="28"/>
        </w:rPr>
        <w:t xml:space="preserve">  </w:t>
      </w:r>
      <w:r w:rsidRPr="00E72401">
        <w:rPr>
          <w:sz w:val="28"/>
          <w:szCs w:val="28"/>
        </w:rPr>
        <w:t xml:space="preserve">15-го числа </w:t>
      </w:r>
      <w:r w:rsidR="00A77DDE" w:rsidRPr="00E72401">
        <w:rPr>
          <w:sz w:val="28"/>
          <w:szCs w:val="28"/>
        </w:rPr>
        <w:t xml:space="preserve">первого </w:t>
      </w:r>
      <w:r w:rsidRPr="00E72401">
        <w:rPr>
          <w:sz w:val="28"/>
          <w:szCs w:val="28"/>
        </w:rPr>
        <w:t>месяца</w:t>
      </w:r>
      <w:r w:rsidR="00A77DDE" w:rsidRPr="00E72401">
        <w:rPr>
          <w:sz w:val="28"/>
          <w:szCs w:val="28"/>
        </w:rPr>
        <w:t xml:space="preserve"> квартала </w:t>
      </w:r>
      <w:r w:rsidRPr="00E72401">
        <w:rPr>
          <w:sz w:val="28"/>
          <w:szCs w:val="28"/>
        </w:rPr>
        <w:t>перечисляются из бюджетов городских поселений в бюджет муниципального района.</w:t>
      </w:r>
    </w:p>
    <w:p w:rsidR="00A3002B" w:rsidRPr="00E72401" w:rsidRDefault="00A3002B" w:rsidP="00B80020">
      <w:pPr>
        <w:pStyle w:val="a3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72401">
        <w:rPr>
          <w:sz w:val="28"/>
          <w:szCs w:val="28"/>
        </w:rPr>
        <w:t xml:space="preserve">Администрация Белгородского района </w:t>
      </w:r>
      <w:r w:rsidR="008D4034" w:rsidRPr="00E72401">
        <w:rPr>
          <w:sz w:val="28"/>
          <w:szCs w:val="28"/>
        </w:rPr>
        <w:t xml:space="preserve">ежегодно </w:t>
      </w:r>
      <w:r w:rsidRPr="00E72401">
        <w:rPr>
          <w:sz w:val="28"/>
          <w:szCs w:val="28"/>
        </w:rPr>
        <w:t>не позднее 20-го числа месяца, следующего за</w:t>
      </w:r>
      <w:r w:rsidR="007E01F5" w:rsidRPr="00E72401">
        <w:rPr>
          <w:sz w:val="28"/>
          <w:szCs w:val="28"/>
        </w:rPr>
        <w:t xml:space="preserve"> отчетным периодом, направляет </w:t>
      </w:r>
      <w:r w:rsidRPr="00E72401">
        <w:rPr>
          <w:sz w:val="28"/>
          <w:szCs w:val="28"/>
        </w:rPr>
        <w:t>администраци</w:t>
      </w:r>
      <w:r w:rsidR="008D4034" w:rsidRPr="00E72401">
        <w:rPr>
          <w:sz w:val="28"/>
          <w:szCs w:val="28"/>
        </w:rPr>
        <w:t xml:space="preserve">и </w:t>
      </w:r>
      <w:r w:rsidR="008D4034" w:rsidRPr="00E72401">
        <w:rPr>
          <w:sz w:val="28"/>
          <w:szCs w:val="28"/>
        </w:rPr>
        <w:lastRenderedPageBreak/>
        <w:t xml:space="preserve">городского поселения «Поселок </w:t>
      </w:r>
      <w:r w:rsidR="00DC088C" w:rsidRPr="00E72401">
        <w:rPr>
          <w:sz w:val="28"/>
          <w:szCs w:val="28"/>
        </w:rPr>
        <w:t>Октябрьский</w:t>
      </w:r>
      <w:r w:rsidR="008D4034" w:rsidRPr="00E72401">
        <w:rPr>
          <w:sz w:val="28"/>
          <w:szCs w:val="28"/>
        </w:rPr>
        <w:t>» отчет</w:t>
      </w:r>
      <w:r w:rsidRPr="00E72401">
        <w:rPr>
          <w:sz w:val="28"/>
          <w:szCs w:val="28"/>
        </w:rPr>
        <w:t xml:space="preserve"> о расходах бюджета муниципального района, источником финансового обеспечения которых являются межбюджетные трансферты, предоставленные бюджетами городских поселений.</w:t>
      </w:r>
    </w:p>
    <w:p w:rsidR="00A3002B" w:rsidRPr="00E72401" w:rsidRDefault="00A3002B" w:rsidP="00B80020">
      <w:pPr>
        <w:pStyle w:val="a3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72401">
        <w:rPr>
          <w:sz w:val="28"/>
          <w:szCs w:val="28"/>
        </w:rPr>
        <w:t>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A3002B" w:rsidRPr="00E72401" w:rsidRDefault="00A3002B" w:rsidP="00B80020">
      <w:pPr>
        <w:pStyle w:val="a3"/>
        <w:widowControl/>
        <w:numPr>
          <w:ilvl w:val="0"/>
          <w:numId w:val="7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E72401">
        <w:rPr>
          <w:sz w:val="28"/>
          <w:szCs w:val="28"/>
        </w:rPr>
        <w:t>При установлении отсутствия потребности муниципального района в межбюджетных трансфертах, их остаток либо часть остатка подлежит возврату в доход бюджет</w:t>
      </w:r>
      <w:r w:rsidR="008D4034" w:rsidRPr="00E72401">
        <w:rPr>
          <w:sz w:val="28"/>
          <w:szCs w:val="28"/>
        </w:rPr>
        <w:t>а</w:t>
      </w:r>
      <w:r w:rsidRPr="00E72401">
        <w:rPr>
          <w:sz w:val="28"/>
          <w:szCs w:val="28"/>
        </w:rPr>
        <w:t xml:space="preserve"> городского </w:t>
      </w:r>
      <w:r w:rsidR="008D4034" w:rsidRPr="00E72401">
        <w:rPr>
          <w:sz w:val="28"/>
          <w:szCs w:val="28"/>
        </w:rPr>
        <w:t xml:space="preserve">поселения «Поселок </w:t>
      </w:r>
      <w:r w:rsidR="00DC088C" w:rsidRPr="00E72401">
        <w:rPr>
          <w:sz w:val="28"/>
          <w:szCs w:val="28"/>
        </w:rPr>
        <w:t>Октябрьский</w:t>
      </w:r>
      <w:r w:rsidR="008D4034" w:rsidRPr="00E72401">
        <w:rPr>
          <w:sz w:val="28"/>
          <w:szCs w:val="28"/>
        </w:rPr>
        <w:t>».</w:t>
      </w:r>
    </w:p>
    <w:p w:rsidR="00A3002B" w:rsidRPr="00E72401" w:rsidRDefault="008D4034" w:rsidP="008D4034">
      <w:pPr>
        <w:pStyle w:val="a3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  <w:r w:rsidRPr="00E72401">
        <w:rPr>
          <w:sz w:val="28"/>
          <w:szCs w:val="28"/>
        </w:rPr>
        <w:t xml:space="preserve">8. </w:t>
      </w:r>
      <w:proofErr w:type="gramStart"/>
      <w:r w:rsidR="00A3002B" w:rsidRPr="00E72401">
        <w:rPr>
          <w:sz w:val="28"/>
          <w:szCs w:val="28"/>
        </w:rPr>
        <w:t>В случае невыполнения администраци</w:t>
      </w:r>
      <w:r w:rsidRPr="00E72401">
        <w:rPr>
          <w:sz w:val="28"/>
          <w:szCs w:val="28"/>
        </w:rPr>
        <w:t>ей</w:t>
      </w:r>
      <w:r w:rsidR="00A3002B" w:rsidRPr="00E72401">
        <w:rPr>
          <w:sz w:val="28"/>
          <w:szCs w:val="28"/>
        </w:rPr>
        <w:t xml:space="preserve">  </w:t>
      </w:r>
      <w:r w:rsidRPr="00E72401">
        <w:rPr>
          <w:sz w:val="28"/>
          <w:szCs w:val="28"/>
        </w:rPr>
        <w:t xml:space="preserve">городского поселения «Поселок </w:t>
      </w:r>
      <w:r w:rsidR="00DC088C" w:rsidRPr="00E72401">
        <w:rPr>
          <w:sz w:val="28"/>
          <w:szCs w:val="28"/>
        </w:rPr>
        <w:t>Октябрьский</w:t>
      </w:r>
      <w:r w:rsidRPr="00E72401">
        <w:rPr>
          <w:sz w:val="28"/>
          <w:szCs w:val="28"/>
        </w:rPr>
        <w:t xml:space="preserve">» </w:t>
      </w:r>
      <w:r w:rsidR="00A3002B" w:rsidRPr="00E72401">
        <w:rPr>
          <w:sz w:val="28"/>
          <w:szCs w:val="28"/>
        </w:rPr>
        <w:t>обязательств по предоставлению межбюджетных трансфертов в бюджет муниципального района,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 w:rsidRPr="00E72401">
        <w:rPr>
          <w:sz w:val="28"/>
          <w:szCs w:val="28"/>
        </w:rPr>
        <w:t>ого</w:t>
      </w:r>
      <w:r w:rsidR="00A3002B" w:rsidRPr="00E72401">
        <w:rPr>
          <w:sz w:val="28"/>
          <w:szCs w:val="28"/>
        </w:rPr>
        <w:t xml:space="preserve"> поселени</w:t>
      </w:r>
      <w:r w:rsidRPr="00E72401">
        <w:rPr>
          <w:sz w:val="28"/>
          <w:szCs w:val="28"/>
        </w:rPr>
        <w:t>я</w:t>
      </w:r>
      <w:r w:rsidR="00A3002B" w:rsidRPr="00E72401">
        <w:rPr>
          <w:sz w:val="28"/>
          <w:szCs w:val="28"/>
        </w:rPr>
        <w:t>, в порядке, установленном комитетом финансов и бюджетной политики администрации Белгородского района</w:t>
      </w:r>
      <w:proofErr w:type="gramEnd"/>
      <w:r w:rsidR="00A3002B" w:rsidRPr="00E72401">
        <w:rPr>
          <w:sz w:val="28"/>
          <w:szCs w:val="28"/>
        </w:rPr>
        <w:t xml:space="preserve"> с учетом общих требований, установленных Министерством финансов Российской Федерации.</w:t>
      </w:r>
    </w:p>
    <w:p w:rsidR="00A3002B" w:rsidRPr="00E72401" w:rsidRDefault="00A3002B" w:rsidP="00B80020">
      <w:pPr>
        <w:pStyle w:val="a3"/>
        <w:spacing w:before="0" w:beforeAutospacing="0" w:after="0" w:afterAutospacing="0" w:line="240" w:lineRule="auto"/>
        <w:rPr>
          <w:sz w:val="28"/>
          <w:szCs w:val="28"/>
        </w:rPr>
      </w:pPr>
    </w:p>
    <w:p w:rsidR="008D4034" w:rsidRPr="00E72401" w:rsidRDefault="00A3002B" w:rsidP="008D4034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01">
        <w:rPr>
          <w:sz w:val="28"/>
          <w:szCs w:val="28"/>
        </w:rPr>
        <w:br w:type="page"/>
      </w:r>
      <w:r w:rsidR="008D4034" w:rsidRPr="00E724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8D4034" w:rsidRPr="00E72401" w:rsidRDefault="008D4034" w:rsidP="008D4034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>решением поселкового собрания</w:t>
      </w:r>
    </w:p>
    <w:p w:rsidR="00E72401" w:rsidRPr="00E72401" w:rsidRDefault="008D4034" w:rsidP="008D4034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8D4034" w:rsidRPr="00E72401" w:rsidRDefault="008D4034" w:rsidP="008D4034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«Поселок </w:t>
      </w:r>
      <w:r w:rsidR="00DC088C" w:rsidRPr="00E72401">
        <w:rPr>
          <w:rFonts w:ascii="Times New Roman" w:eastAsia="Times New Roman" w:hAnsi="Times New Roman" w:cs="Times New Roman"/>
          <w:b/>
          <w:sz w:val="28"/>
          <w:szCs w:val="28"/>
        </w:rPr>
        <w:t>Октябрьский</w:t>
      </w: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D4034" w:rsidRPr="00E72401" w:rsidRDefault="008D4034" w:rsidP="008D4034">
      <w:pPr>
        <w:spacing w:after="0" w:line="240" w:lineRule="auto"/>
        <w:ind w:left="36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631CB">
        <w:rPr>
          <w:rFonts w:ascii="Times New Roman" w:eastAsia="Times New Roman" w:hAnsi="Times New Roman" w:cs="Times New Roman"/>
          <w:b/>
          <w:sz w:val="28"/>
          <w:szCs w:val="28"/>
        </w:rPr>
        <w:t xml:space="preserve">9 октября </w:t>
      </w:r>
      <w:r w:rsidRPr="00E72401">
        <w:rPr>
          <w:rFonts w:ascii="Times New Roman" w:eastAsia="Times New Roman" w:hAnsi="Times New Roman" w:cs="Times New Roman"/>
          <w:b/>
          <w:sz w:val="28"/>
          <w:szCs w:val="28"/>
        </w:rPr>
        <w:t>2018 г. №</w:t>
      </w:r>
      <w:r w:rsidR="007631CB"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</w:p>
    <w:p w:rsidR="008D4034" w:rsidRPr="00E72401" w:rsidRDefault="008D4034" w:rsidP="008D4034">
      <w:pPr>
        <w:pStyle w:val="ConsPlusNormal"/>
        <w:jc w:val="center"/>
        <w:outlineLvl w:val="0"/>
        <w:rPr>
          <w:b/>
          <w:caps/>
        </w:rPr>
      </w:pPr>
      <w:bookmarkStart w:id="2" w:name="_GoBack"/>
      <w:bookmarkEnd w:id="2"/>
    </w:p>
    <w:p w:rsidR="00D65921" w:rsidRPr="00E72401" w:rsidRDefault="00A3002B" w:rsidP="008D4034">
      <w:pPr>
        <w:pStyle w:val="ConsPlusNormal"/>
        <w:jc w:val="center"/>
        <w:outlineLvl w:val="0"/>
        <w:rPr>
          <w:b/>
        </w:rPr>
      </w:pPr>
      <w:r w:rsidRPr="00E72401">
        <w:rPr>
          <w:b/>
          <w:caps/>
        </w:rPr>
        <w:t>методика расчета</w:t>
      </w:r>
      <w:r w:rsidRPr="00E72401">
        <w:rPr>
          <w:b/>
        </w:rPr>
        <w:t xml:space="preserve"> </w:t>
      </w:r>
      <w:r w:rsidRPr="00E72401">
        <w:rPr>
          <w:b/>
        </w:rPr>
        <w:br/>
      </w:r>
      <w:r w:rsidR="00A77DDE" w:rsidRPr="00E72401">
        <w:rPr>
          <w:b/>
        </w:rPr>
        <w:t xml:space="preserve">ежегодных </w:t>
      </w:r>
      <w:r w:rsidR="008D4034" w:rsidRPr="00E72401">
        <w:rPr>
          <w:b/>
        </w:rPr>
        <w:t xml:space="preserve">межбюджетных трансфертов, предоставляемых из бюджета городского поселения «Поселок </w:t>
      </w:r>
      <w:r w:rsidR="00DC088C" w:rsidRPr="00E72401">
        <w:rPr>
          <w:b/>
        </w:rPr>
        <w:t>Октябрьский</w:t>
      </w:r>
      <w:r w:rsidR="008D4034" w:rsidRPr="00E72401">
        <w:rPr>
          <w:b/>
        </w:rPr>
        <w:t xml:space="preserve">» бюджету муниципального района «Белгородский район» Белгородской области на осуществлении полномочий городского поселения «Поселок </w:t>
      </w:r>
      <w:r w:rsidR="00DC088C" w:rsidRPr="00E72401">
        <w:rPr>
          <w:b/>
        </w:rPr>
        <w:t>Октябрьский</w:t>
      </w:r>
      <w:r w:rsidR="008D4034" w:rsidRPr="00E72401">
        <w:rPr>
          <w:b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b/>
        </w:rPr>
        <w:t>Октябрьский</w:t>
      </w:r>
      <w:r w:rsidR="008D4034" w:rsidRPr="00E72401">
        <w:rPr>
          <w:b/>
        </w:rPr>
        <w:t>»</w:t>
      </w:r>
    </w:p>
    <w:p w:rsidR="00A3002B" w:rsidRPr="00E72401" w:rsidRDefault="00A3002B" w:rsidP="00B80020">
      <w:pPr>
        <w:shd w:val="clear" w:color="auto" w:fill="FFFFFF"/>
        <w:spacing w:after="0" w:line="240" w:lineRule="auto"/>
        <w:ind w:right="29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Объем средств на оплату труда (с начислениями) работников, непосредственно </w:t>
      </w:r>
      <w:r w:rsidR="00410F12" w:rsidRPr="00E72401">
        <w:rPr>
          <w:rFonts w:ascii="Times New Roman" w:hAnsi="Times New Roman" w:cs="Times New Roman"/>
          <w:sz w:val="28"/>
          <w:szCs w:val="28"/>
        </w:rPr>
        <w:t>выполняющ</w:t>
      </w:r>
      <w:r w:rsidRPr="00E72401">
        <w:rPr>
          <w:rFonts w:ascii="Times New Roman" w:hAnsi="Times New Roman" w:cs="Times New Roman"/>
          <w:sz w:val="28"/>
          <w:szCs w:val="28"/>
        </w:rPr>
        <w:t xml:space="preserve">их функции по </w:t>
      </w:r>
      <w:r w:rsidR="00410F12" w:rsidRPr="00E72401">
        <w:rPr>
          <w:rFonts w:ascii="Times New Roman" w:hAnsi="Times New Roman" w:cs="Times New Roman"/>
          <w:sz w:val="28"/>
          <w:szCs w:val="28"/>
        </w:rPr>
        <w:t>осуществляемым</w:t>
      </w:r>
      <w:r w:rsidRPr="00E72401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410F12" w:rsidRPr="00E72401">
        <w:rPr>
          <w:rFonts w:ascii="Times New Roman" w:hAnsi="Times New Roman" w:cs="Times New Roman"/>
          <w:sz w:val="28"/>
          <w:szCs w:val="28"/>
        </w:rPr>
        <w:t>ям</w:t>
      </w:r>
      <w:r w:rsidRPr="00E72401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A3002B" w:rsidRPr="00E72401" w:rsidRDefault="00A3002B" w:rsidP="00B8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Pr="00E72401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E72401">
        <w:rPr>
          <w:rFonts w:ascii="Times New Roman" w:hAnsi="Times New Roman" w:cs="Times New Roman"/>
          <w:b/>
          <w:sz w:val="28"/>
          <w:szCs w:val="28"/>
        </w:rPr>
        <w:t xml:space="preserve"> = N * </w:t>
      </w:r>
      <w:proofErr w:type="spellStart"/>
      <w:proofErr w:type="gramStart"/>
      <w:r w:rsidRPr="00E72401">
        <w:rPr>
          <w:rFonts w:ascii="Times New Roman" w:hAnsi="Times New Roman" w:cs="Times New Roman"/>
          <w:b/>
          <w:sz w:val="28"/>
          <w:szCs w:val="28"/>
        </w:rPr>
        <w:t>Чнп</w:t>
      </w:r>
      <w:proofErr w:type="spellEnd"/>
      <w:r w:rsidRPr="00E724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3002B" w:rsidRPr="00E72401" w:rsidRDefault="00A3002B" w:rsidP="00B80020">
      <w:pPr>
        <w:tabs>
          <w:tab w:val="left" w:pos="4820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E724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proofErr w:type="gramEnd"/>
      <w:r w:rsidRPr="00E72401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E72401">
        <w:rPr>
          <w:rFonts w:ascii="Times New Roman" w:hAnsi="Times New Roman" w:cs="Times New Roman"/>
          <w:sz w:val="28"/>
          <w:szCs w:val="28"/>
        </w:rPr>
        <w:t xml:space="preserve"> – размер межбюджетных трансфертов на осуществление полномочий </w:t>
      </w:r>
      <w:r w:rsidR="00410F12" w:rsidRPr="00E72401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Pr="00E72401">
        <w:rPr>
          <w:rFonts w:ascii="Times New Roman" w:hAnsi="Times New Roman" w:cs="Times New Roman"/>
          <w:sz w:val="28"/>
          <w:szCs w:val="28"/>
        </w:rPr>
        <w:t>поселений по</w:t>
      </w:r>
      <w:r w:rsidR="00D65921"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="00D65921" w:rsidRPr="00E72401">
        <w:rPr>
          <w:rFonts w:ascii="Times New Roman" w:hAnsi="Times New Roman" w:cs="Times New Roman"/>
          <w:spacing w:val="5"/>
          <w:sz w:val="28"/>
          <w:szCs w:val="28"/>
        </w:rPr>
        <w:t>созданию условий для предоставления транспортных услуг населению и организации транспортного обслуживания населения в границах городских поселений</w:t>
      </w:r>
      <w:r w:rsidRPr="00E72401">
        <w:rPr>
          <w:rFonts w:ascii="Times New Roman" w:hAnsi="Times New Roman" w:cs="Times New Roman"/>
          <w:sz w:val="28"/>
          <w:szCs w:val="28"/>
        </w:rPr>
        <w:t>;</w:t>
      </w:r>
    </w:p>
    <w:p w:rsidR="00A3002B" w:rsidRPr="00E72401" w:rsidRDefault="00A3002B" w:rsidP="00B80020">
      <w:pPr>
        <w:tabs>
          <w:tab w:val="left" w:pos="4820"/>
        </w:tabs>
        <w:spacing w:after="0" w:line="240" w:lineRule="auto"/>
        <w:ind w:right="56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>N</w:t>
      </w:r>
      <w:r w:rsidRPr="00E72401">
        <w:rPr>
          <w:rFonts w:ascii="Times New Roman" w:hAnsi="Times New Roman" w:cs="Times New Roman"/>
          <w:sz w:val="28"/>
          <w:szCs w:val="28"/>
        </w:rPr>
        <w:t xml:space="preserve"> – норматив финансовых затрат на финансирование расходов по </w:t>
      </w:r>
      <w:r w:rsidR="003216C0" w:rsidRPr="00E72401">
        <w:rPr>
          <w:rFonts w:ascii="Times New Roman" w:hAnsi="Times New Roman" w:cs="Times New Roman"/>
          <w:spacing w:val="5"/>
          <w:sz w:val="28"/>
          <w:szCs w:val="28"/>
        </w:rPr>
        <w:t>созданию условий для предоставления транспортных услуг населению и организации транспортного обслуживания населения в границах городских поселений</w:t>
      </w:r>
      <w:r w:rsidR="003216C0" w:rsidRPr="00E72401">
        <w:rPr>
          <w:rFonts w:ascii="Times New Roman" w:hAnsi="Times New Roman" w:cs="Times New Roman"/>
          <w:sz w:val="28"/>
          <w:szCs w:val="28"/>
        </w:rPr>
        <w:t xml:space="preserve"> </w:t>
      </w:r>
      <w:r w:rsidRPr="00E72401">
        <w:rPr>
          <w:rFonts w:ascii="Times New Roman" w:hAnsi="Times New Roman" w:cs="Times New Roman"/>
          <w:sz w:val="28"/>
          <w:szCs w:val="28"/>
        </w:rPr>
        <w:t xml:space="preserve">определяется по </w:t>
      </w:r>
      <w:r w:rsidR="007526EA" w:rsidRPr="00E72401">
        <w:rPr>
          <w:rFonts w:ascii="Times New Roman" w:hAnsi="Times New Roman" w:cs="Times New Roman"/>
          <w:sz w:val="28"/>
          <w:szCs w:val="28"/>
        </w:rPr>
        <w:t>ф</w:t>
      </w:r>
      <w:r w:rsidRPr="00E72401">
        <w:rPr>
          <w:rFonts w:ascii="Times New Roman" w:hAnsi="Times New Roman" w:cs="Times New Roman"/>
          <w:sz w:val="28"/>
          <w:szCs w:val="28"/>
        </w:rPr>
        <w:t>ормуле:</w:t>
      </w:r>
    </w:p>
    <w:p w:rsidR="00A3002B" w:rsidRPr="00E72401" w:rsidRDefault="00A3002B" w:rsidP="00B8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 xml:space="preserve">N = </w:t>
      </w:r>
      <w:proofErr w:type="gramStart"/>
      <w:r w:rsidRPr="00E724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gramEnd"/>
      <w:r w:rsidRPr="00E72401">
        <w:rPr>
          <w:rFonts w:ascii="Times New Roman" w:hAnsi="Times New Roman" w:cs="Times New Roman"/>
          <w:b/>
          <w:sz w:val="28"/>
          <w:szCs w:val="28"/>
        </w:rPr>
        <w:t>оп/</w:t>
      </w:r>
      <w:proofErr w:type="spellStart"/>
      <w:r w:rsidRPr="00E72401">
        <w:rPr>
          <w:rFonts w:ascii="Times New Roman" w:hAnsi="Times New Roman" w:cs="Times New Roman"/>
          <w:b/>
          <w:sz w:val="28"/>
          <w:szCs w:val="28"/>
        </w:rPr>
        <w:t>Чнр</w:t>
      </w:r>
      <w:proofErr w:type="spellEnd"/>
      <w:r w:rsidRPr="00E724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002B" w:rsidRPr="00E72401" w:rsidRDefault="00A3002B" w:rsidP="00B8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 w:rsidRPr="00E724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gramEnd"/>
      <w:r w:rsidRPr="00E72401">
        <w:rPr>
          <w:rFonts w:ascii="Times New Roman" w:hAnsi="Times New Roman" w:cs="Times New Roman"/>
          <w:b/>
          <w:sz w:val="28"/>
          <w:szCs w:val="28"/>
        </w:rPr>
        <w:t>оп</w:t>
      </w:r>
      <w:r w:rsidRPr="00E72401">
        <w:rPr>
          <w:rFonts w:ascii="Times New Roman" w:hAnsi="Times New Roman" w:cs="Times New Roman"/>
          <w:sz w:val="28"/>
          <w:szCs w:val="28"/>
        </w:rPr>
        <w:t xml:space="preserve"> - сумма расходов на содержание в год работников, непосредственно осуществляющих функции по </w:t>
      </w:r>
      <w:r w:rsidRPr="00E72401">
        <w:rPr>
          <w:rFonts w:ascii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E72401">
        <w:rPr>
          <w:rFonts w:ascii="Times New Roman" w:hAnsi="Times New Roman" w:cs="Times New Roman"/>
          <w:sz w:val="28"/>
          <w:szCs w:val="28"/>
        </w:rPr>
        <w:t xml:space="preserve"> полномочий, определяется по формуле;</w:t>
      </w:r>
    </w:p>
    <w:p w:rsidR="00A3002B" w:rsidRPr="00E72401" w:rsidRDefault="00A3002B" w:rsidP="00B80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72401">
        <w:rPr>
          <w:rFonts w:ascii="Times New Roman" w:hAnsi="Times New Roman" w:cs="Times New Roman"/>
          <w:b/>
          <w:sz w:val="28"/>
          <w:szCs w:val="28"/>
        </w:rPr>
        <w:t>оп</w:t>
      </w:r>
      <w:r w:rsidRPr="00E72401">
        <w:rPr>
          <w:rFonts w:ascii="Times New Roman" w:hAnsi="Times New Roman" w:cs="Times New Roman"/>
          <w:sz w:val="28"/>
          <w:szCs w:val="28"/>
        </w:rPr>
        <w:t xml:space="preserve"> = </w:t>
      </w:r>
      <w:r w:rsidRPr="00E7240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72401">
        <w:rPr>
          <w:rFonts w:ascii="Times New Roman" w:hAnsi="Times New Roman" w:cs="Times New Roman"/>
          <w:b/>
          <w:sz w:val="28"/>
          <w:szCs w:val="28"/>
        </w:rPr>
        <w:t>Сот+Смз</w:t>
      </w:r>
      <w:proofErr w:type="spellEnd"/>
      <w:r w:rsidRPr="00E72401">
        <w:rPr>
          <w:rFonts w:ascii="Times New Roman" w:hAnsi="Times New Roman" w:cs="Times New Roman"/>
          <w:b/>
          <w:sz w:val="28"/>
          <w:szCs w:val="28"/>
        </w:rPr>
        <w:t>)*Км;</w:t>
      </w:r>
    </w:p>
    <w:p w:rsidR="00A3002B" w:rsidRPr="00E72401" w:rsidRDefault="00A3002B" w:rsidP="00B8002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72401">
        <w:rPr>
          <w:rFonts w:ascii="Times New Roman" w:hAnsi="Times New Roman" w:cs="Times New Roman"/>
          <w:b/>
          <w:sz w:val="28"/>
          <w:szCs w:val="28"/>
        </w:rPr>
        <w:t xml:space="preserve">Сот – </w:t>
      </w:r>
      <w:r w:rsidRPr="00E72401">
        <w:rPr>
          <w:rFonts w:ascii="Times New Roman" w:hAnsi="Times New Roman" w:cs="Times New Roman"/>
          <w:spacing w:val="-1"/>
          <w:sz w:val="28"/>
          <w:szCs w:val="28"/>
        </w:rPr>
        <w:t>оплата труда;</w:t>
      </w:r>
    </w:p>
    <w:p w:rsidR="00A3002B" w:rsidRPr="00E72401" w:rsidRDefault="00A3002B" w:rsidP="00B8002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72401">
        <w:rPr>
          <w:rFonts w:ascii="Times New Roman" w:hAnsi="Times New Roman" w:cs="Times New Roman"/>
          <w:b/>
          <w:sz w:val="28"/>
          <w:szCs w:val="28"/>
        </w:rPr>
        <w:t>Смз</w:t>
      </w:r>
      <w:proofErr w:type="spellEnd"/>
      <w:r w:rsidRPr="00E72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401">
        <w:rPr>
          <w:rFonts w:ascii="Times New Roman" w:hAnsi="Times New Roman" w:cs="Times New Roman"/>
          <w:sz w:val="28"/>
          <w:szCs w:val="28"/>
        </w:rPr>
        <w:t>– материальные затраты;</w:t>
      </w:r>
    </w:p>
    <w:p w:rsidR="00A3002B" w:rsidRPr="00E72401" w:rsidRDefault="00A3002B" w:rsidP="00B800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401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E72401">
        <w:rPr>
          <w:rFonts w:ascii="Times New Roman" w:hAnsi="Times New Roman" w:cs="Times New Roman"/>
          <w:sz w:val="28"/>
          <w:szCs w:val="28"/>
        </w:rPr>
        <w:t xml:space="preserve"> – количество месяцев (12);</w:t>
      </w:r>
    </w:p>
    <w:p w:rsidR="00A3002B" w:rsidRPr="00E72401" w:rsidRDefault="00A3002B" w:rsidP="00B8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401">
        <w:rPr>
          <w:rFonts w:ascii="Times New Roman" w:hAnsi="Times New Roman" w:cs="Times New Roman"/>
          <w:b/>
          <w:sz w:val="28"/>
          <w:szCs w:val="28"/>
        </w:rPr>
        <w:t>Чнр</w:t>
      </w:r>
      <w:proofErr w:type="spellEnd"/>
      <w:r w:rsidRPr="00E72401"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410F12" w:rsidRPr="00E72401" w:rsidRDefault="00A3002B" w:rsidP="00B8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401">
        <w:rPr>
          <w:rFonts w:ascii="Times New Roman" w:hAnsi="Times New Roman" w:cs="Times New Roman"/>
          <w:b/>
          <w:sz w:val="28"/>
          <w:szCs w:val="28"/>
        </w:rPr>
        <w:t>Чнп</w:t>
      </w:r>
      <w:proofErr w:type="spellEnd"/>
      <w:r w:rsidRPr="00E72401">
        <w:rPr>
          <w:rFonts w:ascii="Times New Roman" w:hAnsi="Times New Roman" w:cs="Times New Roman"/>
          <w:sz w:val="28"/>
          <w:szCs w:val="28"/>
        </w:rPr>
        <w:t xml:space="preserve"> – численность населения поселения.</w:t>
      </w:r>
    </w:p>
    <w:p w:rsidR="00410F12" w:rsidRPr="00E72401" w:rsidRDefault="00410F12" w:rsidP="00B80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401" w:rsidRPr="00E72401" w:rsidRDefault="00E72401" w:rsidP="008D4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401" w:rsidRPr="00E72401" w:rsidRDefault="00E72401" w:rsidP="008D4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401" w:rsidRPr="00E72401" w:rsidRDefault="00E72401" w:rsidP="008D4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401" w:rsidRPr="00E72401" w:rsidRDefault="00E72401" w:rsidP="008D4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401" w:rsidRPr="00E72401" w:rsidRDefault="00E72401" w:rsidP="008D4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401" w:rsidRPr="00E72401" w:rsidRDefault="00E72401" w:rsidP="008D4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401" w:rsidRPr="00E72401" w:rsidRDefault="00E72401" w:rsidP="008D4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2401" w:rsidRPr="00E72401" w:rsidRDefault="00E72401" w:rsidP="008D4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034" w:rsidRPr="00E72401" w:rsidRDefault="00A3002B" w:rsidP="008D4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4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Размер </w:t>
      </w:r>
      <w:r w:rsidR="00A77DDE" w:rsidRPr="00E72401">
        <w:rPr>
          <w:rFonts w:ascii="Times New Roman" w:hAnsi="Times New Roman" w:cs="Times New Roman"/>
          <w:b/>
          <w:bCs/>
          <w:sz w:val="28"/>
          <w:szCs w:val="28"/>
        </w:rPr>
        <w:t xml:space="preserve">ежегодных </w:t>
      </w:r>
      <w:r w:rsidRPr="00E72401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</w:t>
      </w:r>
      <w:r w:rsidR="008D4034" w:rsidRPr="00E72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034" w:rsidRPr="00E7240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8D4034" w:rsidRPr="00E72401">
        <w:rPr>
          <w:rFonts w:ascii="Times New Roman" w:hAnsi="Times New Roman" w:cs="Times New Roman"/>
          <w:b/>
          <w:sz w:val="28"/>
          <w:szCs w:val="28"/>
        </w:rPr>
        <w:t xml:space="preserve">» бюджету муниципального района «Белгородский район» Белгородской области на осуществлении полномочий 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8D4034" w:rsidRPr="00E72401">
        <w:rPr>
          <w:rFonts w:ascii="Times New Roman" w:hAnsi="Times New Roman" w:cs="Times New Roman"/>
          <w:b/>
          <w:sz w:val="28"/>
          <w:szCs w:val="28"/>
        </w:rPr>
        <w:t xml:space="preserve">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</w:t>
      </w:r>
      <w:r w:rsidR="00DC088C" w:rsidRPr="00E72401">
        <w:rPr>
          <w:rFonts w:ascii="Times New Roman" w:hAnsi="Times New Roman" w:cs="Times New Roman"/>
          <w:b/>
          <w:sz w:val="28"/>
          <w:szCs w:val="28"/>
        </w:rPr>
        <w:t>Октябрьский</w:t>
      </w:r>
      <w:r w:rsidR="008D4034" w:rsidRPr="00E72401">
        <w:rPr>
          <w:rFonts w:ascii="Times New Roman" w:hAnsi="Times New Roman" w:cs="Times New Roman"/>
          <w:b/>
          <w:sz w:val="28"/>
          <w:szCs w:val="28"/>
        </w:rPr>
        <w:t>»</w:t>
      </w:r>
    </w:p>
    <w:p w:rsidR="00A3002B" w:rsidRPr="00E72401" w:rsidRDefault="00A3002B" w:rsidP="00B800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466"/>
        <w:gridCol w:w="2361"/>
      </w:tblGrid>
      <w:tr w:rsidR="00E72401" w:rsidRPr="00E72401" w:rsidTr="008D4034">
        <w:trPr>
          <w:trHeight w:hRule="exact" w:val="9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72401" w:rsidRDefault="00A3002B" w:rsidP="00B800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002B" w:rsidRPr="00E72401" w:rsidRDefault="00A3002B" w:rsidP="00B800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72401" w:rsidRDefault="00A3002B" w:rsidP="00B80020">
            <w:pPr>
              <w:shd w:val="clear" w:color="auto" w:fill="FFFFFF"/>
              <w:spacing w:after="0" w:line="240" w:lineRule="auto"/>
              <w:ind w:left="965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72401" w:rsidRDefault="00A3002B" w:rsidP="00B80020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Численность </w:t>
            </w:r>
            <w:r w:rsidRPr="00E724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населения</w:t>
            </w:r>
            <w:r w:rsidR="00A77DDE" w:rsidRPr="00E7240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чел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02B" w:rsidRPr="00E72401" w:rsidRDefault="00A3002B" w:rsidP="00B80020">
            <w:pPr>
              <w:shd w:val="clear" w:color="auto" w:fill="FFFFFF"/>
              <w:spacing w:after="0" w:line="240" w:lineRule="auto"/>
              <w:ind w:left="22"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Сумма межбюджетных </w:t>
            </w:r>
            <w:r w:rsidRPr="00E724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трансфертов,</w:t>
            </w:r>
            <w:r w:rsidR="00A77DDE" w:rsidRPr="00E724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руб.</w:t>
            </w:r>
            <w:r w:rsidRPr="00E7240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рублей в год</w:t>
            </w:r>
          </w:p>
        </w:tc>
      </w:tr>
      <w:tr w:rsidR="00E72401" w:rsidRPr="00E72401" w:rsidTr="008D4034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401" w:rsidRPr="00E72401" w:rsidRDefault="00E72401" w:rsidP="00B800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401" w:rsidRPr="00E72401" w:rsidRDefault="00E72401" w:rsidP="00B800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Городское поселение «Поселок Октябрьский»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401" w:rsidRPr="00E72401" w:rsidRDefault="00E72401" w:rsidP="00DD5660">
            <w:pPr>
              <w:shd w:val="clear" w:color="auto" w:fill="FFFFFF"/>
              <w:spacing w:after="0" w:line="240" w:lineRule="auto"/>
              <w:ind w:left="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6893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401" w:rsidRPr="00E72401" w:rsidRDefault="00E72401" w:rsidP="00DD5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401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</w:tbl>
    <w:p w:rsidR="008D4034" w:rsidRPr="00E72401" w:rsidRDefault="008D4034" w:rsidP="008D4034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8D4034" w:rsidRPr="00E72401" w:rsidRDefault="008D4034" w:rsidP="008D4034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8D4034" w:rsidRPr="00E72401" w:rsidRDefault="008D4034" w:rsidP="008D4034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8D4034" w:rsidRDefault="008D4034" w:rsidP="008D4034">
      <w:pPr>
        <w:pStyle w:val="a3"/>
        <w:spacing w:before="0" w:beforeAutospacing="0" w:after="0" w:afterAutospacing="0" w:line="240" w:lineRule="auto"/>
        <w:rPr>
          <w:sz w:val="28"/>
          <w:szCs w:val="28"/>
        </w:rPr>
      </w:pPr>
    </w:p>
    <w:sectPr w:rsidR="008D4034" w:rsidSect="002651BB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AC" w:rsidRDefault="005451AC" w:rsidP="00A4037B">
      <w:pPr>
        <w:spacing w:after="0" w:line="240" w:lineRule="auto"/>
      </w:pPr>
      <w:r>
        <w:separator/>
      </w:r>
    </w:p>
  </w:endnote>
  <w:endnote w:type="continuationSeparator" w:id="0">
    <w:p w:rsidR="005451AC" w:rsidRDefault="005451AC" w:rsidP="00A4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65" w:rsidRDefault="00A4037B" w:rsidP="008E4A5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E01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7765" w:rsidRDefault="005451AC" w:rsidP="00F729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65" w:rsidRDefault="005451AC" w:rsidP="00F729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AC" w:rsidRDefault="005451AC" w:rsidP="00A4037B">
      <w:pPr>
        <w:spacing w:after="0" w:line="240" w:lineRule="auto"/>
      </w:pPr>
      <w:r>
        <w:separator/>
      </w:r>
    </w:p>
  </w:footnote>
  <w:footnote w:type="continuationSeparator" w:id="0">
    <w:p w:rsidR="005451AC" w:rsidRDefault="005451AC" w:rsidP="00A4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060827"/>
      <w:docPartObj>
        <w:docPartGallery w:val="Page Numbers (Top of Page)"/>
        <w:docPartUnique/>
      </w:docPartObj>
    </w:sdtPr>
    <w:sdtEndPr/>
    <w:sdtContent>
      <w:p w:rsidR="00DC088C" w:rsidRDefault="00DC08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1CB">
          <w:rPr>
            <w:noProof/>
          </w:rPr>
          <w:t>12</w:t>
        </w:r>
        <w:r>
          <w:fldChar w:fldCharType="end"/>
        </w:r>
      </w:p>
    </w:sdtContent>
  </w:sdt>
  <w:p w:rsidR="00AD210E" w:rsidRPr="00DC088C" w:rsidRDefault="005451AC" w:rsidP="00DC08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565"/>
    <w:multiLevelType w:val="hybridMultilevel"/>
    <w:tmpl w:val="03E83D62"/>
    <w:lvl w:ilvl="0" w:tplc="FCBEC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B6C6F"/>
    <w:multiLevelType w:val="hybridMultilevel"/>
    <w:tmpl w:val="7220D928"/>
    <w:lvl w:ilvl="0" w:tplc="6B0E90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352"/>
        </w:tabs>
        <w:ind w:left="1352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864"/>
        </w:tabs>
        <w:ind w:left="186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3">
    <w:nsid w:val="0E841C82"/>
    <w:multiLevelType w:val="multilevel"/>
    <w:tmpl w:val="D5C6A9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264BE"/>
    <w:multiLevelType w:val="hybridMultilevel"/>
    <w:tmpl w:val="0CD0DCC2"/>
    <w:lvl w:ilvl="0" w:tplc="4EF0C5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5C1126"/>
    <w:multiLevelType w:val="hybridMultilevel"/>
    <w:tmpl w:val="0512D30C"/>
    <w:lvl w:ilvl="0" w:tplc="0E648D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640CCB"/>
    <w:multiLevelType w:val="hybridMultilevel"/>
    <w:tmpl w:val="26341906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817"/>
        </w:tabs>
        <w:ind w:left="1817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62DB28DB"/>
    <w:multiLevelType w:val="hybridMultilevel"/>
    <w:tmpl w:val="7952C6E0"/>
    <w:lvl w:ilvl="0" w:tplc="07C469F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2D3C15"/>
    <w:multiLevelType w:val="multilevel"/>
    <w:tmpl w:val="75FCBB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2160"/>
      </w:pPr>
      <w:rPr>
        <w:rFonts w:hint="default"/>
      </w:rPr>
    </w:lvl>
  </w:abstractNum>
  <w:abstractNum w:abstractNumId="14">
    <w:nsid w:val="6BF5709B"/>
    <w:multiLevelType w:val="hybridMultilevel"/>
    <w:tmpl w:val="FBE04756"/>
    <w:lvl w:ilvl="0" w:tplc="DE9820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05F8B"/>
    <w:multiLevelType w:val="hybridMultilevel"/>
    <w:tmpl w:val="44E0AE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F941AF8"/>
    <w:multiLevelType w:val="hybridMultilevel"/>
    <w:tmpl w:val="7220D928"/>
    <w:lvl w:ilvl="0" w:tplc="6B0E90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12"/>
  </w:num>
  <w:num w:numId="13">
    <w:abstractNumId w:val="0"/>
  </w:num>
  <w:num w:numId="14">
    <w:abstractNumId w:val="1"/>
  </w:num>
  <w:num w:numId="15">
    <w:abstractNumId w:val="15"/>
  </w:num>
  <w:num w:numId="16">
    <w:abstractNumId w:val="3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12"/>
    <w:rsid w:val="0006675E"/>
    <w:rsid w:val="00077372"/>
    <w:rsid w:val="00113F76"/>
    <w:rsid w:val="001A7888"/>
    <w:rsid w:val="001C1A35"/>
    <w:rsid w:val="001D5EC3"/>
    <w:rsid w:val="001D6973"/>
    <w:rsid w:val="00206652"/>
    <w:rsid w:val="00207F18"/>
    <w:rsid w:val="00213032"/>
    <w:rsid w:val="002651BB"/>
    <w:rsid w:val="00266A4D"/>
    <w:rsid w:val="002A2616"/>
    <w:rsid w:val="002C14D9"/>
    <w:rsid w:val="003216C0"/>
    <w:rsid w:val="00346081"/>
    <w:rsid w:val="00381749"/>
    <w:rsid w:val="00387BA2"/>
    <w:rsid w:val="00396E0C"/>
    <w:rsid w:val="003C2A4E"/>
    <w:rsid w:val="003F2323"/>
    <w:rsid w:val="003F56F1"/>
    <w:rsid w:val="0040093D"/>
    <w:rsid w:val="00410F12"/>
    <w:rsid w:val="00445894"/>
    <w:rsid w:val="00473086"/>
    <w:rsid w:val="004814A7"/>
    <w:rsid w:val="004E04CC"/>
    <w:rsid w:val="004F5A14"/>
    <w:rsid w:val="004F6564"/>
    <w:rsid w:val="005451AC"/>
    <w:rsid w:val="00595E99"/>
    <w:rsid w:val="00684C90"/>
    <w:rsid w:val="006E01E2"/>
    <w:rsid w:val="006F7115"/>
    <w:rsid w:val="00716B14"/>
    <w:rsid w:val="007224BC"/>
    <w:rsid w:val="007526EA"/>
    <w:rsid w:val="007631CB"/>
    <w:rsid w:val="007E01F5"/>
    <w:rsid w:val="00810B12"/>
    <w:rsid w:val="00886125"/>
    <w:rsid w:val="008D4034"/>
    <w:rsid w:val="009549A2"/>
    <w:rsid w:val="0096083C"/>
    <w:rsid w:val="0098278F"/>
    <w:rsid w:val="009A0946"/>
    <w:rsid w:val="009C5AAE"/>
    <w:rsid w:val="009F4706"/>
    <w:rsid w:val="00A3002B"/>
    <w:rsid w:val="00A4037B"/>
    <w:rsid w:val="00A52B23"/>
    <w:rsid w:val="00A7786B"/>
    <w:rsid w:val="00A77DDE"/>
    <w:rsid w:val="00B029E9"/>
    <w:rsid w:val="00B03000"/>
    <w:rsid w:val="00B05E15"/>
    <w:rsid w:val="00B33F42"/>
    <w:rsid w:val="00B73F41"/>
    <w:rsid w:val="00B80020"/>
    <w:rsid w:val="00B945A4"/>
    <w:rsid w:val="00BA17AF"/>
    <w:rsid w:val="00BA54DE"/>
    <w:rsid w:val="00C033AA"/>
    <w:rsid w:val="00C05D69"/>
    <w:rsid w:val="00C52ABC"/>
    <w:rsid w:val="00C81C30"/>
    <w:rsid w:val="00CE1484"/>
    <w:rsid w:val="00CE33F4"/>
    <w:rsid w:val="00D65921"/>
    <w:rsid w:val="00D80D73"/>
    <w:rsid w:val="00DC088C"/>
    <w:rsid w:val="00DF26E3"/>
    <w:rsid w:val="00E205B6"/>
    <w:rsid w:val="00E2397A"/>
    <w:rsid w:val="00E265CA"/>
    <w:rsid w:val="00E565A5"/>
    <w:rsid w:val="00E72401"/>
    <w:rsid w:val="00E81B2B"/>
    <w:rsid w:val="00E85327"/>
    <w:rsid w:val="00E90DA4"/>
    <w:rsid w:val="00EB2BA5"/>
    <w:rsid w:val="00F80515"/>
    <w:rsid w:val="00FB5F37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10B1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rvts7">
    <w:name w:val="rvts7"/>
    <w:rsid w:val="00810B12"/>
    <w:rPr>
      <w:rFonts w:ascii="Arial CYR" w:hAnsi="Arial CYR" w:cs="Arial CYR" w:hint="default"/>
      <w:color w:val="000000"/>
    </w:rPr>
  </w:style>
  <w:style w:type="paragraph" w:styleId="a3">
    <w:name w:val="Normal (Web)"/>
    <w:basedOn w:val="a"/>
    <w:rsid w:val="00810B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810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10B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10B12"/>
  </w:style>
  <w:style w:type="paragraph" w:styleId="a7">
    <w:name w:val="header"/>
    <w:basedOn w:val="a"/>
    <w:link w:val="a8"/>
    <w:uiPriority w:val="99"/>
    <w:rsid w:val="00810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10B1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810B12"/>
    <w:rPr>
      <w:color w:val="0000FF"/>
      <w:u w:val="single"/>
    </w:rPr>
  </w:style>
  <w:style w:type="paragraph" w:customStyle="1" w:styleId="ConsPlusNormal">
    <w:name w:val="ConsPlusNormal"/>
    <w:rsid w:val="00810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Без интервала2"/>
    <w:rsid w:val="00810B1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1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B1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F56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3F56F1"/>
    <w:pPr>
      <w:ind w:left="720"/>
      <w:contextualSpacing/>
    </w:pPr>
  </w:style>
  <w:style w:type="table" w:styleId="ae">
    <w:name w:val="Table Grid"/>
    <w:basedOn w:val="a1"/>
    <w:uiPriority w:val="59"/>
    <w:rsid w:val="00E5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E5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47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10B1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rvts7">
    <w:name w:val="rvts7"/>
    <w:rsid w:val="00810B12"/>
    <w:rPr>
      <w:rFonts w:ascii="Arial CYR" w:hAnsi="Arial CYR" w:cs="Arial CYR" w:hint="default"/>
      <w:color w:val="000000"/>
    </w:rPr>
  </w:style>
  <w:style w:type="paragraph" w:styleId="a3">
    <w:name w:val="Normal (Web)"/>
    <w:basedOn w:val="a"/>
    <w:rsid w:val="00810B1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810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10B1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10B12"/>
  </w:style>
  <w:style w:type="paragraph" w:styleId="a7">
    <w:name w:val="header"/>
    <w:basedOn w:val="a"/>
    <w:link w:val="a8"/>
    <w:uiPriority w:val="99"/>
    <w:rsid w:val="00810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10B1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810B12"/>
    <w:rPr>
      <w:color w:val="0000FF"/>
      <w:u w:val="single"/>
    </w:rPr>
  </w:style>
  <w:style w:type="paragraph" w:customStyle="1" w:styleId="ConsPlusNormal">
    <w:name w:val="ConsPlusNormal"/>
    <w:rsid w:val="00810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Без интервала2"/>
    <w:rsid w:val="00810B1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1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B1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F56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3F56F1"/>
    <w:pPr>
      <w:ind w:left="720"/>
      <w:contextualSpacing/>
    </w:pPr>
  </w:style>
  <w:style w:type="table" w:styleId="ae">
    <w:name w:val="Table Grid"/>
    <w:basedOn w:val="a1"/>
    <w:uiPriority w:val="59"/>
    <w:rsid w:val="00E5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E56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47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874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5879-E035-4951-B8C4-17320C85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Creator</dc:creator>
  <cp:keywords/>
  <dc:description/>
  <cp:lastModifiedBy>Светлана Стребкова</cp:lastModifiedBy>
  <cp:revision>4</cp:revision>
  <cp:lastPrinted>2018-03-28T07:46:00Z</cp:lastPrinted>
  <dcterms:created xsi:type="dcterms:W3CDTF">2018-10-04T10:06:00Z</dcterms:created>
  <dcterms:modified xsi:type="dcterms:W3CDTF">2018-10-10T07:50:00Z</dcterms:modified>
</cp:coreProperties>
</file>